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05253" w14:textId="77777777" w:rsidR="00173125" w:rsidRPr="008411B0" w:rsidRDefault="00173125" w:rsidP="0017312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bookmarkStart w:id="0" w:name="_Hlk71549071"/>
      <w:r w:rsidRPr="008411B0">
        <w:rPr>
          <w:rFonts w:ascii="Times New Roman" w:hAnsi="Times New Roman"/>
          <w:sz w:val="24"/>
          <w:szCs w:val="24"/>
        </w:rPr>
        <w:t xml:space="preserve">Młynary, dnia </w:t>
      </w:r>
      <w:r>
        <w:rPr>
          <w:rFonts w:ascii="Times New Roman" w:hAnsi="Times New Roman"/>
          <w:sz w:val="24"/>
          <w:szCs w:val="24"/>
        </w:rPr>
        <w:t>10</w:t>
      </w:r>
      <w:r w:rsidRPr="008411B0">
        <w:rPr>
          <w:rFonts w:ascii="Times New Roman" w:hAnsi="Times New Roman"/>
          <w:sz w:val="24"/>
          <w:szCs w:val="24"/>
        </w:rPr>
        <w:t>.05.2021 roku</w:t>
      </w:r>
    </w:p>
    <w:p w14:paraId="0C4317BE" w14:textId="77777777" w:rsidR="00173125" w:rsidRDefault="00173125" w:rsidP="001731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F2827C" w14:textId="77777777" w:rsidR="00173125" w:rsidRPr="006E4483" w:rsidRDefault="00173125" w:rsidP="001731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E4483">
        <w:rPr>
          <w:rFonts w:ascii="Times New Roman" w:hAnsi="Times New Roman"/>
          <w:b/>
          <w:bCs/>
          <w:sz w:val="28"/>
          <w:szCs w:val="28"/>
        </w:rPr>
        <w:t xml:space="preserve">Ogłoszenie </w:t>
      </w:r>
    </w:p>
    <w:p w14:paraId="668473D6" w14:textId="77777777" w:rsidR="00173125" w:rsidRDefault="00173125" w:rsidP="001731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E4483">
        <w:rPr>
          <w:rFonts w:ascii="Times New Roman" w:hAnsi="Times New Roman"/>
          <w:b/>
          <w:bCs/>
          <w:sz w:val="28"/>
          <w:szCs w:val="28"/>
        </w:rPr>
        <w:t xml:space="preserve">Burmistrza Miasta i Gminy Młynary </w:t>
      </w:r>
    </w:p>
    <w:p w14:paraId="025CB9B4" w14:textId="77777777" w:rsidR="00173125" w:rsidRDefault="00173125" w:rsidP="0017312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6E4483">
        <w:rPr>
          <w:rFonts w:ascii="Times New Roman" w:hAnsi="Times New Roman"/>
          <w:b/>
          <w:bCs/>
          <w:sz w:val="28"/>
          <w:szCs w:val="28"/>
        </w:rPr>
        <w:t xml:space="preserve">o sporządzeniu wykazu nieruchomości przeznaczonych </w:t>
      </w:r>
      <w:r>
        <w:rPr>
          <w:rFonts w:ascii="Times New Roman" w:hAnsi="Times New Roman"/>
          <w:b/>
          <w:bCs/>
          <w:sz w:val="28"/>
          <w:szCs w:val="28"/>
        </w:rPr>
        <w:t>do sprzedaży</w:t>
      </w:r>
    </w:p>
    <w:p w14:paraId="3A4CE384" w14:textId="77777777" w:rsidR="00173125" w:rsidRPr="008411B0" w:rsidRDefault="00173125" w:rsidP="0017312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32C1107B" w14:textId="77777777" w:rsidR="00173125" w:rsidRDefault="00173125" w:rsidP="00173125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13 ust.1 oraz</w:t>
      </w:r>
      <w:r w:rsidRPr="002C4B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art. 35 ust. 1 i 2 ustawy z dnia 21 sierpnia 1997 r. o gospodarce nieruchomościami</w:t>
      </w:r>
      <w:r w:rsidRPr="002C4B51">
        <w:rPr>
          <w:rFonts w:ascii="Times New Roman" w:hAnsi="Times New Roman"/>
          <w:sz w:val="24"/>
          <w:szCs w:val="24"/>
        </w:rPr>
        <w:t xml:space="preserve"> (Dz. U.</w:t>
      </w:r>
      <w:r>
        <w:rPr>
          <w:rFonts w:ascii="Times New Roman" w:hAnsi="Times New Roman"/>
          <w:sz w:val="24"/>
          <w:szCs w:val="24"/>
        </w:rPr>
        <w:t xml:space="preserve"> z 2020 r. poz. 1990 ze zm.</w:t>
      </w:r>
      <w:r w:rsidRPr="002C4B5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w związku z uchwałą nr X/56/2007 Rady Miejskiej w Młynarach z dnia 9 lipca 2007 r. w sprawie określenia zasad zbywania nieruchomości komunalnych położonych na terenie miasta i gminy Młynary, podaje się do publicznej wiadomości wykaz obejmujący nieruchomości lokalowe przeznaczone do sprzedaży w drodze bezprzetargowej, na rzecz najemców.  </w:t>
      </w:r>
    </w:p>
    <w:p w14:paraId="33A1FAC7" w14:textId="77777777" w:rsidR="00173125" w:rsidRPr="006E4483" w:rsidRDefault="00173125" w:rsidP="00173125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4483">
        <w:rPr>
          <w:rFonts w:ascii="Times New Roman" w:eastAsia="Times New Roman" w:hAnsi="Times New Roman"/>
          <w:sz w:val="24"/>
          <w:szCs w:val="24"/>
          <w:lang w:eastAsia="pl-PL"/>
        </w:rPr>
        <w:t>Niniejszy wykaz podaje się do publicznej wiadomości na okres 21 dni, licząc od daty wywieszenia na tablicy ogłoszeń w Urzędzie Miasta i Gminy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E4483">
        <w:rPr>
          <w:rFonts w:ascii="Times New Roman" w:eastAsia="Times New Roman" w:hAnsi="Times New Roman"/>
          <w:sz w:val="24"/>
          <w:szCs w:val="24"/>
          <w:lang w:eastAsia="pl-PL"/>
        </w:rPr>
        <w:t xml:space="preserve">w Młynarach, tj. od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10.05.2021</w:t>
      </w:r>
      <w:r w:rsidRPr="006E4483">
        <w:rPr>
          <w:rFonts w:ascii="Times New Roman" w:eastAsia="Times New Roman" w:hAnsi="Times New Roman"/>
          <w:sz w:val="24"/>
          <w:szCs w:val="24"/>
          <w:lang w:eastAsia="pl-PL"/>
        </w:rPr>
        <w:t xml:space="preserve"> roku do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31.05</w:t>
      </w:r>
      <w:r w:rsidRPr="006E4483">
        <w:rPr>
          <w:rFonts w:ascii="Times New Roman" w:eastAsia="Times New Roman" w:hAnsi="Times New Roman"/>
          <w:sz w:val="24"/>
          <w:szCs w:val="24"/>
          <w:lang w:eastAsia="pl-PL"/>
        </w:rPr>
        <w:t>.2021 roku.</w:t>
      </w:r>
    </w:p>
    <w:p w14:paraId="681E71B1" w14:textId="77777777" w:rsidR="00173125" w:rsidRPr="006E4483" w:rsidRDefault="00173125" w:rsidP="001731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4483">
        <w:rPr>
          <w:rFonts w:ascii="Times New Roman" w:eastAsia="Times New Roman" w:hAnsi="Times New Roman"/>
          <w:sz w:val="24"/>
          <w:szCs w:val="24"/>
          <w:lang w:eastAsia="pl-PL"/>
        </w:rPr>
        <w:t>Jednocześnie informuję, że zgodnie z art. 34 ust. 1 pkt 1 i 2 cytowanej na wstępie ustawy</w:t>
      </w:r>
      <w:r w:rsidRPr="006E4483">
        <w:rPr>
          <w:rFonts w:ascii="Times New Roman" w:eastAsia="Times New Roman" w:hAnsi="Times New Roman"/>
          <w:color w:val="333333"/>
          <w:sz w:val="24"/>
          <w:szCs w:val="20"/>
          <w:shd w:val="clear" w:color="auto" w:fill="FFFFFF"/>
          <w:lang w:eastAsia="pl-PL"/>
        </w:rPr>
        <w:t xml:space="preserve"> </w:t>
      </w:r>
      <w:r w:rsidRPr="006E4483">
        <w:rPr>
          <w:rFonts w:ascii="Times New Roman" w:eastAsia="Times New Roman" w:hAnsi="Times New Roman"/>
          <w:sz w:val="24"/>
          <w:szCs w:val="24"/>
          <w:lang w:eastAsia="pl-PL"/>
        </w:rPr>
        <w:t xml:space="preserve">osoby fizyczne i prawne, którym przysługuje pierwszeństwo w nabyciu nieruchomości objętej niniejszym wykazem, mogą składać wnioski o nabycie tej nieruchomości, w terminie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</w:t>
      </w:r>
      <w:r w:rsidRPr="006E4483">
        <w:rPr>
          <w:rFonts w:ascii="Times New Roman" w:eastAsia="Times New Roman" w:hAnsi="Times New Roman"/>
          <w:sz w:val="24"/>
          <w:szCs w:val="24"/>
          <w:lang w:eastAsia="pl-PL"/>
        </w:rPr>
        <w:t xml:space="preserve">6 tygodni, licząc od dnia wywieszenia niniejszego wykazu, tj. do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21.06</w:t>
      </w:r>
      <w:r w:rsidRPr="006E4483">
        <w:rPr>
          <w:rFonts w:ascii="Times New Roman" w:eastAsia="Times New Roman" w:hAnsi="Times New Roman"/>
          <w:sz w:val="24"/>
          <w:szCs w:val="24"/>
          <w:lang w:eastAsia="pl-PL"/>
        </w:rPr>
        <w:t>.2021 roku.</w:t>
      </w:r>
    </w:p>
    <w:p w14:paraId="72FC857D" w14:textId="77777777" w:rsidR="00173125" w:rsidRPr="006E4483" w:rsidRDefault="00173125" w:rsidP="001731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4483">
        <w:rPr>
          <w:rFonts w:ascii="Times New Roman" w:eastAsia="Times New Roman" w:hAnsi="Times New Roman"/>
          <w:sz w:val="24"/>
          <w:szCs w:val="24"/>
          <w:lang w:eastAsia="pl-PL"/>
        </w:rPr>
        <w:t>Osoby, o których mowa wyżej winni spełnić jeden z następujących warunków:</w:t>
      </w:r>
    </w:p>
    <w:p w14:paraId="5C9A05B8" w14:textId="77777777" w:rsidR="00173125" w:rsidRPr="006E4483" w:rsidRDefault="00173125" w:rsidP="001731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6E4483">
        <w:rPr>
          <w:rFonts w:ascii="Times New Roman" w:eastAsia="Times New Roman" w:hAnsi="Times New Roman"/>
          <w:sz w:val="24"/>
          <w:szCs w:val="20"/>
          <w:lang w:eastAsia="pl-PL"/>
        </w:rPr>
        <w:t>są poprzednimi właścicielami zbywanej nieruchomości pozbawionymi prawa własności tej nieruchomości przed dniem 5 grudnia 1990 r., albo jej spadkobiercami,</w:t>
      </w:r>
    </w:p>
    <w:p w14:paraId="1BDA40AF" w14:textId="77777777" w:rsidR="00173125" w:rsidRPr="006E4483" w:rsidRDefault="00173125" w:rsidP="001731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6E4483">
        <w:rPr>
          <w:rFonts w:ascii="Times New Roman" w:eastAsia="Times New Roman" w:hAnsi="Times New Roman"/>
          <w:sz w:val="24"/>
          <w:szCs w:val="20"/>
          <w:lang w:eastAsia="pl-PL"/>
        </w:rPr>
        <w:t xml:space="preserve">przysługuje in roszczenie o nabyciu nieruchomości z mocy niniejszej ustawy lub odrębnych przepisów.  </w:t>
      </w:r>
    </w:p>
    <w:p w14:paraId="1EF02F13" w14:textId="77777777" w:rsidR="00173125" w:rsidRPr="008411B0" w:rsidRDefault="00173125" w:rsidP="001731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4483">
        <w:rPr>
          <w:rFonts w:ascii="Times New Roman" w:eastAsia="Times New Roman" w:hAnsi="Times New Roman"/>
          <w:sz w:val="24"/>
          <w:szCs w:val="24"/>
          <w:lang w:eastAsia="pl-PL"/>
        </w:rPr>
        <w:t>Szczegółowych informacji na temat nieruchomości objętej niniejszym wykazem udziela się w pokoju nr 12 tut. Urzędu.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597"/>
        <w:gridCol w:w="4243"/>
        <w:gridCol w:w="1710"/>
      </w:tblGrid>
      <w:tr w:rsidR="00173125" w:rsidRPr="008D68D3" w14:paraId="36DEABFA" w14:textId="77777777" w:rsidTr="007A0B5A">
        <w:tc>
          <w:tcPr>
            <w:tcW w:w="630" w:type="dxa"/>
            <w:shd w:val="clear" w:color="auto" w:fill="auto"/>
          </w:tcPr>
          <w:p w14:paraId="7F4AB9E6" w14:textId="77777777" w:rsidR="00173125" w:rsidRDefault="00173125" w:rsidP="007A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0CAB020" w14:textId="77777777" w:rsidR="00173125" w:rsidRPr="00BB7588" w:rsidRDefault="00173125" w:rsidP="007A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588"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597" w:type="dxa"/>
            <w:shd w:val="clear" w:color="auto" w:fill="auto"/>
          </w:tcPr>
          <w:p w14:paraId="2AD3BA55" w14:textId="77777777" w:rsidR="00173125" w:rsidRDefault="00173125" w:rsidP="007A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7A0085A" w14:textId="77777777" w:rsidR="00173125" w:rsidRDefault="00173125" w:rsidP="007A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Oznaczenie nieruchomości wg katastru nieruchomości </w:t>
            </w:r>
          </w:p>
          <w:p w14:paraId="716D2462" w14:textId="77777777" w:rsidR="00173125" w:rsidRPr="00BB7588" w:rsidRDefault="00173125" w:rsidP="007A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</w:tcPr>
          <w:p w14:paraId="0319AC95" w14:textId="77777777" w:rsidR="00173125" w:rsidRDefault="00173125" w:rsidP="007A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FE6FAD" w14:textId="77777777" w:rsidR="00173125" w:rsidRPr="00BB7588" w:rsidRDefault="00173125" w:rsidP="007A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5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Opis nieruchomości </w:t>
            </w:r>
          </w:p>
        </w:tc>
        <w:tc>
          <w:tcPr>
            <w:tcW w:w="1710" w:type="dxa"/>
            <w:shd w:val="clear" w:color="auto" w:fill="auto"/>
          </w:tcPr>
          <w:p w14:paraId="5E0F0562" w14:textId="77777777" w:rsidR="00173125" w:rsidRDefault="00173125" w:rsidP="007A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14E60A8" w14:textId="77777777" w:rsidR="00173125" w:rsidRPr="00BB7588" w:rsidRDefault="00173125" w:rsidP="007A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588">
              <w:rPr>
                <w:rFonts w:ascii="Times New Roman" w:hAnsi="Times New Roman"/>
                <w:b/>
                <w:bCs/>
                <w:sz w:val="24"/>
                <w:szCs w:val="24"/>
              </w:rPr>
              <w:t>Cena nieruchomości</w:t>
            </w:r>
          </w:p>
        </w:tc>
      </w:tr>
      <w:tr w:rsidR="00173125" w:rsidRPr="008D68D3" w14:paraId="7BFA9F1C" w14:textId="77777777" w:rsidTr="007A0B5A">
        <w:tc>
          <w:tcPr>
            <w:tcW w:w="630" w:type="dxa"/>
            <w:shd w:val="clear" w:color="auto" w:fill="auto"/>
          </w:tcPr>
          <w:p w14:paraId="17787056" w14:textId="77777777" w:rsidR="00173125" w:rsidRDefault="00173125" w:rsidP="007A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7A625F" w14:textId="77777777" w:rsidR="00173125" w:rsidRPr="00BB7588" w:rsidRDefault="00173125" w:rsidP="007A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5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97" w:type="dxa"/>
            <w:shd w:val="clear" w:color="auto" w:fill="auto"/>
          </w:tcPr>
          <w:p w14:paraId="2C1C82CC" w14:textId="77777777" w:rsidR="00173125" w:rsidRDefault="00173125" w:rsidP="007A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D28D00" w14:textId="77777777" w:rsidR="00173125" w:rsidRDefault="00173125" w:rsidP="007A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7588">
              <w:rPr>
                <w:rFonts w:ascii="Times New Roman" w:hAnsi="Times New Roman"/>
                <w:sz w:val="24"/>
                <w:szCs w:val="24"/>
              </w:rPr>
              <w:t>Nieruchomość położona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 m. Młynary </w:t>
            </w:r>
            <w:r w:rsidRPr="00BB7588">
              <w:rPr>
                <w:rFonts w:ascii="Times New Roman" w:hAnsi="Times New Roman"/>
                <w:sz w:val="24"/>
                <w:szCs w:val="24"/>
              </w:rPr>
              <w:t>przy ul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B7588">
              <w:rPr>
                <w:rFonts w:ascii="Times New Roman" w:hAnsi="Times New Roman"/>
                <w:sz w:val="24"/>
                <w:szCs w:val="24"/>
              </w:rPr>
              <w:t>Kościuszki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r w:rsidRPr="00BB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pow. 130 </w:t>
            </w:r>
            <w:r w:rsidRPr="00BB7588">
              <w:rPr>
                <w:rFonts w:ascii="Times New Roman" w:hAnsi="Times New Roman"/>
                <w:sz w:val="24"/>
                <w:szCs w:val="24"/>
              </w:rPr>
              <w:t>m</w:t>
            </w:r>
            <w:r w:rsidRPr="00BB758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B758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B758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zabudowana budynkiem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wielolokatorowym</w:t>
            </w:r>
            <w:proofErr w:type="spellEnd"/>
            <w:r w:rsidRPr="00BB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14:paraId="14780F05" w14:textId="77777777" w:rsidR="00173125" w:rsidRPr="00BB7588" w:rsidRDefault="00173125" w:rsidP="007A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588">
              <w:rPr>
                <w:rFonts w:ascii="Times New Roman" w:hAnsi="Times New Roman"/>
                <w:sz w:val="24"/>
                <w:szCs w:val="24"/>
              </w:rPr>
              <w:t xml:space="preserve">KW EL1B/00026060/6 </w:t>
            </w:r>
          </w:p>
        </w:tc>
        <w:tc>
          <w:tcPr>
            <w:tcW w:w="4243" w:type="dxa"/>
            <w:shd w:val="clear" w:color="auto" w:fill="auto"/>
          </w:tcPr>
          <w:p w14:paraId="5CE4FA5F" w14:textId="77777777" w:rsidR="00173125" w:rsidRDefault="00173125" w:rsidP="007A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65FA42" w14:textId="77777777" w:rsidR="00173125" w:rsidRDefault="00173125" w:rsidP="007A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Lokal mieszkalny nr 2  </w:t>
            </w:r>
            <w:r w:rsidRPr="00BB7588">
              <w:rPr>
                <w:rFonts w:ascii="Times New Roman" w:hAnsi="Times New Roman"/>
                <w:sz w:val="24"/>
                <w:szCs w:val="24"/>
              </w:rPr>
              <w:t xml:space="preserve">o pow.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użytkowej </w:t>
            </w:r>
            <w:r w:rsidRPr="00BB7588">
              <w:rPr>
                <w:rFonts w:ascii="Times New Roman" w:hAnsi="Times New Roman"/>
                <w:sz w:val="24"/>
                <w:szCs w:val="24"/>
              </w:rPr>
              <w:t>47,08 m</w:t>
            </w:r>
            <w:r w:rsidRPr="00BB758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do</w:t>
            </w:r>
            <w:r w:rsidRPr="00BB7588">
              <w:rPr>
                <w:rFonts w:ascii="Times New Roman" w:hAnsi="Times New Roman"/>
                <w:sz w:val="24"/>
                <w:szCs w:val="24"/>
              </w:rPr>
              <w:t xml:space="preserve"> lokalu przynależy pomieszczenie piwniczne o pow. użytkowej 6,12 m</w:t>
            </w:r>
            <w:r w:rsidRPr="00BB758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2</w:t>
            </w:r>
            <w:r w:rsidRPr="00BB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14:paraId="7E3E9774" w14:textId="77777777" w:rsidR="00173125" w:rsidRPr="00BB7588" w:rsidRDefault="00173125" w:rsidP="007A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Udział </w:t>
            </w:r>
            <w:r w:rsidRPr="00BB7588">
              <w:rPr>
                <w:rFonts w:ascii="Times New Roman" w:hAnsi="Times New Roman"/>
                <w:color w:val="000000"/>
                <w:sz w:val="24"/>
                <w:szCs w:val="24"/>
              </w:rPr>
              <w:t>21/100 w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części</w:t>
            </w:r>
            <w:r w:rsidRPr="00BB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prawie własności działki nr 132/1 o pow. 130 </w:t>
            </w:r>
            <w:r w:rsidRPr="00BB7588">
              <w:rPr>
                <w:rFonts w:ascii="Times New Roman" w:hAnsi="Times New Roman"/>
                <w:sz w:val="24"/>
                <w:szCs w:val="24"/>
              </w:rPr>
              <w:t>m</w:t>
            </w:r>
            <w:r w:rsidRPr="00BB758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2</w:t>
            </w:r>
            <w:r w:rsidRPr="00BB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 częśc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iach wspólnych budynku.  </w:t>
            </w:r>
          </w:p>
        </w:tc>
        <w:tc>
          <w:tcPr>
            <w:tcW w:w="1710" w:type="dxa"/>
            <w:shd w:val="clear" w:color="auto" w:fill="auto"/>
          </w:tcPr>
          <w:p w14:paraId="42454968" w14:textId="77777777" w:rsidR="00173125" w:rsidRDefault="00173125" w:rsidP="007A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1DF5D1" w14:textId="77777777" w:rsidR="00173125" w:rsidRPr="00BB7588" w:rsidRDefault="00173125" w:rsidP="007A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588">
              <w:rPr>
                <w:rFonts w:ascii="Times New Roman" w:hAnsi="Times New Roman"/>
                <w:sz w:val="24"/>
                <w:szCs w:val="24"/>
              </w:rPr>
              <w:t>75 000,00 zł</w:t>
            </w:r>
          </w:p>
          <w:p w14:paraId="536C475D" w14:textId="77777777" w:rsidR="00173125" w:rsidRPr="00BB7588" w:rsidRDefault="00173125" w:rsidP="007A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125" w:rsidRPr="008D68D3" w14:paraId="303A8B0C" w14:textId="77777777" w:rsidTr="007A0B5A">
        <w:trPr>
          <w:trHeight w:val="2311"/>
        </w:trPr>
        <w:tc>
          <w:tcPr>
            <w:tcW w:w="630" w:type="dxa"/>
            <w:shd w:val="clear" w:color="auto" w:fill="auto"/>
          </w:tcPr>
          <w:p w14:paraId="58B6FDB1" w14:textId="77777777" w:rsidR="00173125" w:rsidRDefault="00173125" w:rsidP="007A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2F4757" w14:textId="77777777" w:rsidR="00173125" w:rsidRPr="00BB7588" w:rsidRDefault="00173125" w:rsidP="007A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5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97" w:type="dxa"/>
            <w:shd w:val="clear" w:color="auto" w:fill="auto"/>
          </w:tcPr>
          <w:p w14:paraId="53D0BEDA" w14:textId="77777777" w:rsidR="00173125" w:rsidRDefault="00173125" w:rsidP="007A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36A0EB" w14:textId="77777777" w:rsidR="00173125" w:rsidRDefault="00173125" w:rsidP="007A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588">
              <w:rPr>
                <w:rFonts w:ascii="Times New Roman" w:hAnsi="Times New Roman"/>
                <w:sz w:val="24"/>
                <w:szCs w:val="24"/>
              </w:rPr>
              <w:t xml:space="preserve">Nieruchomość położona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 m. Młynary </w:t>
            </w:r>
            <w:r w:rsidRPr="00BB7588">
              <w:rPr>
                <w:rFonts w:ascii="Times New Roman" w:hAnsi="Times New Roman"/>
                <w:sz w:val="24"/>
                <w:szCs w:val="24"/>
              </w:rPr>
              <w:t xml:space="preserve">przy ul. Niepodległości 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 pow. 1601 </w:t>
            </w:r>
            <w:r w:rsidRPr="00BB7588">
              <w:rPr>
                <w:rFonts w:ascii="Times New Roman" w:hAnsi="Times New Roman"/>
                <w:sz w:val="24"/>
                <w:szCs w:val="24"/>
              </w:rPr>
              <w:t>m</w:t>
            </w:r>
            <w:r w:rsidRPr="00BB758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zabudowana budynkiem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wielolokatorowym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CC8042D" w14:textId="77777777" w:rsidR="00173125" w:rsidRDefault="00173125" w:rsidP="007A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588">
              <w:rPr>
                <w:rFonts w:ascii="Times New Roman" w:hAnsi="Times New Roman"/>
                <w:sz w:val="24"/>
                <w:szCs w:val="24"/>
              </w:rPr>
              <w:t xml:space="preserve">KW EL1B/00016427/4 </w:t>
            </w:r>
          </w:p>
          <w:p w14:paraId="50552403" w14:textId="77777777" w:rsidR="00173125" w:rsidRPr="00BB7588" w:rsidRDefault="00173125" w:rsidP="007A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</w:tcPr>
          <w:p w14:paraId="6D53760E" w14:textId="77777777" w:rsidR="00173125" w:rsidRDefault="00173125" w:rsidP="007A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E4F7AA" w14:textId="77777777" w:rsidR="00173125" w:rsidRDefault="00173125" w:rsidP="007A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Lokal mieszkalny nr 5</w:t>
            </w:r>
            <w:r w:rsidRPr="00BB7588">
              <w:rPr>
                <w:rFonts w:ascii="Times New Roman" w:hAnsi="Times New Roman"/>
                <w:sz w:val="24"/>
                <w:szCs w:val="24"/>
              </w:rPr>
              <w:t xml:space="preserve"> o pow.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użytkowej </w:t>
            </w:r>
            <w:r w:rsidRPr="00BB7588">
              <w:rPr>
                <w:rFonts w:ascii="Times New Roman" w:hAnsi="Times New Roman"/>
                <w:sz w:val="24"/>
                <w:szCs w:val="24"/>
              </w:rPr>
              <w:t>50,03 m</w:t>
            </w:r>
            <w:r w:rsidRPr="00BB758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BB7588">
              <w:rPr>
                <w:rFonts w:ascii="Times New Roman" w:hAnsi="Times New Roman"/>
                <w:sz w:val="24"/>
                <w:szCs w:val="24"/>
              </w:rPr>
              <w:t xml:space="preserve">o lokalu przynależy pomieszczenie piwniczne o pow.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użytkowej </w:t>
            </w:r>
            <w:r w:rsidRPr="00BB7588">
              <w:rPr>
                <w:rFonts w:ascii="Times New Roman" w:hAnsi="Times New Roman"/>
                <w:sz w:val="24"/>
                <w:szCs w:val="24"/>
              </w:rPr>
              <w:t>10,50 m</w:t>
            </w:r>
            <w:r w:rsidRPr="00BB758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2</w:t>
            </w:r>
            <w:r w:rsidRPr="00BB7588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 xml:space="preserve">. </w:t>
            </w:r>
          </w:p>
          <w:p w14:paraId="2BFE02E9" w14:textId="77777777" w:rsidR="00173125" w:rsidRPr="00BB7588" w:rsidRDefault="00173125" w:rsidP="007A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Udział</w:t>
            </w:r>
            <w:r w:rsidRPr="00BB7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618/10000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 części prawie własności działki</w:t>
            </w:r>
            <w:r w:rsidRPr="00BB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nr 149/1 o pow. 1601  </w:t>
            </w:r>
            <w:r w:rsidRPr="00BB7588">
              <w:rPr>
                <w:rFonts w:ascii="Times New Roman" w:hAnsi="Times New Roman"/>
                <w:sz w:val="24"/>
                <w:szCs w:val="24"/>
              </w:rPr>
              <w:t>m</w:t>
            </w:r>
            <w:r w:rsidRPr="00BB758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2</w:t>
            </w:r>
            <w:r w:rsidRPr="00BB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7588">
              <w:rPr>
                <w:rFonts w:ascii="Times New Roman" w:hAnsi="Times New Roman"/>
                <w:color w:val="000000"/>
                <w:sz w:val="24"/>
                <w:szCs w:val="24"/>
              </w:rPr>
              <w:t>części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ach</w:t>
            </w:r>
            <w:r w:rsidRPr="00BB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wspóln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ych  </w:t>
            </w:r>
            <w:r w:rsidRPr="00BB7588">
              <w:rPr>
                <w:rFonts w:ascii="Times New Roman" w:hAnsi="Times New Roman"/>
                <w:color w:val="000000"/>
                <w:sz w:val="24"/>
                <w:szCs w:val="24"/>
              </w:rPr>
              <w:t>budynku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14:paraId="4AC2696E" w14:textId="77777777" w:rsidR="00173125" w:rsidRDefault="00173125" w:rsidP="007A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537110" w14:textId="77777777" w:rsidR="00173125" w:rsidRPr="00BB7588" w:rsidRDefault="00173125" w:rsidP="007A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588">
              <w:rPr>
                <w:rFonts w:ascii="Times New Roman" w:hAnsi="Times New Roman"/>
                <w:sz w:val="24"/>
                <w:szCs w:val="24"/>
              </w:rPr>
              <w:t>75 000,00 zł</w:t>
            </w:r>
          </w:p>
          <w:p w14:paraId="5F252CF5" w14:textId="77777777" w:rsidR="00173125" w:rsidRPr="00BB7588" w:rsidRDefault="00173125" w:rsidP="007A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53740B63" w14:textId="77777777" w:rsidR="0074216C" w:rsidRDefault="0074216C"/>
    <w:sectPr w:rsidR="0074216C" w:rsidSect="008411B0">
      <w:pgSz w:w="11906" w:h="16838"/>
      <w:pgMar w:top="1276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2348D"/>
    <w:multiLevelType w:val="hybridMultilevel"/>
    <w:tmpl w:val="4ED0E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25"/>
    <w:rsid w:val="00173125"/>
    <w:rsid w:val="0074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77B0"/>
  <w15:chartTrackingRefBased/>
  <w15:docId w15:val="{0F58F2E1-3CD6-4302-9B6F-FA7F789C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1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1</cp:revision>
  <dcterms:created xsi:type="dcterms:W3CDTF">2021-05-10T12:24:00Z</dcterms:created>
  <dcterms:modified xsi:type="dcterms:W3CDTF">2021-05-10T12:25:00Z</dcterms:modified>
</cp:coreProperties>
</file>