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:rsidTr="00EF2C98">
        <w:tc>
          <w:tcPr>
            <w:tcW w:w="9212" w:type="dxa"/>
            <w:shd w:val="clear" w:color="auto" w:fill="A6A6A6" w:themeFill="background1" w:themeFillShade="A6"/>
          </w:tcPr>
          <w:p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71490E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:rsidTr="00275BDF">
        <w:tc>
          <w:tcPr>
            <w:tcW w:w="9212" w:type="dxa"/>
            <w:shd w:val="clear" w:color="auto" w:fill="D9D9D9" w:themeFill="background1" w:themeFillShade="D9"/>
          </w:tcPr>
          <w:p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:rsidR="003020BB" w:rsidRPr="002A3F30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1490E">
        <w:rPr>
          <w:rFonts w:ascii="Arial" w:hAnsi="Arial" w:cs="Arial"/>
        </w:rPr>
        <w:t>Ubiegając się o udzielenie zamówienia publicznego na</w:t>
      </w:r>
      <w:r w:rsidR="002A3F30" w:rsidRPr="002A3F30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t xml:space="preserve"> </w:t>
      </w:r>
      <w:bookmarkStart w:id="0" w:name="_Hlk70593722"/>
      <w:r w:rsidR="002A3F30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t>„</w:t>
      </w:r>
      <w:r w:rsidR="002A3F30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Przebudowę i rozbudowa dróg gminnych:</w:t>
      </w:r>
      <w:r w:rsid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A3F30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2A3F30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 nr 107004N (rozbudowa odcinka Sąpy – Warszewo)”</w:t>
      </w:r>
    </w:p>
    <w:bookmarkEnd w:id="0"/>
    <w:p w:rsidR="00ED3607" w:rsidRPr="0071490E" w:rsidRDefault="00ED3607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460380">
        <w:rPr>
          <w:rFonts w:ascii="Arial" w:eastAsia="ArialMT" w:hAnsi="Arial" w:cs="Arial"/>
        </w:rPr>
        <w:t xml:space="preserve">terminie </w:t>
      </w:r>
      <w:r w:rsidR="0071490E" w:rsidRPr="00460380">
        <w:rPr>
          <w:rFonts w:ascii="Arial" w:eastAsia="ArialMT" w:hAnsi="Arial" w:cs="Arial"/>
        </w:rPr>
        <w:t>120 dni od</w:t>
      </w:r>
      <w:r w:rsidR="0071490E" w:rsidRPr="0071490E">
        <w:rPr>
          <w:rFonts w:ascii="Arial" w:eastAsia="ArialMT" w:hAnsi="Arial" w:cs="Arial"/>
        </w:rPr>
        <w:t xml:space="preserve"> podpisania umowy.</w:t>
      </w:r>
    </w:p>
    <w:p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</w:t>
      </w:r>
      <w:bookmarkStart w:id="1" w:name="_GoBack"/>
      <w:bookmarkEnd w:id="1"/>
      <w:r w:rsidR="004E3862" w:rsidRPr="0071490E">
        <w:rPr>
          <w:rFonts w:ascii="Arial" w:eastAsia="Times New Roman" w:hAnsi="Arial" w:cs="Arial"/>
          <w:bCs/>
          <w:lang w:eastAsia="pl-PL"/>
        </w:rPr>
        <w:t>konawstwa (należy zaznaczyć właściwą odpowiedź):</w:t>
      </w:r>
    </w:p>
    <w:p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:rsidTr="00275BDF">
        <w:trPr>
          <w:trHeight w:val="567"/>
        </w:trPr>
        <w:tc>
          <w:tcPr>
            <w:tcW w:w="29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:rsidTr="00275BDF">
        <w:trPr>
          <w:trHeight w:val="567"/>
        </w:trPr>
        <w:tc>
          <w:tcPr>
            <w:tcW w:w="29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:rsidTr="00E164F2">
        <w:tc>
          <w:tcPr>
            <w:tcW w:w="545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:rsidTr="00E164F2">
        <w:tc>
          <w:tcPr>
            <w:tcW w:w="545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:rsidR="00ED3607" w:rsidRPr="0071490E" w:rsidRDefault="00ED3607" w:rsidP="004E3862">
      <w:pPr>
        <w:rPr>
          <w:rFonts w:ascii="Arial" w:hAnsi="Arial" w:cs="Arial"/>
        </w:rPr>
      </w:pPr>
    </w:p>
    <w:p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:rsidR="00F431F3" w:rsidRDefault="00F431F3" w:rsidP="004E3862">
      <w:pPr>
        <w:rPr>
          <w:rFonts w:ascii="Arial" w:hAnsi="Arial" w:cs="Arial"/>
          <w:b/>
        </w:rPr>
      </w:pPr>
    </w:p>
    <w:p w:rsidR="00460380" w:rsidRPr="0071490E" w:rsidRDefault="00460380" w:rsidP="004E3862">
      <w:pPr>
        <w:rPr>
          <w:rFonts w:ascii="Arial" w:hAnsi="Arial" w:cs="Arial"/>
          <w:b/>
        </w:rPr>
      </w:pPr>
    </w:p>
    <w:p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:rsidR="004E3862" w:rsidRPr="0071490E" w:rsidRDefault="004E3862" w:rsidP="004E3862">
      <w:pPr>
        <w:rPr>
          <w:rFonts w:ascii="Arial" w:hAnsi="Arial" w:cs="Arial"/>
          <w:b/>
        </w:rPr>
      </w:pPr>
    </w:p>
    <w:p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:rsidR="00D10FB4" w:rsidRPr="0071490E" w:rsidRDefault="00D10FB4" w:rsidP="004E3862">
      <w:pPr>
        <w:rPr>
          <w:rFonts w:ascii="Arial" w:hAnsi="Arial" w:cs="Arial"/>
          <w:b/>
        </w:rPr>
      </w:pPr>
    </w:p>
    <w:p w:rsidR="00D10FB4" w:rsidRPr="0071490E" w:rsidRDefault="00D10FB4" w:rsidP="004E3862">
      <w:pPr>
        <w:rPr>
          <w:rFonts w:ascii="Arial" w:hAnsi="Arial" w:cs="Arial"/>
          <w:b/>
        </w:rPr>
      </w:pPr>
    </w:p>
    <w:p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default" r:id="rId8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B9" w:rsidRDefault="005D66B9" w:rsidP="006A50CE">
      <w:pPr>
        <w:spacing w:after="0" w:line="240" w:lineRule="auto"/>
      </w:pPr>
      <w:r>
        <w:separator/>
      </w:r>
    </w:p>
  </w:endnote>
  <w:endnote w:type="continuationSeparator" w:id="0">
    <w:p w:rsidR="005D66B9" w:rsidRDefault="005D66B9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B9" w:rsidRDefault="005D66B9" w:rsidP="006A50CE">
      <w:pPr>
        <w:spacing w:after="0" w:line="240" w:lineRule="auto"/>
      </w:pPr>
      <w:r>
        <w:separator/>
      </w:r>
    </w:p>
  </w:footnote>
  <w:footnote w:type="continuationSeparator" w:id="0">
    <w:p w:rsidR="005D66B9" w:rsidRDefault="005D66B9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DB" w:rsidRPr="0003416E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C113DB" w:rsidRPr="00C9403A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i Borzynowo - </w:t>
    </w:r>
    <w:r w:rsidRPr="00C9403A">
      <w:rPr>
        <w:rFonts w:ascii="Arial" w:eastAsia="Times New Roman" w:hAnsi="Arial" w:cs="Arial"/>
        <w:i/>
        <w:iCs/>
        <w:sz w:val="20"/>
        <w:szCs w:val="20"/>
        <w:lang w:eastAsia="pl-PL"/>
      </w:rPr>
      <w:t>Warszewo – Zastawno nr 107004N (rozbudowa</w:t>
    </w:r>
    <w:r w:rsidRPr="00C9403A">
      <w:rPr>
        <w:rFonts w:ascii="Arial" w:eastAsia="Times New Roman" w:hAnsi="Arial" w:cs="Arial"/>
        <w:sz w:val="20"/>
        <w:szCs w:val="20"/>
        <w:lang w:eastAsia="pl-PL"/>
      </w:rPr>
      <w:t xml:space="preserve"> odcinka Sąpy – Warszewo)”</w:t>
    </w:r>
  </w:p>
  <w:p w:rsidR="00C113DB" w:rsidRPr="0003416E" w:rsidRDefault="00C113DB" w:rsidP="00C113D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9403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RG.271.09.2021.MS</w:t>
    </w:r>
  </w:p>
  <w:bookmarkEnd w:id="2"/>
  <w:p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9109C"/>
    <w:rsid w:val="002A3F30"/>
    <w:rsid w:val="003020BB"/>
    <w:rsid w:val="003320D5"/>
    <w:rsid w:val="003E4C7C"/>
    <w:rsid w:val="004008C5"/>
    <w:rsid w:val="00430198"/>
    <w:rsid w:val="00432F20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8007E"/>
    <w:rsid w:val="00580C10"/>
    <w:rsid w:val="0059646E"/>
    <w:rsid w:val="005A1014"/>
    <w:rsid w:val="005A7945"/>
    <w:rsid w:val="005D4148"/>
    <w:rsid w:val="005D66B9"/>
    <w:rsid w:val="005E5069"/>
    <w:rsid w:val="00633BC5"/>
    <w:rsid w:val="00647483"/>
    <w:rsid w:val="006755F2"/>
    <w:rsid w:val="006A50CE"/>
    <w:rsid w:val="006E33E3"/>
    <w:rsid w:val="0071490E"/>
    <w:rsid w:val="007461B0"/>
    <w:rsid w:val="00797D34"/>
    <w:rsid w:val="007A1C98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A6610D"/>
    <w:rsid w:val="00B17085"/>
    <w:rsid w:val="00B43723"/>
    <w:rsid w:val="00B46559"/>
    <w:rsid w:val="00B765AB"/>
    <w:rsid w:val="00B91FDF"/>
    <w:rsid w:val="00B9282E"/>
    <w:rsid w:val="00BB6B63"/>
    <w:rsid w:val="00C113DB"/>
    <w:rsid w:val="00C250BC"/>
    <w:rsid w:val="00C47889"/>
    <w:rsid w:val="00C75DE0"/>
    <w:rsid w:val="00C9403A"/>
    <w:rsid w:val="00CE04A8"/>
    <w:rsid w:val="00D10FB4"/>
    <w:rsid w:val="00D20C78"/>
    <w:rsid w:val="00D22E49"/>
    <w:rsid w:val="00D528FA"/>
    <w:rsid w:val="00D73075"/>
    <w:rsid w:val="00D92F27"/>
    <w:rsid w:val="00DE3E1E"/>
    <w:rsid w:val="00E002BC"/>
    <w:rsid w:val="00E140C4"/>
    <w:rsid w:val="00E1617F"/>
    <w:rsid w:val="00E164F2"/>
    <w:rsid w:val="00EC294D"/>
    <w:rsid w:val="00ED3607"/>
    <w:rsid w:val="00EF2C98"/>
    <w:rsid w:val="00F05E58"/>
    <w:rsid w:val="00F26FFB"/>
    <w:rsid w:val="00F365FA"/>
    <w:rsid w:val="00F431F3"/>
    <w:rsid w:val="00F43DBA"/>
    <w:rsid w:val="00F903E8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10</cp:revision>
  <cp:lastPrinted>2021-01-25T12:47:00Z</cp:lastPrinted>
  <dcterms:created xsi:type="dcterms:W3CDTF">2021-03-03T12:14:00Z</dcterms:created>
  <dcterms:modified xsi:type="dcterms:W3CDTF">2021-05-31T12:14:00Z</dcterms:modified>
</cp:coreProperties>
</file>