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636F360E" w14:textId="5B4D22BB" w:rsidR="00692C3A" w:rsidRPr="00692C3A" w:rsidRDefault="00692C3A" w:rsidP="00692C3A">
      <w:pPr>
        <w:ind w:left="3540"/>
        <w:rPr>
          <w:rFonts w:ascii="Arial" w:hAnsi="Arial" w:cs="Arial"/>
          <w:sz w:val="20"/>
          <w:szCs w:val="20"/>
        </w:rPr>
      </w:pPr>
      <w:r>
        <w:rPr>
          <w:rFonts w:ascii="Arial" w:hAnsi="Arial" w:cs="Arial"/>
          <w:sz w:val="20"/>
          <w:szCs w:val="20"/>
        </w:rPr>
        <w:t xml:space="preserve">         </w:t>
      </w:r>
    </w:p>
    <w:p w14:paraId="27571E3E" w14:textId="77777777" w:rsidR="00414F4F" w:rsidRDefault="00414F4F" w:rsidP="00414F4F">
      <w:pPr>
        <w:keepNext/>
        <w:spacing w:before="100" w:beforeAutospacing="1" w:after="0" w:line="240" w:lineRule="auto"/>
        <w:jc w:val="center"/>
        <w:rPr>
          <w:rFonts w:ascii="Arial" w:hAnsi="Arial" w:cs="Arial"/>
          <w:sz w:val="20"/>
          <w:szCs w:val="20"/>
        </w:rPr>
      </w:pPr>
      <w:r>
        <w:rPr>
          <w:rFonts w:ascii="Arial" w:hAnsi="Arial" w:cs="Arial"/>
          <w:sz w:val="20"/>
          <w:szCs w:val="20"/>
        </w:rPr>
        <w:t>………………………………………….</w:t>
      </w:r>
    </w:p>
    <w:p w14:paraId="5F5A7A73" w14:textId="6ABE2B92"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460A57">
        <w:rPr>
          <w:rFonts w:ascii="Arial" w:eastAsia="Times New Roman" w:hAnsi="Arial" w:cs="Arial"/>
          <w:lang w:eastAsia="pl-PL"/>
        </w:rPr>
        <w:t xml:space="preserve">Młynary dnia </w:t>
      </w:r>
      <w:r w:rsidR="00740C86">
        <w:rPr>
          <w:rFonts w:ascii="Arial" w:eastAsia="Times New Roman" w:hAnsi="Arial" w:cs="Arial"/>
          <w:lang w:eastAsia="pl-PL"/>
        </w:rPr>
        <w:t>12</w:t>
      </w:r>
      <w:r w:rsidR="00414F4F">
        <w:rPr>
          <w:rFonts w:ascii="Arial" w:eastAsia="Times New Roman" w:hAnsi="Arial" w:cs="Arial"/>
          <w:lang w:eastAsia="pl-PL"/>
        </w:rPr>
        <w:t xml:space="preserve"> </w:t>
      </w:r>
      <w:r w:rsidR="001C4A8F">
        <w:rPr>
          <w:rFonts w:ascii="Arial" w:eastAsia="Times New Roman" w:hAnsi="Arial" w:cs="Arial"/>
          <w:lang w:eastAsia="pl-PL"/>
        </w:rPr>
        <w:t>październ</w:t>
      </w:r>
      <w:r w:rsidR="00892CC1">
        <w:rPr>
          <w:rFonts w:ascii="Arial" w:eastAsia="Times New Roman" w:hAnsi="Arial" w:cs="Arial"/>
          <w:lang w:eastAsia="pl-PL"/>
        </w:rPr>
        <w:t>ika</w:t>
      </w:r>
      <w:r w:rsidR="00A8419D">
        <w:rPr>
          <w:rFonts w:ascii="Arial" w:eastAsia="Times New Roman" w:hAnsi="Arial" w:cs="Arial"/>
          <w:lang w:eastAsia="pl-PL"/>
        </w:rPr>
        <w:t xml:space="preserve"> </w:t>
      </w:r>
      <w:r w:rsidR="00FA1D82">
        <w:rPr>
          <w:rFonts w:ascii="Arial" w:eastAsia="Times New Roman" w:hAnsi="Arial" w:cs="Arial"/>
          <w:lang w:eastAsia="pl-PL"/>
        </w:rPr>
        <w:t>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27528683"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A672A1">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7FCF82A9"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A672A1">
        <w:rPr>
          <w:rFonts w:ascii="Arial" w:eastAsia="Times New Roman" w:hAnsi="Arial" w:cs="Arial"/>
          <w:color w:val="000000"/>
          <w:sz w:val="24"/>
          <w:szCs w:val="24"/>
          <w:lang w:eastAsia="pl-PL"/>
        </w:rPr>
        <w:t>t.j</w:t>
      </w:r>
      <w:proofErr w:type="spellEnd"/>
      <w:r w:rsidR="00A672A1">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A672A1">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w:t>
      </w:r>
      <w:r w:rsidR="00A672A1">
        <w:rPr>
          <w:rFonts w:ascii="Arial" w:eastAsia="Times New Roman" w:hAnsi="Arial" w:cs="Arial"/>
          <w:color w:val="000000"/>
          <w:sz w:val="24"/>
          <w:szCs w:val="24"/>
          <w:lang w:eastAsia="pl-PL"/>
        </w:rPr>
        <w:t>1129</w:t>
      </w:r>
      <w:r w:rsidR="001C4A8F">
        <w:rPr>
          <w:rFonts w:ascii="Arial" w:eastAsia="Times New Roman" w:hAnsi="Arial" w:cs="Arial"/>
          <w:color w:val="000000"/>
          <w:sz w:val="24"/>
          <w:szCs w:val="24"/>
          <w:lang w:eastAsia="pl-PL"/>
        </w:rPr>
        <w:t xml:space="preserve"> z </w:t>
      </w:r>
      <w:proofErr w:type="spellStart"/>
      <w:r w:rsidR="001C4A8F">
        <w:rPr>
          <w:rFonts w:ascii="Arial" w:eastAsia="Times New Roman" w:hAnsi="Arial" w:cs="Arial"/>
          <w:color w:val="000000"/>
          <w:sz w:val="24"/>
          <w:szCs w:val="24"/>
          <w:lang w:eastAsia="pl-PL"/>
        </w:rPr>
        <w:t>późn</w:t>
      </w:r>
      <w:proofErr w:type="spellEnd"/>
      <w:r w:rsidR="001C4A8F">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87D8031"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bookmarkStart w:id="1" w:name="_Hlk79590045"/>
      <w:r w:rsidRPr="00A672A1">
        <w:rPr>
          <w:rFonts w:ascii="Arial" w:eastAsia="Times New Roman" w:hAnsi="Arial" w:cs="Arial"/>
          <w:b/>
          <w:bCs/>
          <w:i/>
          <w:iCs/>
          <w:sz w:val="36"/>
          <w:szCs w:val="36"/>
          <w:lang w:eastAsia="pl-PL"/>
        </w:rPr>
        <w:t>„</w:t>
      </w:r>
      <w:r w:rsidR="00A672A1" w:rsidRPr="00A672A1">
        <w:rPr>
          <w:rFonts w:ascii="Arial" w:eastAsia="Times New Roman" w:hAnsi="Arial" w:cs="Arial"/>
          <w:b/>
          <w:bCs/>
          <w:i/>
          <w:iCs/>
          <w:sz w:val="36"/>
          <w:szCs w:val="36"/>
          <w:lang w:eastAsia="pl-PL"/>
        </w:rPr>
        <w:t xml:space="preserve">Odrodzenie kulturowego krajobrazu małych miasta </w:t>
      </w:r>
      <w:proofErr w:type="spellStart"/>
      <w:r w:rsidR="00A672A1" w:rsidRPr="00A672A1">
        <w:rPr>
          <w:rFonts w:ascii="Arial" w:eastAsia="Times New Roman" w:hAnsi="Arial" w:cs="Arial"/>
          <w:b/>
          <w:bCs/>
          <w:i/>
          <w:iCs/>
          <w:sz w:val="36"/>
          <w:szCs w:val="36"/>
          <w:lang w:eastAsia="pl-PL"/>
        </w:rPr>
        <w:t>Laduszkin</w:t>
      </w:r>
      <w:proofErr w:type="spellEnd"/>
      <w:r w:rsidR="00A672A1" w:rsidRPr="00A672A1">
        <w:rPr>
          <w:rFonts w:ascii="Arial" w:eastAsia="Times New Roman" w:hAnsi="Arial" w:cs="Arial"/>
          <w:b/>
          <w:bCs/>
          <w:i/>
          <w:iCs/>
          <w:sz w:val="36"/>
          <w:szCs w:val="36"/>
          <w:lang w:eastAsia="pl-PL"/>
        </w:rPr>
        <w:t xml:space="preserve"> (Rosja) i Młynary (Polska) w interesie skoordynowanego rozwoju lokalnego</w:t>
      </w:r>
      <w:r w:rsidRPr="0003416E">
        <w:rPr>
          <w:rFonts w:ascii="Arial" w:eastAsia="Times New Roman" w:hAnsi="Arial" w:cs="Arial"/>
          <w:b/>
          <w:bCs/>
          <w:i/>
          <w:iCs/>
          <w:sz w:val="36"/>
          <w:szCs w:val="36"/>
          <w:lang w:eastAsia="pl-PL"/>
        </w:rPr>
        <w:t>”</w:t>
      </w:r>
      <w:bookmarkEnd w:id="1"/>
    </w:p>
    <w:p w14:paraId="24542F91" w14:textId="03852AD1"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ISTOTNYCH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67DDB004"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414F4F">
        <w:rPr>
          <w:rFonts w:ascii="Arial" w:eastAsia="Times New Roman" w:hAnsi="Arial" w:cs="Arial"/>
          <w:sz w:val="24"/>
          <w:szCs w:val="24"/>
          <w:lang w:eastAsia="pl-PL"/>
        </w:rPr>
        <w:t>RG.271.</w:t>
      </w:r>
      <w:r w:rsidR="00A25DF5" w:rsidRPr="00414F4F">
        <w:rPr>
          <w:rFonts w:ascii="Arial" w:eastAsia="Times New Roman" w:hAnsi="Arial" w:cs="Arial"/>
          <w:sz w:val="24"/>
          <w:szCs w:val="24"/>
          <w:lang w:eastAsia="pl-PL"/>
        </w:rPr>
        <w:t>1</w:t>
      </w:r>
      <w:r w:rsidR="00FA1D82" w:rsidRPr="00414F4F">
        <w:rPr>
          <w:rFonts w:ascii="Arial" w:eastAsia="Times New Roman" w:hAnsi="Arial" w:cs="Arial"/>
          <w:sz w:val="24"/>
          <w:szCs w:val="24"/>
          <w:lang w:eastAsia="pl-PL"/>
        </w:rPr>
        <w:t>9</w:t>
      </w:r>
      <w:r w:rsidRPr="00414F4F">
        <w:rPr>
          <w:rFonts w:ascii="Arial" w:eastAsia="Times New Roman" w:hAnsi="Arial" w:cs="Arial"/>
          <w:sz w:val="24"/>
          <w:szCs w:val="24"/>
          <w:lang w:eastAsia="pl-PL"/>
        </w:rPr>
        <w:t>.</w:t>
      </w:r>
      <w:r w:rsidR="001C4A8F">
        <w:rPr>
          <w:rFonts w:ascii="Arial" w:eastAsia="Times New Roman" w:hAnsi="Arial" w:cs="Arial"/>
          <w:sz w:val="24"/>
          <w:szCs w:val="24"/>
          <w:lang w:eastAsia="pl-PL"/>
        </w:rPr>
        <w:t>II.</w:t>
      </w:r>
      <w:r w:rsidRPr="00414F4F">
        <w:rPr>
          <w:rFonts w:ascii="Arial" w:eastAsia="Times New Roman" w:hAnsi="Arial" w:cs="Arial"/>
          <w:sz w:val="24"/>
          <w:szCs w:val="24"/>
          <w:lang w:eastAsia="pl-PL"/>
        </w:rPr>
        <w:t>2021</w:t>
      </w:r>
      <w:r w:rsidR="0003416E" w:rsidRPr="00414F4F">
        <w:rPr>
          <w:rFonts w:ascii="Arial" w:eastAsia="Times New Roman" w:hAnsi="Arial" w:cs="Arial"/>
          <w:sz w:val="24"/>
          <w:szCs w:val="24"/>
          <w:lang w:eastAsia="pl-PL"/>
        </w:rPr>
        <w:t>.MS</w:t>
      </w:r>
    </w:p>
    <w:p w14:paraId="3F8C10EC" w14:textId="6EFF07DF" w:rsidR="00414F4F"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48DDF444" w14:textId="77777777" w:rsidR="00414F4F" w:rsidRPr="0003416E"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38090301" w14:textId="16C22E98" w:rsidR="003C7BDB" w:rsidRPr="00034C6C" w:rsidRDefault="003C7BDB" w:rsidP="009B6DA7">
      <w:pPr>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90780F">
      <w:pPr>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77777777" w:rsidR="003C7BDB" w:rsidRPr="0096239F" w:rsidRDefault="003C7BDB" w:rsidP="0090780F">
      <w:pPr>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postępowaniemo udzielenie zamówienia</w:t>
      </w:r>
    </w:p>
    <w:p w14:paraId="23C105CC" w14:textId="77777777" w:rsidR="003C7BDB" w:rsidRPr="0096239F" w:rsidRDefault="003C7BDB" w:rsidP="0090780F">
      <w:pPr>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90780F">
      <w:pPr>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90780F">
      <w:pPr>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90780F">
      <w:pPr>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90780F">
      <w:pPr>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90780F">
      <w:pPr>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7777777" w:rsidR="003C7BDB" w:rsidRPr="0096239F" w:rsidRDefault="003C7BDB" w:rsidP="0090780F">
      <w:pPr>
        <w:jc w:val="both"/>
        <w:rPr>
          <w:rFonts w:ascii="Arial" w:hAnsi="Arial" w:cs="Arial"/>
        </w:rPr>
      </w:pPr>
      <w:r w:rsidRPr="0096239F">
        <w:rPr>
          <w:rFonts w:ascii="Arial" w:hAnsi="Arial" w:cs="Arial"/>
        </w:rPr>
        <w:t>9. Wymagania w zakresie zatrudnienia na podstawie stosunku pracy,w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90780F">
      <w:pPr>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90780F">
      <w:pPr>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77777777" w:rsidR="003C7BDB" w:rsidRPr="0096239F" w:rsidRDefault="003C7BDB" w:rsidP="0090780F">
      <w:pPr>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90780F">
      <w:pPr>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90780F">
      <w:pPr>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90780F">
      <w:pPr>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90780F">
      <w:pPr>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90780F">
      <w:pPr>
        <w:jc w:val="both"/>
        <w:rPr>
          <w:rFonts w:ascii="Arial" w:hAnsi="Arial" w:cs="Arial"/>
        </w:rPr>
      </w:pPr>
      <w:r w:rsidRPr="0096239F">
        <w:rPr>
          <w:rFonts w:ascii="Arial" w:hAnsi="Arial" w:cs="Arial"/>
        </w:rPr>
        <w:t>17. Termin otwarcia ofert</w:t>
      </w:r>
    </w:p>
    <w:p w14:paraId="7C1618F2" w14:textId="77777777" w:rsidR="003C7BDB" w:rsidRPr="0096239F" w:rsidRDefault="003C7BDB" w:rsidP="0090780F">
      <w:pPr>
        <w:jc w:val="both"/>
        <w:rPr>
          <w:rFonts w:ascii="Arial" w:hAnsi="Arial" w:cs="Arial"/>
        </w:rPr>
      </w:pPr>
      <w:r w:rsidRPr="0096239F">
        <w:rPr>
          <w:rFonts w:ascii="Arial" w:hAnsi="Arial" w:cs="Arial"/>
        </w:rPr>
        <w:t>18. Sposób obliczenia ceny</w:t>
      </w:r>
    </w:p>
    <w:p w14:paraId="76C7E8B5" w14:textId="77777777" w:rsidR="003C7BDB" w:rsidRPr="0096239F" w:rsidRDefault="003C7BDB" w:rsidP="0090780F">
      <w:pPr>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3A33D9">
      <w:pPr>
        <w:rPr>
          <w:rFonts w:ascii="Arial" w:hAnsi="Arial" w:cs="Arial"/>
        </w:rPr>
      </w:pPr>
      <w:r w:rsidRPr="0096239F">
        <w:rPr>
          <w:rFonts w:ascii="Arial" w:hAnsi="Arial" w:cs="Arial"/>
        </w:rPr>
        <w:t>20. Wymagania dotyczące wadium</w:t>
      </w:r>
    </w:p>
    <w:p w14:paraId="5D2084D2" w14:textId="77777777" w:rsidR="003A33D9" w:rsidRPr="0096239F" w:rsidRDefault="003A33D9" w:rsidP="003A33D9">
      <w:pPr>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3A33D9">
      <w:pPr>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3A33D9">
      <w:pPr>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3A33D9">
      <w:pPr>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3A33D9">
      <w:pPr>
        <w:rPr>
          <w:rFonts w:ascii="Arial" w:hAnsi="Arial" w:cs="Arial"/>
        </w:rPr>
      </w:pPr>
      <w:r w:rsidRPr="0096239F">
        <w:rPr>
          <w:rFonts w:ascii="Arial" w:hAnsi="Arial" w:cs="Arial"/>
        </w:rPr>
        <w:t>25. Informacje dodatkowe</w:t>
      </w:r>
    </w:p>
    <w:p w14:paraId="0A504510" w14:textId="77777777" w:rsidR="003A33D9" w:rsidRPr="0096239F" w:rsidRDefault="003A33D9" w:rsidP="003A33D9">
      <w:pPr>
        <w:rPr>
          <w:rFonts w:ascii="Arial" w:hAnsi="Arial" w:cs="Arial"/>
        </w:rPr>
      </w:pPr>
      <w:r w:rsidRPr="0096239F">
        <w:rPr>
          <w:rFonts w:ascii="Arial" w:hAnsi="Arial" w:cs="Arial"/>
        </w:rPr>
        <w:t>26. Klauzula informacyjna RODO</w:t>
      </w:r>
    </w:p>
    <w:p w14:paraId="447628B7" w14:textId="77777777" w:rsidR="003C7BDB" w:rsidRPr="0096239F" w:rsidRDefault="003C7BDB" w:rsidP="0090780F">
      <w:pPr>
        <w:jc w:val="both"/>
        <w:rPr>
          <w:rFonts w:ascii="Arial" w:hAnsi="Arial" w:cs="Arial"/>
          <w:b/>
        </w:rPr>
      </w:pPr>
      <w:r w:rsidRPr="0096239F">
        <w:rPr>
          <w:rFonts w:ascii="Arial" w:hAnsi="Arial" w:cs="Arial"/>
          <w:b/>
        </w:rPr>
        <w:lastRenderedPageBreak/>
        <w:t>Załączniki do SWZ:</w:t>
      </w:r>
    </w:p>
    <w:p w14:paraId="0404CD46" w14:textId="77777777" w:rsidR="003C7BDB" w:rsidRPr="0096239F" w:rsidRDefault="003C7BDB" w:rsidP="0090780F">
      <w:pPr>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90780F">
      <w:pPr>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90780F">
      <w:pPr>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90780F">
      <w:pPr>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90780F">
      <w:pPr>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90780F">
      <w:pPr>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90780F">
      <w:pPr>
        <w:jc w:val="both"/>
        <w:rPr>
          <w:rFonts w:ascii="Arial" w:hAnsi="Arial" w:cs="Arial"/>
        </w:rPr>
      </w:pPr>
      <w:r w:rsidRPr="0096239F">
        <w:rPr>
          <w:rFonts w:ascii="Arial" w:hAnsi="Arial" w:cs="Arial"/>
        </w:rPr>
        <w:t>Załącznik nr 7 – Wzór umowy</w:t>
      </w:r>
    </w:p>
    <w:p w14:paraId="5A24F335" w14:textId="544DD92F" w:rsidR="003C7BDB" w:rsidRPr="00414F4F" w:rsidRDefault="003C7BDB" w:rsidP="0090780F">
      <w:pPr>
        <w:jc w:val="both"/>
        <w:rPr>
          <w:rFonts w:ascii="Arial" w:hAnsi="Arial" w:cs="Arial"/>
        </w:rPr>
      </w:pPr>
      <w:r w:rsidRPr="00414F4F">
        <w:rPr>
          <w:rFonts w:ascii="Arial" w:hAnsi="Arial" w:cs="Arial"/>
        </w:rPr>
        <w:t xml:space="preserve">Załącznik nr 8 – Projekt </w:t>
      </w:r>
      <w:r w:rsidR="006F4A17" w:rsidRPr="00414F4F">
        <w:rPr>
          <w:rFonts w:ascii="Arial" w:hAnsi="Arial" w:cs="Arial"/>
        </w:rPr>
        <w:t>Budowla</w:t>
      </w:r>
      <w:r w:rsidR="00DA4271" w:rsidRPr="00414F4F">
        <w:rPr>
          <w:rFonts w:ascii="Arial" w:hAnsi="Arial" w:cs="Arial"/>
        </w:rPr>
        <w:t>ny</w:t>
      </w:r>
      <w:r w:rsidR="006F4A17" w:rsidRPr="00414F4F">
        <w:rPr>
          <w:rFonts w:ascii="Arial" w:hAnsi="Arial" w:cs="Arial"/>
        </w:rPr>
        <w:t xml:space="preserve"> </w:t>
      </w:r>
      <w:r w:rsidR="00144167" w:rsidRPr="00414F4F">
        <w:rPr>
          <w:rFonts w:ascii="Arial" w:hAnsi="Arial" w:cs="Arial"/>
        </w:rPr>
        <w:t>oraz Projekt Budowlany Zamienny pn. „Zagospodarowanie</w:t>
      </w:r>
      <w:r w:rsidR="006F4A17" w:rsidRPr="00414F4F">
        <w:rPr>
          <w:rFonts w:ascii="Arial" w:hAnsi="Arial" w:cs="Arial"/>
        </w:rPr>
        <w:t xml:space="preserve"> </w:t>
      </w:r>
      <w:r w:rsidR="00144167" w:rsidRPr="00414F4F">
        <w:rPr>
          <w:rFonts w:ascii="Arial" w:hAnsi="Arial" w:cs="Arial"/>
        </w:rPr>
        <w:t>ternu  wraz z przedmiarami na roboty budowlane i elektryczne</w:t>
      </w:r>
      <w:r w:rsidR="00414F4F">
        <w:rPr>
          <w:rFonts w:ascii="Arial" w:hAnsi="Arial" w:cs="Arial"/>
        </w:rPr>
        <w:t>.</w:t>
      </w:r>
    </w:p>
    <w:p w14:paraId="65F8940F" w14:textId="77777777" w:rsidR="00391710" w:rsidRPr="00034C6C" w:rsidRDefault="00391710" w:rsidP="003C7BDB">
      <w:pPr>
        <w:rPr>
          <w:rFonts w:ascii="Arial" w:hAnsi="Arial" w:cs="Arial"/>
          <w:sz w:val="24"/>
          <w:szCs w:val="24"/>
        </w:rPr>
      </w:pPr>
    </w:p>
    <w:p w14:paraId="0C54E263" w14:textId="77777777" w:rsidR="00391710" w:rsidRPr="00034C6C" w:rsidRDefault="00391710" w:rsidP="003C7BDB">
      <w:pPr>
        <w:rPr>
          <w:rFonts w:ascii="Arial" w:hAnsi="Arial" w:cs="Arial"/>
          <w:sz w:val="24"/>
          <w:szCs w:val="24"/>
        </w:rPr>
      </w:pPr>
    </w:p>
    <w:p w14:paraId="2F7DA8C3" w14:textId="77777777" w:rsidR="00A302F1" w:rsidRPr="00034C6C" w:rsidRDefault="00A302F1" w:rsidP="003C7BDB">
      <w:pPr>
        <w:rPr>
          <w:rFonts w:ascii="Arial" w:hAnsi="Arial" w:cs="Arial"/>
          <w:sz w:val="24"/>
          <w:szCs w:val="24"/>
        </w:rPr>
      </w:pPr>
    </w:p>
    <w:p w14:paraId="02C00E8B" w14:textId="77777777" w:rsidR="00A302F1" w:rsidRDefault="00A302F1" w:rsidP="003C7BDB">
      <w:pPr>
        <w:rPr>
          <w:rFonts w:ascii="Arial" w:hAnsi="Arial" w:cs="Arial"/>
          <w:sz w:val="24"/>
          <w:szCs w:val="24"/>
        </w:rPr>
      </w:pPr>
    </w:p>
    <w:p w14:paraId="1CFAABD6" w14:textId="77777777" w:rsidR="0096239F" w:rsidRDefault="0096239F" w:rsidP="003C7BDB">
      <w:pPr>
        <w:rPr>
          <w:rFonts w:ascii="Arial" w:hAnsi="Arial" w:cs="Arial"/>
          <w:sz w:val="24"/>
          <w:szCs w:val="24"/>
        </w:rPr>
      </w:pPr>
    </w:p>
    <w:p w14:paraId="579EF334" w14:textId="77777777" w:rsidR="0096239F" w:rsidRDefault="0096239F" w:rsidP="003C7BDB">
      <w:pPr>
        <w:rPr>
          <w:rFonts w:ascii="Arial" w:hAnsi="Arial" w:cs="Arial"/>
          <w:sz w:val="24"/>
          <w:szCs w:val="24"/>
        </w:rPr>
      </w:pPr>
    </w:p>
    <w:p w14:paraId="07E50728" w14:textId="77777777" w:rsidR="0096239F" w:rsidRDefault="0096239F" w:rsidP="003C7BDB">
      <w:pPr>
        <w:rPr>
          <w:rFonts w:ascii="Arial" w:hAnsi="Arial" w:cs="Arial"/>
          <w:sz w:val="24"/>
          <w:szCs w:val="24"/>
        </w:rPr>
      </w:pPr>
    </w:p>
    <w:p w14:paraId="78504745" w14:textId="77777777" w:rsidR="0096239F" w:rsidRDefault="0096239F" w:rsidP="003C7BDB">
      <w:pPr>
        <w:rPr>
          <w:rFonts w:ascii="Arial" w:hAnsi="Arial" w:cs="Arial"/>
          <w:sz w:val="24"/>
          <w:szCs w:val="24"/>
        </w:rPr>
      </w:pPr>
    </w:p>
    <w:p w14:paraId="3ACB15AE" w14:textId="77777777" w:rsidR="0096239F" w:rsidRDefault="0096239F" w:rsidP="003C7BDB">
      <w:pPr>
        <w:rPr>
          <w:rFonts w:ascii="Arial" w:hAnsi="Arial" w:cs="Arial"/>
          <w:sz w:val="24"/>
          <w:szCs w:val="24"/>
        </w:rPr>
      </w:pPr>
    </w:p>
    <w:p w14:paraId="1C0B988B" w14:textId="77777777" w:rsidR="0096239F" w:rsidRDefault="0096239F" w:rsidP="003C7BDB">
      <w:pPr>
        <w:rPr>
          <w:rFonts w:ascii="Arial" w:hAnsi="Arial" w:cs="Arial"/>
          <w:sz w:val="24"/>
          <w:szCs w:val="24"/>
        </w:rPr>
      </w:pPr>
    </w:p>
    <w:p w14:paraId="03E7C84B" w14:textId="0D640591" w:rsidR="0096239F" w:rsidRDefault="0096239F" w:rsidP="003C7BDB">
      <w:pPr>
        <w:rPr>
          <w:rFonts w:ascii="Arial" w:hAnsi="Arial" w:cs="Arial"/>
          <w:sz w:val="24"/>
          <w:szCs w:val="24"/>
        </w:rPr>
      </w:pPr>
    </w:p>
    <w:p w14:paraId="51364538" w14:textId="2A0A625E" w:rsidR="00414F4F" w:rsidRDefault="00414F4F" w:rsidP="003C7BDB">
      <w:pPr>
        <w:rPr>
          <w:rFonts w:ascii="Arial" w:hAnsi="Arial" w:cs="Arial"/>
          <w:sz w:val="24"/>
          <w:szCs w:val="24"/>
        </w:rPr>
      </w:pPr>
    </w:p>
    <w:p w14:paraId="6B6C6EA3" w14:textId="39DD4FC9" w:rsidR="00414F4F" w:rsidRDefault="00414F4F" w:rsidP="003C7BDB">
      <w:pPr>
        <w:rPr>
          <w:rFonts w:ascii="Arial" w:hAnsi="Arial" w:cs="Arial"/>
          <w:sz w:val="24"/>
          <w:szCs w:val="24"/>
        </w:rPr>
      </w:pPr>
    </w:p>
    <w:p w14:paraId="7A4AB37F" w14:textId="1ED51B68" w:rsidR="00414F4F" w:rsidRDefault="00414F4F" w:rsidP="003C7BDB">
      <w:pPr>
        <w:rPr>
          <w:rFonts w:ascii="Arial" w:hAnsi="Arial" w:cs="Arial"/>
          <w:sz w:val="24"/>
          <w:szCs w:val="24"/>
        </w:rPr>
      </w:pPr>
    </w:p>
    <w:p w14:paraId="70891974" w14:textId="56A26B94" w:rsidR="00414F4F" w:rsidRDefault="00414F4F" w:rsidP="003C7BDB">
      <w:pPr>
        <w:rPr>
          <w:rFonts w:ascii="Arial" w:hAnsi="Arial" w:cs="Arial"/>
          <w:sz w:val="24"/>
          <w:szCs w:val="24"/>
        </w:rPr>
      </w:pPr>
    </w:p>
    <w:p w14:paraId="3005F119" w14:textId="77777777" w:rsidR="00414F4F" w:rsidRDefault="00414F4F" w:rsidP="003C7BDB">
      <w:pPr>
        <w:rPr>
          <w:rFonts w:ascii="Arial" w:hAnsi="Arial" w:cs="Arial"/>
          <w:sz w:val="24"/>
          <w:szCs w:val="24"/>
        </w:rPr>
      </w:pPr>
    </w:p>
    <w:p w14:paraId="6DFB96C5" w14:textId="77777777" w:rsidR="0096239F" w:rsidRDefault="0096239F" w:rsidP="003C7BDB">
      <w:pPr>
        <w:rPr>
          <w:rFonts w:ascii="Arial" w:hAnsi="Arial" w:cs="Arial"/>
          <w:sz w:val="24"/>
          <w:szCs w:val="24"/>
        </w:rPr>
      </w:pPr>
    </w:p>
    <w:p w14:paraId="67D4063D" w14:textId="77777777" w:rsidR="0096239F" w:rsidRDefault="0096239F" w:rsidP="003C7BDB">
      <w:pPr>
        <w:rPr>
          <w:rFonts w:ascii="Arial" w:hAnsi="Arial" w:cs="Arial"/>
          <w:sz w:val="24"/>
          <w:szCs w:val="24"/>
        </w:rPr>
      </w:pPr>
    </w:p>
    <w:p w14:paraId="4C0049F8" w14:textId="510D24FC" w:rsidR="0096239F" w:rsidRDefault="0096239F" w:rsidP="003C7BDB">
      <w:pPr>
        <w:rPr>
          <w:rFonts w:ascii="Arial" w:hAnsi="Arial" w:cs="Arial"/>
          <w:sz w:val="24"/>
          <w:szCs w:val="24"/>
        </w:rPr>
      </w:pPr>
    </w:p>
    <w:p w14:paraId="197CBE4C" w14:textId="77777777" w:rsidR="003C7BDB" w:rsidRPr="00034C6C" w:rsidRDefault="008E1287" w:rsidP="00A672A1">
      <w:pPr>
        <w:spacing w:before="120" w:after="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AEFC222" w:rsidR="002B2036" w:rsidRPr="0096239F" w:rsidRDefault="003C7BDB" w:rsidP="00A672A1">
      <w:pPr>
        <w:spacing w:before="120" w:after="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w:t>
      </w:r>
      <w:r w:rsidR="00144167">
        <w:rPr>
          <w:rFonts w:ascii="Arial" w:eastAsia="Times New Roman" w:hAnsi="Arial" w:cs="Arial"/>
          <w:lang w:eastAsia="ar-SA"/>
        </w:rPr>
        <w:br/>
      </w:r>
      <w:r w:rsidR="002B2036" w:rsidRPr="0096239F">
        <w:rPr>
          <w:rFonts w:ascii="Arial" w:eastAsia="Times New Roman" w:hAnsi="Arial" w:cs="Arial"/>
          <w:lang w:eastAsia="ar-SA"/>
        </w:rPr>
        <w:t>NIP 578 31 09 418, REGON  170748130</w:t>
      </w:r>
    </w:p>
    <w:p w14:paraId="68039207" w14:textId="77777777" w:rsidR="003C7BDB" w:rsidRPr="0096239F" w:rsidRDefault="00034C6C" w:rsidP="00A672A1">
      <w:pPr>
        <w:spacing w:before="120" w:after="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A672A1">
      <w:pPr>
        <w:pStyle w:val="Nagwek2"/>
        <w:spacing w:before="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A672A1">
      <w:pPr>
        <w:pStyle w:val="Tekstpodstawowy"/>
        <w:spacing w:before="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4FC34EEA" w14:textId="77777777" w:rsidR="003110AF" w:rsidRPr="0096239F" w:rsidRDefault="00E04D55" w:rsidP="00A672A1">
      <w:pPr>
        <w:spacing w:before="120" w:after="0" w:line="240" w:lineRule="auto"/>
        <w:jc w:val="both"/>
        <w:rPr>
          <w:rFonts w:ascii="Arial" w:eastAsia="Times New Roman" w:hAnsi="Arial" w:cs="Arial"/>
          <w:lang w:eastAsia="pl-PL"/>
        </w:rPr>
      </w:pPr>
      <w:r w:rsidRPr="0096239F">
        <w:rPr>
          <w:rFonts w:ascii="Arial" w:hAnsi="Arial" w:cs="Arial"/>
        </w:rPr>
        <w:t>Adres</w:t>
      </w:r>
    </w:p>
    <w:p w14:paraId="12B7492B" w14:textId="77777777" w:rsidR="00CB2555" w:rsidRPr="0096239F" w:rsidRDefault="003C7BDB" w:rsidP="00A672A1">
      <w:pPr>
        <w:spacing w:before="120" w:after="0" w:line="240" w:lineRule="auto"/>
        <w:jc w:val="both"/>
        <w:rPr>
          <w:rFonts w:ascii="Arial" w:hAnsi="Arial" w:cs="Arial"/>
          <w:i/>
        </w:rPr>
      </w:pPr>
      <w:r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C7EA827"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A672A1">
      <w:pPr>
        <w:spacing w:before="120" w:after="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0780F">
      <w:pPr>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12B7C8CC" w:rsidR="003C7BDB" w:rsidRPr="0096239F" w:rsidRDefault="003C7BDB" w:rsidP="0090780F">
      <w:pPr>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w:t>
      </w:r>
      <w:proofErr w:type="spellStart"/>
      <w:r w:rsidR="001C4A8F">
        <w:rPr>
          <w:rFonts w:ascii="Arial" w:hAnsi="Arial" w:cs="Arial"/>
        </w:rPr>
        <w:t>t.j</w:t>
      </w:r>
      <w:proofErr w:type="spellEnd"/>
      <w:r w:rsidR="001C4A8F">
        <w:rPr>
          <w:rFonts w:ascii="Arial" w:hAnsi="Arial" w:cs="Arial"/>
        </w:rPr>
        <w:t xml:space="preserve">. </w:t>
      </w:r>
      <w:r w:rsidRPr="0096239F">
        <w:rPr>
          <w:rFonts w:ascii="Arial" w:hAnsi="Arial" w:cs="Arial"/>
        </w:rPr>
        <w:t xml:space="preserve">Dz. U. </w:t>
      </w:r>
      <w:r w:rsidR="001C4A8F">
        <w:rPr>
          <w:rFonts w:ascii="Arial" w:hAnsi="Arial" w:cs="Arial"/>
        </w:rPr>
        <w:t xml:space="preserve">z 2021 r. </w:t>
      </w:r>
      <w:r w:rsidRPr="0096239F">
        <w:rPr>
          <w:rFonts w:ascii="Arial" w:hAnsi="Arial" w:cs="Arial"/>
        </w:rPr>
        <w:t xml:space="preserve">poz. </w:t>
      </w:r>
      <w:r w:rsidR="001C4A8F">
        <w:rPr>
          <w:rFonts w:ascii="Arial" w:hAnsi="Arial" w:cs="Arial"/>
        </w:rPr>
        <w:t xml:space="preserve">1129z </w:t>
      </w:r>
      <w:proofErr w:type="spellStart"/>
      <w:r w:rsidR="001C4A8F">
        <w:rPr>
          <w:rFonts w:ascii="Arial" w:hAnsi="Arial" w:cs="Arial"/>
        </w:rPr>
        <w:t>późn</w:t>
      </w:r>
      <w:proofErr w:type="spellEnd"/>
      <w:r w:rsidR="001C4A8F">
        <w:rPr>
          <w:rFonts w:ascii="Arial" w:hAnsi="Arial" w:cs="Arial"/>
        </w:rPr>
        <w:t>. zm.</w:t>
      </w:r>
      <w:r w:rsidRPr="0096239F">
        <w:rPr>
          <w:rFonts w:ascii="Arial" w:hAnsi="Arial" w:cs="Arial"/>
        </w:rPr>
        <w:t>) wraz z aktami wykonawczymi do niniejszej ustawy.</w:t>
      </w:r>
    </w:p>
    <w:p w14:paraId="5F2ABE52" w14:textId="143D0B14" w:rsidR="00CB2555" w:rsidRPr="0096239F" w:rsidRDefault="003C7BDB" w:rsidP="0090780F">
      <w:pPr>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460A57">
        <w:rPr>
          <w:rFonts w:ascii="Arial" w:hAnsi="Arial" w:cs="Arial"/>
          <w:i/>
        </w:rPr>
        <w:t>RG.271</w:t>
      </w:r>
      <w:r w:rsidR="00153FF2" w:rsidRPr="00460A57">
        <w:rPr>
          <w:rFonts w:ascii="Arial" w:hAnsi="Arial" w:cs="Arial"/>
          <w:i/>
        </w:rPr>
        <w:t>.</w:t>
      </w:r>
      <w:r w:rsidR="001C4A8F">
        <w:rPr>
          <w:rFonts w:ascii="Arial" w:hAnsi="Arial" w:cs="Arial"/>
          <w:i/>
        </w:rPr>
        <w:t>1</w:t>
      </w:r>
      <w:r w:rsidR="00460A57" w:rsidRPr="00460A57">
        <w:rPr>
          <w:rFonts w:ascii="Arial" w:hAnsi="Arial" w:cs="Arial"/>
          <w:i/>
        </w:rPr>
        <w:t>9</w:t>
      </w:r>
      <w:r w:rsidR="00153FF2" w:rsidRPr="00460A57">
        <w:rPr>
          <w:rFonts w:ascii="Arial" w:hAnsi="Arial" w:cs="Arial"/>
          <w:i/>
        </w:rPr>
        <w:t>.</w:t>
      </w:r>
      <w:r w:rsidR="001C4A8F">
        <w:rPr>
          <w:rFonts w:ascii="Arial" w:hAnsi="Arial" w:cs="Arial"/>
          <w:i/>
        </w:rPr>
        <w:t>II.</w:t>
      </w:r>
      <w:r w:rsidR="003452DB" w:rsidRPr="00460A57">
        <w:rPr>
          <w:rFonts w:ascii="Arial" w:hAnsi="Arial" w:cs="Arial"/>
          <w:i/>
        </w:rPr>
        <w:t>2021.MS</w:t>
      </w:r>
    </w:p>
    <w:p w14:paraId="05D44475" w14:textId="19182646" w:rsidR="00CB2555" w:rsidRPr="0096239F" w:rsidRDefault="003C7BDB" w:rsidP="0090780F">
      <w:pPr>
        <w:jc w:val="both"/>
        <w:rPr>
          <w:rFonts w:ascii="Arial" w:hAnsi="Arial" w:cs="Arial"/>
          <w:i/>
        </w:rPr>
      </w:pPr>
      <w:r w:rsidRPr="00692C3A">
        <w:rPr>
          <w:rFonts w:ascii="Arial" w:hAnsi="Arial" w:cs="Arial"/>
        </w:rPr>
        <w:t xml:space="preserve">4. Numer ogłoszenia </w:t>
      </w:r>
      <w:r w:rsidR="00CB2555" w:rsidRPr="00740C86">
        <w:rPr>
          <w:rFonts w:ascii="Arial" w:hAnsi="Arial" w:cs="Arial"/>
        </w:rPr>
        <w:t>–</w:t>
      </w:r>
      <w:r w:rsidR="00692C3A" w:rsidRPr="00740C86">
        <w:rPr>
          <w:rFonts w:ascii="Arial" w:hAnsi="Arial" w:cs="Arial"/>
        </w:rPr>
        <w:t xml:space="preserve"> 2021/BZP </w:t>
      </w:r>
      <w:r w:rsidR="00740C86" w:rsidRPr="00740C86">
        <w:rPr>
          <w:rFonts w:ascii="Arial" w:hAnsi="Arial" w:cs="Arial"/>
        </w:rPr>
        <w:t>00229693</w:t>
      </w:r>
      <w:r w:rsidR="00692C3A" w:rsidRPr="00740C86">
        <w:rPr>
          <w:rFonts w:ascii="Arial" w:hAnsi="Arial" w:cs="Arial"/>
        </w:rPr>
        <w:t>/01</w:t>
      </w:r>
    </w:p>
    <w:p w14:paraId="3B52E8DD" w14:textId="77777777" w:rsidR="003C7BDB" w:rsidRPr="00034C6C" w:rsidRDefault="008E1287" w:rsidP="0090780F">
      <w:pPr>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567DD1F8" w:rsidR="00345F90" w:rsidRPr="0096239F" w:rsidRDefault="0096239F" w:rsidP="00A672A1">
      <w:pPr>
        <w:spacing w:before="120" w:after="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077265">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034C6C" w:rsidRDefault="008E1287" w:rsidP="00A672A1">
      <w:pPr>
        <w:spacing w:before="120" w:after="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40FB5939" w14:textId="06C9C4CA" w:rsidR="00144167" w:rsidRPr="00414F4F" w:rsidRDefault="0096239F" w:rsidP="00A672A1">
      <w:pPr>
        <w:widowControl w:val="0"/>
        <w:numPr>
          <w:ilvl w:val="0"/>
          <w:numId w:val="13"/>
        </w:numPr>
        <w:suppressAutoHyphens/>
        <w:autoSpaceDE w:val="0"/>
        <w:spacing w:before="120" w:after="0" w:line="240" w:lineRule="auto"/>
        <w:jc w:val="both"/>
        <w:rPr>
          <w:rFonts w:ascii="Arial" w:eastAsia="Arial" w:hAnsi="Arial" w:cs="Arial"/>
          <w:color w:val="000000"/>
        </w:rPr>
      </w:pPr>
      <w:r w:rsidRPr="00414F4F">
        <w:rPr>
          <w:rFonts w:ascii="Arial" w:hAnsi="Arial" w:cs="Arial"/>
        </w:rPr>
        <w:t xml:space="preserve">Przedmiotem zamówienia </w:t>
      </w:r>
      <w:r w:rsidRPr="00414F4F">
        <w:rPr>
          <w:rFonts w:ascii="Arial" w:eastAsia="Arial" w:hAnsi="Arial" w:cs="Arial"/>
          <w:color w:val="000000"/>
        </w:rPr>
        <w:t xml:space="preserve">jest </w:t>
      </w:r>
      <w:r w:rsidR="00144167" w:rsidRPr="00414F4F">
        <w:rPr>
          <w:rFonts w:ascii="Arial" w:eastAsia="Arial" w:hAnsi="Arial" w:cs="Arial"/>
          <w:color w:val="000000"/>
        </w:rPr>
        <w:t>wykonanie prac związanych z  zagospodarowaniem terenu przy starym młynie w Młynarach, polegających na wykonaniu między innymi prac</w:t>
      </w:r>
      <w:r w:rsidR="006E5DB2" w:rsidRPr="00414F4F">
        <w:rPr>
          <w:rFonts w:ascii="Arial" w:eastAsia="Arial" w:hAnsi="Arial" w:cs="Arial"/>
          <w:color w:val="000000"/>
        </w:rPr>
        <w:t xml:space="preserve"> związanych</w:t>
      </w:r>
      <w:r w:rsidR="006E5DB2" w:rsidRPr="00414F4F">
        <w:rPr>
          <w:rFonts w:ascii="Arial" w:eastAsia="Arial" w:hAnsi="Arial" w:cs="Arial"/>
          <w:color w:val="000000"/>
        </w:rPr>
        <w:br/>
        <w:t>z wykonaniem</w:t>
      </w:r>
      <w:r w:rsidR="00144167" w:rsidRPr="00414F4F">
        <w:rPr>
          <w:rFonts w:ascii="Arial" w:eastAsia="Arial" w:hAnsi="Arial" w:cs="Arial"/>
          <w:color w:val="000000"/>
        </w:rPr>
        <w:t>:</w:t>
      </w:r>
    </w:p>
    <w:p w14:paraId="1FCED416" w14:textId="058F28E4"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ścieżek komunikacyjnych:</w:t>
      </w:r>
    </w:p>
    <w:p w14:paraId="062DA4B2" w14:textId="35C99A70"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chodnika z płytek granitowych  o powierzchni 316,67 m</w:t>
      </w:r>
      <w:r w:rsidRPr="00414F4F">
        <w:rPr>
          <w:rFonts w:ascii="Arial" w:eastAsia="Arial" w:hAnsi="Arial" w:cs="Arial"/>
          <w:color w:val="000000"/>
          <w:vertAlign w:val="superscript"/>
        </w:rPr>
        <w:t>2</w:t>
      </w:r>
      <w:r w:rsidRPr="00414F4F">
        <w:rPr>
          <w:rFonts w:ascii="Arial" w:eastAsia="Arial" w:hAnsi="Arial" w:cs="Arial"/>
          <w:color w:val="000000"/>
        </w:rPr>
        <w:t>;</w:t>
      </w:r>
    </w:p>
    <w:p w14:paraId="7884EA90" w14:textId="259EB989"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alejki z kruszywa granitowego o powierzchni 51,62 m</w:t>
      </w:r>
      <w:r w:rsidRPr="00414F4F">
        <w:rPr>
          <w:rFonts w:ascii="Arial" w:eastAsia="Arial" w:hAnsi="Arial" w:cs="Arial"/>
          <w:color w:val="000000"/>
          <w:vertAlign w:val="superscript"/>
        </w:rPr>
        <w:t>2</w:t>
      </w:r>
      <w:r w:rsidR="00AC452C" w:rsidRPr="00414F4F">
        <w:rPr>
          <w:rFonts w:ascii="Arial" w:eastAsia="Arial" w:hAnsi="Arial" w:cs="Arial"/>
          <w:color w:val="000000"/>
        </w:rPr>
        <w:t>;</w:t>
      </w:r>
    </w:p>
    <w:p w14:paraId="2D7559B7" w14:textId="60206C72"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placów:</w:t>
      </w:r>
    </w:p>
    <w:p w14:paraId="650257C8" w14:textId="77777777" w:rsidR="00144167" w:rsidRPr="00414F4F" w:rsidRDefault="00144167"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placu z kruszywa granitowego o powierzchni 92,98 m</w:t>
      </w:r>
      <w:r w:rsidRPr="00414F4F">
        <w:rPr>
          <w:rFonts w:ascii="Arial" w:eastAsia="Arial" w:hAnsi="Arial" w:cs="Arial"/>
          <w:color w:val="000000"/>
          <w:vertAlign w:val="superscript"/>
        </w:rPr>
        <w:t>2</w:t>
      </w:r>
      <w:r w:rsidRPr="00414F4F">
        <w:rPr>
          <w:rFonts w:ascii="Arial" w:eastAsia="Arial" w:hAnsi="Arial" w:cs="Arial"/>
          <w:color w:val="000000"/>
        </w:rPr>
        <w:t>;</w:t>
      </w:r>
    </w:p>
    <w:p w14:paraId="4B62569F" w14:textId="4BDF0097" w:rsidR="002E1CD1" w:rsidRPr="00414F4F" w:rsidRDefault="002E1CD1"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place trawiaste o powierzchni 471,74 m</w:t>
      </w:r>
      <w:r w:rsidRPr="00414F4F">
        <w:rPr>
          <w:rFonts w:ascii="Arial" w:eastAsia="Arial" w:hAnsi="Arial" w:cs="Arial"/>
          <w:color w:val="000000"/>
          <w:vertAlign w:val="superscript"/>
        </w:rPr>
        <w:t>2</w:t>
      </w:r>
      <w:r w:rsidR="006E5DB2" w:rsidRPr="00414F4F">
        <w:rPr>
          <w:rFonts w:ascii="Arial" w:eastAsia="Arial" w:hAnsi="Arial" w:cs="Arial"/>
          <w:color w:val="000000"/>
        </w:rPr>
        <w:t>.</w:t>
      </w:r>
    </w:p>
    <w:p w14:paraId="67B10782" w14:textId="56ED4567"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sceny:</w:t>
      </w:r>
    </w:p>
    <w:p w14:paraId="776689C0"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podestu;</w:t>
      </w:r>
    </w:p>
    <w:p w14:paraId="32EB1B2F"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ścianka wystrojowa sceny;</w:t>
      </w:r>
    </w:p>
    <w:p w14:paraId="751496D7"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schody wejściowe na scenę;</w:t>
      </w:r>
    </w:p>
    <w:p w14:paraId="52DEE036" w14:textId="672D8D3D"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proofErr w:type="spellStart"/>
      <w:r w:rsidRPr="00414F4F">
        <w:rPr>
          <w:rFonts w:ascii="Arial" w:eastAsia="Arial" w:hAnsi="Arial" w:cs="Arial"/>
          <w:color w:val="000000"/>
        </w:rPr>
        <w:t>nasadzeń</w:t>
      </w:r>
      <w:proofErr w:type="spellEnd"/>
      <w:r w:rsidRPr="00414F4F">
        <w:rPr>
          <w:rFonts w:ascii="Arial" w:eastAsia="Arial" w:hAnsi="Arial" w:cs="Arial"/>
          <w:color w:val="000000"/>
        </w:rPr>
        <w:t xml:space="preserve"> i małej architektury:</w:t>
      </w:r>
    </w:p>
    <w:p w14:paraId="4DC05A6E" w14:textId="61C1E14C"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nasadzenia drzew i krzewów – </w:t>
      </w:r>
      <w:r w:rsidR="00DA4271" w:rsidRPr="00414F4F">
        <w:rPr>
          <w:rFonts w:ascii="Arial" w:eastAsia="Arial" w:hAnsi="Arial" w:cs="Arial"/>
          <w:color w:val="000000"/>
        </w:rPr>
        <w:t>41</w:t>
      </w:r>
      <w:r w:rsidRPr="00414F4F">
        <w:rPr>
          <w:rFonts w:ascii="Arial" w:eastAsia="Arial" w:hAnsi="Arial" w:cs="Arial"/>
          <w:color w:val="000000"/>
        </w:rPr>
        <w:t xml:space="preserve">  szt.;</w:t>
      </w:r>
    </w:p>
    <w:p w14:paraId="24DB197C" w14:textId="4B5264EB"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 ławek parkowych (8 szt.), koszy na śmieci (4 szt.)</w:t>
      </w:r>
      <w:r w:rsidR="006E5DB2" w:rsidRPr="00414F4F">
        <w:rPr>
          <w:rFonts w:ascii="Arial" w:eastAsia="Arial" w:hAnsi="Arial" w:cs="Arial"/>
          <w:color w:val="000000"/>
        </w:rPr>
        <w:t>;</w:t>
      </w:r>
    </w:p>
    <w:p w14:paraId="6B59C998" w14:textId="7F2C4506" w:rsidR="006E5DB2" w:rsidRPr="00414F4F" w:rsidRDefault="006E5DB2" w:rsidP="006E5DB2">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lastRenderedPageBreak/>
        <w:t>wykonanie i montaż tablic informacyjnych (4 szt.) oraz miniatur budowli (</w:t>
      </w:r>
      <w:r w:rsidR="00DA4271" w:rsidRPr="00414F4F">
        <w:rPr>
          <w:rFonts w:ascii="Arial" w:eastAsia="Arial" w:hAnsi="Arial" w:cs="Arial"/>
          <w:color w:val="000000"/>
        </w:rPr>
        <w:t xml:space="preserve">3 szt. </w:t>
      </w:r>
      <w:r w:rsidRPr="00414F4F">
        <w:rPr>
          <w:rFonts w:ascii="Arial" w:eastAsia="Arial" w:hAnsi="Arial" w:cs="Arial"/>
          <w:color w:val="000000"/>
        </w:rPr>
        <w:t>młynów  i 1 sz</w:t>
      </w:r>
      <w:r w:rsidR="00DA4271" w:rsidRPr="00414F4F">
        <w:rPr>
          <w:rFonts w:ascii="Arial" w:eastAsia="Arial" w:hAnsi="Arial" w:cs="Arial"/>
          <w:color w:val="000000"/>
        </w:rPr>
        <w:t>t</w:t>
      </w:r>
      <w:r w:rsidRPr="00414F4F">
        <w:rPr>
          <w:rFonts w:ascii="Arial" w:eastAsia="Arial" w:hAnsi="Arial" w:cs="Arial"/>
          <w:color w:val="000000"/>
        </w:rPr>
        <w:t>. dęb</w:t>
      </w:r>
      <w:r w:rsidR="00DA4271" w:rsidRPr="00414F4F">
        <w:rPr>
          <w:rFonts w:ascii="Arial" w:eastAsia="Arial" w:hAnsi="Arial" w:cs="Arial"/>
          <w:color w:val="000000"/>
        </w:rPr>
        <w:t>u</w:t>
      </w:r>
      <w:r w:rsidRPr="00414F4F">
        <w:rPr>
          <w:rFonts w:ascii="Arial" w:eastAsia="Arial" w:hAnsi="Arial" w:cs="Arial"/>
          <w:color w:val="000000"/>
        </w:rPr>
        <w:t>);</w:t>
      </w:r>
    </w:p>
    <w:p w14:paraId="5291FC34" w14:textId="25A3011A" w:rsidR="006E5DB2" w:rsidRPr="00414F4F" w:rsidRDefault="00144167"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  </w:t>
      </w:r>
      <w:r w:rsidR="006E5DB2" w:rsidRPr="00414F4F">
        <w:rPr>
          <w:rFonts w:ascii="Arial" w:eastAsia="Arial" w:hAnsi="Arial" w:cs="Arial"/>
          <w:color w:val="000000"/>
        </w:rPr>
        <w:t>ogrodzenia panelowego o długości 110,11 m</w:t>
      </w:r>
      <w:r w:rsidR="00AC452C" w:rsidRPr="00414F4F">
        <w:rPr>
          <w:rFonts w:ascii="Arial" w:eastAsia="Arial" w:hAnsi="Arial" w:cs="Arial"/>
          <w:color w:val="000000"/>
        </w:rPr>
        <w:t>;</w:t>
      </w:r>
    </w:p>
    <w:p w14:paraId="796E0893" w14:textId="65ED03E3" w:rsidR="00AC452C" w:rsidRPr="00414F4F" w:rsidRDefault="00AC452C"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montażu lam</w:t>
      </w:r>
      <w:r w:rsidR="00DA4271" w:rsidRPr="00414F4F">
        <w:rPr>
          <w:rFonts w:ascii="Arial" w:eastAsia="Arial" w:hAnsi="Arial" w:cs="Arial"/>
          <w:color w:val="000000"/>
        </w:rPr>
        <w:t>p</w:t>
      </w:r>
      <w:r w:rsidRPr="00414F4F">
        <w:rPr>
          <w:rFonts w:ascii="Arial" w:eastAsia="Arial" w:hAnsi="Arial" w:cs="Arial"/>
          <w:color w:val="000000"/>
        </w:rPr>
        <w:t xml:space="preserve"> oświetleniowych;</w:t>
      </w:r>
    </w:p>
    <w:p w14:paraId="27028B20" w14:textId="71EB1874" w:rsidR="00AC452C" w:rsidRPr="00414F4F" w:rsidRDefault="00AC452C"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lamp parkowych – 13 szt.;</w:t>
      </w:r>
    </w:p>
    <w:p w14:paraId="5581DC3E" w14:textId="1BF81DAC" w:rsidR="00AC452C" w:rsidRPr="00414F4F" w:rsidRDefault="006D5332"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oprawy oświetleniowe montowane w gruncie – 6 szt.</w:t>
      </w:r>
    </w:p>
    <w:p w14:paraId="4F5AEFD0" w14:textId="77777777" w:rsidR="00DA4271" w:rsidRPr="00414F4F" w:rsidRDefault="00DA4271" w:rsidP="00DA4271">
      <w:pPr>
        <w:spacing w:after="120" w:line="240" w:lineRule="auto"/>
        <w:jc w:val="both"/>
        <w:textAlignment w:val="baseline"/>
        <w:rPr>
          <w:rFonts w:ascii="Arial" w:eastAsia="Arial" w:hAnsi="Arial" w:cs="Arial"/>
          <w:color w:val="FF0000"/>
          <w:sz w:val="16"/>
          <w:szCs w:val="16"/>
        </w:rPr>
      </w:pPr>
    </w:p>
    <w:p w14:paraId="32BFB4E9" w14:textId="57F7808D" w:rsidR="00E80F08" w:rsidRPr="00414F4F" w:rsidRDefault="00E80F08" w:rsidP="006D5332">
      <w:pPr>
        <w:jc w:val="both"/>
        <w:rPr>
          <w:rFonts w:ascii="Arial" w:eastAsia="Times New Roman" w:hAnsi="Arial" w:cs="Arial"/>
          <w:iCs/>
          <w:color w:val="000000"/>
        </w:rPr>
      </w:pPr>
      <w:r w:rsidRPr="00414F4F">
        <w:rPr>
          <w:rFonts w:ascii="Arial" w:eastAsia="Arial" w:hAnsi="Arial" w:cs="Arial"/>
          <w:color w:val="000000"/>
        </w:rPr>
        <w:t>Szczegółowy zakres robót i ich opis zawarty jest w</w:t>
      </w:r>
      <w:r w:rsidRPr="00414F4F">
        <w:rPr>
          <w:rFonts w:ascii="Arial" w:eastAsia="ArialMT" w:hAnsi="Arial" w:cs="ArialMT"/>
          <w:color w:val="000000"/>
        </w:rPr>
        <w:t xml:space="preserve"> projekcie budowlanym pn.</w:t>
      </w:r>
      <w:r w:rsidR="006D5332" w:rsidRPr="00414F4F">
        <w:rPr>
          <w:rFonts w:ascii="Arial" w:eastAsia="Times New Roman" w:hAnsi="Arial" w:cs="Arial-BoldMT"/>
          <w:i/>
          <w:iCs/>
          <w:color w:val="000000"/>
        </w:rPr>
        <w:t xml:space="preserve"> </w:t>
      </w:r>
      <w:r w:rsidRPr="00414F4F">
        <w:rPr>
          <w:rFonts w:ascii="Arial" w:eastAsia="Times New Roman" w:hAnsi="Arial" w:cs="Arial-BoldMT"/>
          <w:bCs/>
          <w:i/>
          <w:iCs/>
          <w:color w:val="000000"/>
        </w:rPr>
        <w:t>„</w:t>
      </w:r>
      <w:r w:rsidR="006D5332" w:rsidRPr="00414F4F">
        <w:rPr>
          <w:rFonts w:ascii="Arial" w:hAnsi="Arial" w:cs="Arial"/>
          <w:bCs/>
        </w:rPr>
        <w:t>Zagospodarowanie terenu przy starym młynie w Młynarach”</w:t>
      </w:r>
      <w:r w:rsidRPr="00414F4F">
        <w:rPr>
          <w:rFonts w:ascii="Arial" w:eastAsia="Times New Roman" w:hAnsi="Arial" w:cs="Arial-BoldMT"/>
          <w:color w:val="000000"/>
        </w:rPr>
        <w:t xml:space="preserve"> </w:t>
      </w:r>
      <w:r w:rsidRPr="00414F4F">
        <w:rPr>
          <w:rFonts w:ascii="Arial" w:eastAsia="Times New Roman" w:hAnsi="Arial" w:cs="Arial-BoldMT"/>
          <w:iCs/>
          <w:color w:val="000000"/>
        </w:rPr>
        <w:t xml:space="preserve">wykonanym przez </w:t>
      </w:r>
      <w:bookmarkStart w:id="2" w:name="_Hlk80868218"/>
      <w:r w:rsidR="006D5332" w:rsidRPr="00414F4F">
        <w:rPr>
          <w:rFonts w:ascii="Arial" w:eastAsia="Times New Roman" w:hAnsi="Arial" w:cs="Arial-BoldMT"/>
          <w:iCs/>
          <w:color w:val="000000"/>
        </w:rPr>
        <w:t>PRIMCAD ul. 3 Maja 9,</w:t>
      </w:r>
      <w:r w:rsidR="00106B2C" w:rsidRPr="00414F4F">
        <w:rPr>
          <w:rFonts w:ascii="Arial" w:eastAsia="Times New Roman" w:hAnsi="Arial" w:cs="Arial-BoldMT"/>
          <w:iCs/>
          <w:color w:val="000000"/>
        </w:rPr>
        <w:br/>
      </w:r>
      <w:r w:rsidR="006D5332" w:rsidRPr="00414F4F">
        <w:rPr>
          <w:rFonts w:ascii="Arial" w:eastAsia="Times New Roman" w:hAnsi="Arial" w:cs="Arial-BoldMT"/>
          <w:iCs/>
          <w:color w:val="000000"/>
        </w:rPr>
        <w:t xml:space="preserve">14–400 Pasłęk oraz projektu budowlanego zamiennego </w:t>
      </w:r>
      <w:r w:rsidR="002815EB" w:rsidRPr="00414F4F">
        <w:rPr>
          <w:rFonts w:ascii="Arial" w:eastAsia="Times New Roman" w:hAnsi="Arial" w:cs="Arial-BoldMT"/>
          <w:iCs/>
          <w:color w:val="000000"/>
        </w:rPr>
        <w:t xml:space="preserve">po tą sama nazwą </w:t>
      </w:r>
      <w:r w:rsidR="006D5332" w:rsidRPr="00414F4F">
        <w:rPr>
          <w:rFonts w:ascii="Arial" w:eastAsia="Times New Roman" w:hAnsi="Arial" w:cs="Arial-BoldMT"/>
          <w:iCs/>
          <w:color w:val="000000"/>
        </w:rPr>
        <w:t>wraz</w:t>
      </w:r>
      <w:r w:rsidR="00106B2C" w:rsidRPr="00414F4F">
        <w:rPr>
          <w:rFonts w:ascii="Arial" w:eastAsia="Times New Roman" w:hAnsi="Arial" w:cs="Arial-BoldMT"/>
          <w:iCs/>
          <w:color w:val="000000"/>
        </w:rPr>
        <w:t xml:space="preserve"> </w:t>
      </w:r>
      <w:r w:rsidR="006D5332" w:rsidRPr="00414F4F">
        <w:rPr>
          <w:rFonts w:ascii="Arial" w:eastAsia="Times New Roman" w:hAnsi="Arial" w:cs="Arial-BoldMT"/>
          <w:iCs/>
          <w:color w:val="000000"/>
        </w:rPr>
        <w:t xml:space="preserve">z przedmiarami na roboty budowlane i elektryczne </w:t>
      </w:r>
      <w:r w:rsidR="002815EB" w:rsidRPr="00414F4F">
        <w:rPr>
          <w:rFonts w:ascii="Arial" w:eastAsia="Times New Roman" w:hAnsi="Arial" w:cs="Arial-BoldMT"/>
          <w:iCs/>
          <w:color w:val="000000"/>
        </w:rPr>
        <w:t>wykonany przez Przemysława Paczkowskiego prowadzącego działalność gospodarcza jako „</w:t>
      </w:r>
      <w:r w:rsidR="002815EB" w:rsidRPr="00414F4F">
        <w:rPr>
          <w:rFonts w:ascii="Arial" w:eastAsia="Times New Roman" w:hAnsi="Arial" w:cs="Arial"/>
          <w:iCs/>
          <w:color w:val="000000"/>
        </w:rPr>
        <w:t>Π</w:t>
      </w:r>
      <w:r w:rsidR="002815EB" w:rsidRPr="00414F4F">
        <w:rPr>
          <w:rFonts w:ascii="Arial" w:eastAsia="Times New Roman" w:hAnsi="Arial" w:cs="Arial"/>
          <w:iCs/>
          <w:color w:val="000000"/>
          <w:vertAlign w:val="superscript"/>
        </w:rPr>
        <w:t>2</w:t>
      </w:r>
      <w:r w:rsidR="002815EB" w:rsidRPr="00414F4F">
        <w:rPr>
          <w:rFonts w:ascii="Arial" w:eastAsia="Times New Roman" w:hAnsi="Arial" w:cs="Arial"/>
          <w:iCs/>
          <w:color w:val="000000"/>
        </w:rPr>
        <w:t>”</w:t>
      </w:r>
      <w:r w:rsidR="00106B2C" w:rsidRPr="00414F4F">
        <w:rPr>
          <w:rFonts w:ascii="Arial" w:eastAsia="Times New Roman" w:hAnsi="Arial" w:cs="Arial"/>
          <w:iCs/>
          <w:color w:val="000000"/>
        </w:rPr>
        <w:t xml:space="preserve"> Pi2</w:t>
      </w:r>
      <w:r w:rsidR="002815EB" w:rsidRPr="00414F4F">
        <w:rPr>
          <w:rFonts w:ascii="Arial" w:eastAsia="Times New Roman" w:hAnsi="Arial" w:cs="Arial"/>
          <w:iCs/>
          <w:color w:val="000000"/>
        </w:rPr>
        <w:t xml:space="preserve"> </w:t>
      </w:r>
      <w:r w:rsidR="00106B2C" w:rsidRPr="00414F4F">
        <w:rPr>
          <w:rFonts w:ascii="Arial" w:eastAsia="Times New Roman" w:hAnsi="Arial" w:cs="Arial"/>
          <w:iCs/>
          <w:color w:val="000000"/>
        </w:rPr>
        <w:t>B</w:t>
      </w:r>
      <w:r w:rsidR="002815EB" w:rsidRPr="00414F4F">
        <w:rPr>
          <w:rFonts w:ascii="Arial" w:eastAsia="Times New Roman" w:hAnsi="Arial" w:cs="Arial"/>
          <w:iCs/>
          <w:color w:val="000000"/>
        </w:rPr>
        <w:t xml:space="preserve">iuro </w:t>
      </w:r>
      <w:r w:rsidR="00106B2C" w:rsidRPr="00414F4F">
        <w:rPr>
          <w:rFonts w:ascii="Arial" w:eastAsia="Times New Roman" w:hAnsi="Arial" w:cs="Arial"/>
          <w:iCs/>
          <w:color w:val="000000"/>
        </w:rPr>
        <w:t>P</w:t>
      </w:r>
      <w:r w:rsidR="002815EB" w:rsidRPr="00414F4F">
        <w:rPr>
          <w:rFonts w:ascii="Arial" w:eastAsia="Times New Roman" w:hAnsi="Arial" w:cs="Arial"/>
          <w:iCs/>
          <w:color w:val="000000"/>
        </w:rPr>
        <w:t>rojektów</w:t>
      </w:r>
      <w:r w:rsidR="00106B2C" w:rsidRPr="00414F4F">
        <w:rPr>
          <w:rFonts w:ascii="Arial" w:eastAsia="Times New Roman" w:hAnsi="Arial" w:cs="Arial"/>
          <w:iCs/>
          <w:color w:val="000000"/>
        </w:rPr>
        <w:t xml:space="preserve"> i Doradztwa Projektowego</w:t>
      </w:r>
      <w:r w:rsidR="00106B2C" w:rsidRPr="00414F4F">
        <w:rPr>
          <w:rFonts w:ascii="Arial" w:eastAsia="Times New Roman" w:hAnsi="Arial" w:cs="Arial"/>
          <w:iCs/>
          <w:color w:val="000000"/>
        </w:rPr>
        <w:br/>
        <w:t>ul. Grottgera 108/4, 82-300 Elbląg.</w:t>
      </w:r>
    </w:p>
    <w:p w14:paraId="4943F16A" w14:textId="77777777" w:rsidR="003E49F9" w:rsidRPr="00414F4F" w:rsidRDefault="003E49F9" w:rsidP="003E49F9">
      <w:pPr>
        <w:spacing w:after="120" w:line="240" w:lineRule="auto"/>
        <w:jc w:val="both"/>
        <w:textAlignment w:val="baseline"/>
        <w:rPr>
          <w:rFonts w:ascii="Arial" w:eastAsia="Arial" w:hAnsi="Arial" w:cs="Arial"/>
        </w:rPr>
      </w:pPr>
      <w:bookmarkStart w:id="3" w:name="_Hlk82158746"/>
      <w:r w:rsidRPr="00414F4F">
        <w:rPr>
          <w:rFonts w:ascii="Arial" w:eastAsia="Arial" w:hAnsi="Arial" w:cs="Arial"/>
        </w:rPr>
        <w:t>Zamawiający informuje, że Wykonawca rozpocznie realizację prac na zadaniu po wykonaniu archeologicznych badań wykopaliskowych o charakterze sondażowym. Obowiązek ten wynika</w:t>
      </w:r>
      <w:r w:rsidRPr="00414F4F">
        <w:rPr>
          <w:rFonts w:ascii="Arial" w:eastAsia="Arial" w:hAnsi="Arial" w:cs="Arial"/>
        </w:rPr>
        <w:br/>
        <w:t xml:space="preserve">z wydanego przez Wojewódzki Urząd Ochrony zabytków w Olsztynie Delegaturę w Elblągu pozwolenia  nr 78/2021 z dnia 05 stycznia 2021 roku  na zamienne zagospodarowanie terenu przy starym młynie w Młynarach. Wykonanie prac archeologicznych zleci Zamawiający oraz poniesie koszt ich wykonania. </w:t>
      </w:r>
    </w:p>
    <w:bookmarkEnd w:id="2"/>
    <w:bookmarkEnd w:id="3"/>
    <w:p w14:paraId="7F8C2230"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hAnsi="Arial" w:cs="Arial"/>
          <w:bCs/>
        </w:rPr>
      </w:pPr>
      <w:r w:rsidRPr="00414F4F">
        <w:rPr>
          <w:rFonts w:ascii="Arial" w:hAnsi="Arial" w:cs="Arial"/>
          <w:bCs/>
        </w:rPr>
        <w:t>Zadanie winno być realizowane w oparciu o zakres wynikający z:</w:t>
      </w:r>
    </w:p>
    <w:p w14:paraId="3E087995" w14:textId="77777777" w:rsidR="00EB3D65" w:rsidRPr="00414F4F" w:rsidRDefault="00EB3D65" w:rsidP="00A672A1">
      <w:pPr>
        <w:pStyle w:val="Bezodstpw"/>
        <w:widowControl w:val="0"/>
        <w:numPr>
          <w:ilvl w:val="0"/>
          <w:numId w:val="14"/>
        </w:numPr>
        <w:suppressAutoHyphens/>
        <w:spacing w:before="120"/>
        <w:jc w:val="both"/>
        <w:rPr>
          <w:rFonts w:cs="Arial"/>
          <w:sz w:val="22"/>
        </w:rPr>
      </w:pPr>
      <w:r w:rsidRPr="00414F4F">
        <w:rPr>
          <w:rFonts w:cs="Arial"/>
          <w:sz w:val="22"/>
        </w:rPr>
        <w:t>Specyfikacji Warunków Zamówienia,</w:t>
      </w:r>
    </w:p>
    <w:p w14:paraId="5719ED70" w14:textId="77777777" w:rsidR="00106B2C" w:rsidRPr="00414F4F" w:rsidRDefault="00EB3D65" w:rsidP="006541A0">
      <w:pPr>
        <w:pStyle w:val="Bezodstpw"/>
        <w:widowControl w:val="0"/>
        <w:numPr>
          <w:ilvl w:val="0"/>
          <w:numId w:val="14"/>
        </w:numPr>
        <w:suppressAutoHyphens/>
        <w:spacing w:before="120"/>
        <w:jc w:val="both"/>
        <w:rPr>
          <w:rFonts w:eastAsia="Times New Roman" w:cs="Arial-BoldMT"/>
          <w:iCs/>
          <w:color w:val="000000"/>
        </w:rPr>
      </w:pPr>
      <w:r w:rsidRPr="00414F4F">
        <w:rPr>
          <w:rFonts w:cs="Arial"/>
          <w:bCs/>
          <w:sz w:val="22"/>
        </w:rPr>
        <w:t>Oferty Wykonawcy.</w:t>
      </w:r>
    </w:p>
    <w:p w14:paraId="6CBA54BB" w14:textId="44DE8577" w:rsidR="00EB3D65" w:rsidRPr="00414F4F" w:rsidRDefault="00EB3D65" w:rsidP="003A4A62">
      <w:pPr>
        <w:pStyle w:val="Bezodstpw"/>
        <w:widowControl w:val="0"/>
        <w:numPr>
          <w:ilvl w:val="0"/>
          <w:numId w:val="14"/>
        </w:numPr>
        <w:suppressAutoHyphens/>
        <w:spacing w:before="120"/>
        <w:jc w:val="both"/>
        <w:rPr>
          <w:rFonts w:eastAsia="Times New Roman" w:cs="Arial"/>
          <w:sz w:val="22"/>
        </w:rPr>
      </w:pPr>
      <w:r w:rsidRPr="00414F4F">
        <w:rPr>
          <w:rFonts w:cs="Arial"/>
          <w:bCs/>
          <w:sz w:val="22"/>
        </w:rPr>
        <w:t xml:space="preserve">Dokumentacji projektowej opracowanej przez </w:t>
      </w:r>
      <w:r w:rsidRPr="00414F4F">
        <w:rPr>
          <w:rFonts w:eastAsia="Times New Roman" w:cs="Arial"/>
          <w:sz w:val="22"/>
        </w:rPr>
        <w:t xml:space="preserve">firmę </w:t>
      </w:r>
      <w:r w:rsidR="00106B2C" w:rsidRPr="00414F4F">
        <w:rPr>
          <w:rFonts w:eastAsia="Times New Roman" w:cs="Arial-BoldMT"/>
          <w:iCs/>
          <w:color w:val="000000"/>
          <w:sz w:val="22"/>
        </w:rPr>
        <w:t>PRIMCAD ul. 3 Maja 9,</w:t>
      </w:r>
      <w:r w:rsidR="00106B2C" w:rsidRPr="00414F4F">
        <w:rPr>
          <w:rFonts w:eastAsia="Times New Roman" w:cs="Arial-BoldMT"/>
          <w:iCs/>
          <w:color w:val="000000"/>
          <w:sz w:val="22"/>
        </w:rPr>
        <w:br/>
        <w:t>14–400 Pasłęk przez Przemysława Paczkowskiego prowadzącego działalność gospodarcza jako „</w:t>
      </w:r>
      <w:r w:rsidR="00106B2C" w:rsidRPr="00414F4F">
        <w:rPr>
          <w:rFonts w:eastAsia="Times New Roman" w:cs="Arial"/>
          <w:iCs/>
          <w:color w:val="000000"/>
          <w:sz w:val="22"/>
        </w:rPr>
        <w:t>Π</w:t>
      </w:r>
      <w:r w:rsidR="00106B2C" w:rsidRPr="00414F4F">
        <w:rPr>
          <w:rFonts w:eastAsia="Times New Roman" w:cs="Arial"/>
          <w:iCs/>
          <w:color w:val="000000"/>
          <w:sz w:val="22"/>
          <w:vertAlign w:val="superscript"/>
        </w:rPr>
        <w:t>2</w:t>
      </w:r>
      <w:r w:rsidR="00106B2C" w:rsidRPr="00414F4F">
        <w:rPr>
          <w:rFonts w:eastAsia="Times New Roman" w:cs="Arial"/>
          <w:iCs/>
          <w:color w:val="000000"/>
          <w:sz w:val="22"/>
        </w:rPr>
        <w:t>” Pi2 Biuro Projektów i Doradztwa Projektowego</w:t>
      </w:r>
      <w:r w:rsidR="00106B2C" w:rsidRPr="00414F4F">
        <w:rPr>
          <w:rFonts w:eastAsia="Times New Roman" w:cs="Arial"/>
          <w:iCs/>
          <w:color w:val="000000"/>
          <w:sz w:val="22"/>
        </w:rPr>
        <w:br/>
        <w:t xml:space="preserve">ul. Grottgera 108/4, 82-300 Elbląg, </w:t>
      </w:r>
      <w:r w:rsidRPr="00414F4F">
        <w:rPr>
          <w:rFonts w:eastAsia="Arial" w:cs="Arial"/>
          <w:sz w:val="22"/>
        </w:rPr>
        <w:t xml:space="preserve">która stanowią załącznik Nr </w:t>
      </w:r>
      <w:r w:rsidR="00C25C0D" w:rsidRPr="00414F4F">
        <w:rPr>
          <w:rFonts w:eastAsia="Arial" w:cs="Arial"/>
          <w:sz w:val="22"/>
        </w:rPr>
        <w:t>8</w:t>
      </w:r>
      <w:r w:rsidR="00106B2C" w:rsidRPr="00414F4F">
        <w:rPr>
          <w:rFonts w:eastAsia="Arial" w:cs="Arial"/>
          <w:sz w:val="22"/>
        </w:rPr>
        <w:t xml:space="preserve"> </w:t>
      </w:r>
      <w:r w:rsidRPr="00414F4F">
        <w:rPr>
          <w:rFonts w:eastAsia="Arial" w:cs="Arial"/>
          <w:sz w:val="22"/>
        </w:rPr>
        <w:t>do SWZ</w:t>
      </w:r>
      <w:r w:rsidRPr="00414F4F">
        <w:rPr>
          <w:rFonts w:eastAsia="Times New Roman" w:cs="Arial"/>
          <w:sz w:val="22"/>
        </w:rPr>
        <w:t xml:space="preserve">. </w:t>
      </w:r>
    </w:p>
    <w:p w14:paraId="435168B8" w14:textId="77777777" w:rsidR="00EB3D65" w:rsidRPr="00414F4F" w:rsidRDefault="00EB3D65" w:rsidP="00A672A1">
      <w:pPr>
        <w:pStyle w:val="Akapitzlist"/>
        <w:widowControl w:val="0"/>
        <w:numPr>
          <w:ilvl w:val="0"/>
          <w:numId w:val="13"/>
        </w:numPr>
        <w:tabs>
          <w:tab w:val="left" w:pos="375"/>
        </w:tabs>
        <w:suppressAutoHyphens/>
        <w:autoSpaceDE w:val="0"/>
        <w:spacing w:before="120" w:after="0" w:line="240" w:lineRule="auto"/>
        <w:jc w:val="both"/>
        <w:rPr>
          <w:rFonts w:ascii="Arial" w:hAnsi="Arial"/>
        </w:rPr>
      </w:pPr>
      <w:r w:rsidRPr="00414F4F">
        <w:rPr>
          <w:rFonts w:ascii="Arial" w:hAnsi="Arial"/>
        </w:rPr>
        <w:t xml:space="preserve">Na zakupione materiały Wykonawca musi przedłożyć aprobaty techniczne i świadectwa jakości przed ich wbudowaniem. </w:t>
      </w:r>
    </w:p>
    <w:p w14:paraId="252B2C25"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przed złożeniem oferty zobowiązany jest do sprawdzenia dokumentacji. Zamawiający zaleca </w:t>
      </w:r>
      <w:r w:rsidRPr="00414F4F">
        <w:rPr>
          <w:rFonts w:ascii="Arial" w:eastAsia="Arial" w:hAnsi="Arial" w:cs="Arial"/>
        </w:rPr>
        <w:t xml:space="preserve">(lecz nie wymaga), </w:t>
      </w:r>
      <w:r w:rsidRPr="00414F4F">
        <w:rPr>
          <w:rFonts w:ascii="Arial" w:eastAsia="Arial" w:hAnsi="Arial" w:cs="Arial"/>
          <w:color w:val="000000"/>
        </w:rPr>
        <w:t xml:space="preserve">aby Wykonawca dokonał wizji lokalnej na terenie realizacji inwestycji i w jego okolicy. </w:t>
      </w:r>
    </w:p>
    <w:p w14:paraId="08DBF5BF"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i/>
        </w:rPr>
      </w:pPr>
      <w:r w:rsidRPr="00414F4F">
        <w:rPr>
          <w:rFonts w:ascii="Arial" w:eastAsia="Arial" w:hAnsi="Arial" w:cs="Arial"/>
          <w:color w:val="000000"/>
        </w:rPr>
        <w:t xml:space="preserve">Wykonawca zobowiązany jest do opracowania planu bezpieczeństwa i ochrony zdrowia, programu zapewnienia jakości oraz zmiany organizacji ruchu. </w:t>
      </w:r>
      <w:r w:rsidRPr="00414F4F">
        <w:rPr>
          <w:rFonts w:ascii="Arial" w:eastAsia="Arial" w:hAnsi="Arial" w:cs="Arial"/>
        </w:rPr>
        <w:t>Dokumenty te wymagają akceptacji przez Inspektora Nadzoru i zatwierdzenia przez Zamawiającego przed podpisaniem umowy i przekazaniem placu budowy.</w:t>
      </w:r>
      <w:r w:rsidRPr="00414F4F">
        <w:rPr>
          <w:rFonts w:ascii="Arial" w:eastAsia="Arial" w:hAnsi="Arial" w:cs="Arial"/>
          <w:i/>
        </w:rPr>
        <w:t xml:space="preserve"> </w:t>
      </w:r>
    </w:p>
    <w:p w14:paraId="796F43E6"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Oznakowanie robót w czasie ich prowadzenia Wykonawca zabezpiecza we własnym zakresie. </w:t>
      </w:r>
    </w:p>
    <w:p w14:paraId="3C8CD281"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414F4F" w:rsidRDefault="00EB3D65" w:rsidP="00A672A1">
      <w:pPr>
        <w:widowControl w:val="0"/>
        <w:numPr>
          <w:ilvl w:val="0"/>
          <w:numId w:val="13"/>
        </w:numPr>
        <w:tabs>
          <w:tab w:val="left" w:pos="375"/>
        </w:tabs>
        <w:suppressAutoHyphens/>
        <w:autoSpaceDE w:val="0"/>
        <w:spacing w:before="120" w:after="0" w:line="240" w:lineRule="auto"/>
        <w:ind w:left="363" w:hanging="360"/>
        <w:jc w:val="both"/>
        <w:rPr>
          <w:rFonts w:ascii="Arial" w:eastAsia="Arial" w:hAnsi="Arial" w:cs="Arial"/>
        </w:rPr>
      </w:pPr>
      <w:r w:rsidRPr="00414F4F">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414F4F">
        <w:rPr>
          <w:rFonts w:ascii="Arial" w:eastAsia="Arial" w:hAnsi="Arial" w:cs="Arial"/>
        </w:rPr>
        <w:br/>
        <w:t xml:space="preserve">do kierowania robotami daje prawo Inspektorowi Nadzoru do wstrzymania robót w całości lub </w:t>
      </w:r>
      <w:r w:rsidRPr="00414F4F">
        <w:rPr>
          <w:rFonts w:ascii="Arial" w:eastAsia="Arial" w:hAnsi="Arial" w:cs="Arial"/>
        </w:rPr>
        <w:br/>
      </w:r>
      <w:r w:rsidRPr="00414F4F">
        <w:rPr>
          <w:rFonts w:ascii="Arial" w:eastAsia="Arial" w:hAnsi="Arial" w:cs="Arial"/>
        </w:rPr>
        <w:lastRenderedPageBreak/>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414F4F">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414F4F">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414F4F">
        <w:rPr>
          <w:rFonts w:ascii="Arial" w:eastAsia="Arial" w:hAnsi="Arial" w:cs="Arial"/>
          <w:color w:val="000000"/>
        </w:rPr>
        <w:t>dxf</w:t>
      </w:r>
      <w:proofErr w:type="spellEnd"/>
      <w:r w:rsidRPr="00414F4F">
        <w:rPr>
          <w:rFonts w:ascii="Arial" w:eastAsia="Arial" w:hAnsi="Arial" w:cs="Arial"/>
          <w:color w:val="000000"/>
        </w:rPr>
        <w:t xml:space="preserve"> i pdf.</w:t>
      </w:r>
    </w:p>
    <w:p w14:paraId="1B88E96C"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eastAsia="Arial" w:hAnsi="Arial" w:cs="Arial"/>
          <w:bCs/>
          <w:color w:val="000000"/>
        </w:rPr>
      </w:pPr>
      <w:r w:rsidRPr="00414F4F">
        <w:rPr>
          <w:rFonts w:ascii="Arial" w:eastAsia="Arial" w:hAnsi="Arial" w:cs="Arial"/>
          <w:color w:val="000000"/>
        </w:rPr>
        <w:t xml:space="preserve"> </w:t>
      </w:r>
      <w:r w:rsidRPr="00414F4F">
        <w:rPr>
          <w:rFonts w:ascii="Arial" w:eastAsia="Arial" w:hAnsi="Arial" w:cs="Arial"/>
          <w:bCs/>
          <w:color w:val="000000"/>
        </w:rPr>
        <w:t>Kod CPV:</w:t>
      </w:r>
    </w:p>
    <w:p w14:paraId="49C14B40" w14:textId="0EF1CEB4" w:rsidR="00EB3D65" w:rsidRPr="00414F4F" w:rsidRDefault="00EB3D65" w:rsidP="00A672A1">
      <w:pPr>
        <w:spacing w:before="120" w:after="0" w:line="240" w:lineRule="auto"/>
        <w:ind w:left="340" w:right="62"/>
        <w:jc w:val="both"/>
        <w:rPr>
          <w:rFonts w:ascii="Arial" w:eastAsia="Arial" w:hAnsi="Arial"/>
        </w:rPr>
      </w:pPr>
      <w:r w:rsidRPr="00414F4F">
        <w:rPr>
          <w:rFonts w:ascii="Arial" w:eastAsia="Arial" w:hAnsi="Arial"/>
          <w:b/>
          <w:bCs/>
        </w:rPr>
        <w:t>45.</w:t>
      </w:r>
      <w:r w:rsidR="004568A9" w:rsidRPr="00414F4F">
        <w:rPr>
          <w:rFonts w:ascii="Arial" w:eastAsia="Arial" w:hAnsi="Arial"/>
          <w:b/>
          <w:bCs/>
        </w:rPr>
        <w:t>11</w:t>
      </w:r>
      <w:r w:rsidRPr="00414F4F">
        <w:rPr>
          <w:rFonts w:ascii="Arial" w:eastAsia="Arial" w:hAnsi="Arial"/>
          <w:b/>
          <w:bCs/>
        </w:rPr>
        <w:t>.</w:t>
      </w:r>
      <w:r w:rsidR="004568A9" w:rsidRPr="00414F4F">
        <w:rPr>
          <w:rFonts w:ascii="Arial" w:eastAsia="Arial" w:hAnsi="Arial"/>
          <w:b/>
          <w:bCs/>
        </w:rPr>
        <w:t>27</w:t>
      </w:r>
      <w:r w:rsidRPr="00414F4F">
        <w:rPr>
          <w:rFonts w:ascii="Arial" w:eastAsia="Arial" w:hAnsi="Arial"/>
          <w:b/>
          <w:bCs/>
        </w:rPr>
        <w:t>.</w:t>
      </w:r>
      <w:r w:rsidR="004568A9" w:rsidRPr="00414F4F">
        <w:rPr>
          <w:rFonts w:ascii="Arial" w:eastAsia="Arial" w:hAnsi="Arial"/>
          <w:b/>
          <w:bCs/>
        </w:rPr>
        <w:t>11</w:t>
      </w:r>
      <w:r w:rsidRPr="00414F4F">
        <w:rPr>
          <w:rFonts w:ascii="Arial" w:eastAsia="Arial" w:hAnsi="Arial"/>
          <w:b/>
          <w:bCs/>
        </w:rPr>
        <w:t xml:space="preserve"> – </w:t>
      </w:r>
      <w:r w:rsidR="004568A9" w:rsidRPr="00414F4F">
        <w:rPr>
          <w:rFonts w:ascii="Arial" w:eastAsia="Arial" w:hAnsi="Arial"/>
          <w:b/>
          <w:bCs/>
        </w:rPr>
        <w:t>2</w:t>
      </w:r>
      <w:r w:rsidRPr="00414F4F">
        <w:rPr>
          <w:rFonts w:ascii="Arial" w:eastAsia="Arial" w:hAnsi="Arial"/>
          <w:b/>
          <w:bCs/>
        </w:rPr>
        <w:t xml:space="preserve"> </w:t>
      </w:r>
      <w:r w:rsidRPr="00414F4F">
        <w:rPr>
          <w:rFonts w:ascii="Arial" w:eastAsia="Arial" w:hAnsi="Arial"/>
        </w:rPr>
        <w:t xml:space="preserve">(Roboty w zakresie </w:t>
      </w:r>
      <w:r w:rsidR="004568A9" w:rsidRPr="00414F4F">
        <w:rPr>
          <w:rFonts w:ascii="Arial" w:eastAsia="Arial" w:hAnsi="Arial"/>
        </w:rPr>
        <w:t>kształtowania parków)</w:t>
      </w:r>
      <w:r w:rsidRPr="00414F4F">
        <w:rPr>
          <w:rFonts w:ascii="Arial" w:eastAsia="Arial" w:hAnsi="Arial"/>
        </w:rPr>
        <w:t>,</w:t>
      </w:r>
    </w:p>
    <w:p w14:paraId="1770C0E0" w14:textId="707AA810" w:rsidR="00EB3D65" w:rsidRPr="00414F4F" w:rsidRDefault="00EB3D65"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bCs/>
        </w:rPr>
        <w:t>45.23.</w:t>
      </w:r>
      <w:r w:rsidR="004568A9" w:rsidRPr="00414F4F">
        <w:rPr>
          <w:rFonts w:ascii="Arial" w:eastAsia="Arial" w:hAnsi="Arial" w:cs="Times New Roman"/>
          <w:b/>
          <w:bCs/>
        </w:rPr>
        <w:t>70</w:t>
      </w:r>
      <w:r w:rsidRPr="00414F4F">
        <w:rPr>
          <w:rFonts w:ascii="Arial" w:eastAsia="Arial" w:hAnsi="Arial" w:cs="Times New Roman"/>
          <w:b/>
          <w:bCs/>
        </w:rPr>
        <w:t>.</w:t>
      </w:r>
      <w:r w:rsidR="004568A9" w:rsidRPr="00414F4F">
        <w:rPr>
          <w:rFonts w:ascii="Arial" w:eastAsia="Arial" w:hAnsi="Arial" w:cs="Times New Roman"/>
          <w:b/>
          <w:bCs/>
        </w:rPr>
        <w:t>0</w:t>
      </w:r>
      <w:r w:rsidRPr="00414F4F">
        <w:rPr>
          <w:rFonts w:ascii="Arial" w:eastAsia="Arial" w:hAnsi="Arial" w:cs="Times New Roman"/>
          <w:b/>
          <w:bCs/>
        </w:rPr>
        <w:t xml:space="preserve">0 – </w:t>
      </w:r>
      <w:r w:rsidR="004568A9" w:rsidRPr="00414F4F">
        <w:rPr>
          <w:rFonts w:ascii="Arial" w:eastAsia="Arial" w:hAnsi="Arial" w:cs="Times New Roman"/>
          <w:b/>
          <w:bCs/>
        </w:rPr>
        <w:t>7</w:t>
      </w:r>
      <w:r w:rsidRPr="00414F4F">
        <w:rPr>
          <w:rFonts w:ascii="Arial" w:eastAsia="Arial" w:hAnsi="Arial" w:cs="Times New Roman"/>
          <w:b/>
          <w:bCs/>
        </w:rPr>
        <w:t xml:space="preserve"> </w:t>
      </w:r>
      <w:r w:rsidRPr="00414F4F">
        <w:rPr>
          <w:rFonts w:ascii="Arial" w:eastAsia="Arial" w:hAnsi="Arial" w:cs="Times New Roman"/>
          <w:bCs/>
        </w:rPr>
        <w:t xml:space="preserve">(Roboty budowlane w zakresie </w:t>
      </w:r>
      <w:r w:rsidR="004568A9" w:rsidRPr="00414F4F">
        <w:rPr>
          <w:rFonts w:ascii="Arial" w:eastAsia="Arial" w:hAnsi="Arial" w:cs="Times New Roman"/>
          <w:bCs/>
        </w:rPr>
        <w:t>scen)</w:t>
      </w:r>
      <w:r w:rsidR="00186076" w:rsidRPr="00414F4F">
        <w:rPr>
          <w:rFonts w:ascii="Arial" w:eastAsia="Arial" w:hAnsi="Arial" w:cs="Times New Roman"/>
          <w:bCs/>
        </w:rPr>
        <w:t>,</w:t>
      </w:r>
    </w:p>
    <w:p w14:paraId="2C8E6A1F" w14:textId="421D2FE5"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45.31.61.00 – 6</w:t>
      </w:r>
      <w:r w:rsidRPr="00414F4F">
        <w:rPr>
          <w:rFonts w:ascii="Arial" w:eastAsia="Arial" w:hAnsi="Arial" w:cs="Times New Roman"/>
          <w:bCs/>
        </w:rPr>
        <w:t xml:space="preserve"> (Instalowanie urządzeń oświetlenia zewnętrznego),</w:t>
      </w:r>
    </w:p>
    <w:p w14:paraId="74C338B5" w14:textId="1AD26C1F"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45.23.14.00 – 9</w:t>
      </w:r>
      <w:r w:rsidRPr="00414F4F">
        <w:rPr>
          <w:rFonts w:ascii="Arial" w:eastAsia="Arial" w:hAnsi="Arial" w:cs="Times New Roman"/>
          <w:bCs/>
        </w:rPr>
        <w:t xml:space="preserve"> (Roboty budowlane w zakresie budowy linii energetycznych).</w:t>
      </w:r>
    </w:p>
    <w:p w14:paraId="556FB80F" w14:textId="77777777" w:rsidR="003C7BDB" w:rsidRPr="00414F4F" w:rsidRDefault="008E1287" w:rsidP="00A672A1">
      <w:pPr>
        <w:spacing w:before="120" w:after="0" w:line="240" w:lineRule="auto"/>
        <w:jc w:val="both"/>
        <w:rPr>
          <w:rFonts w:ascii="Arial" w:hAnsi="Arial" w:cs="Arial"/>
          <w:b/>
          <w:sz w:val="24"/>
          <w:szCs w:val="24"/>
        </w:rPr>
      </w:pPr>
      <w:r w:rsidRPr="00414F4F">
        <w:rPr>
          <w:rFonts w:ascii="Arial" w:hAnsi="Arial" w:cs="Arial"/>
          <w:b/>
          <w:sz w:val="24"/>
          <w:szCs w:val="24"/>
        </w:rPr>
        <w:t>VI</w:t>
      </w:r>
      <w:r w:rsidR="003C7BDB" w:rsidRPr="00414F4F">
        <w:rPr>
          <w:rFonts w:ascii="Arial" w:hAnsi="Arial" w:cs="Arial"/>
          <w:b/>
          <w:sz w:val="24"/>
          <w:szCs w:val="24"/>
        </w:rPr>
        <w:t>. Informacja o warunkach udziału w postępowaniu</w:t>
      </w:r>
    </w:p>
    <w:p w14:paraId="39F502D2"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 xml:space="preserve">1. Na podstawie art. 112 ustawy </w:t>
      </w:r>
      <w:proofErr w:type="spellStart"/>
      <w:r w:rsidRPr="00730B89">
        <w:rPr>
          <w:rFonts w:ascii="Arial" w:hAnsi="Arial" w:cs="Arial"/>
        </w:rPr>
        <w:t>Pzp</w:t>
      </w:r>
      <w:proofErr w:type="spellEnd"/>
      <w:r w:rsidRPr="00730B89">
        <w:rPr>
          <w:rFonts w:ascii="Arial" w:hAnsi="Arial" w:cs="Arial"/>
        </w:rPr>
        <w:t>, Zamawiający określa warunki udziału</w:t>
      </w:r>
      <w:r w:rsidR="00BF16EA" w:rsidRPr="00730B89">
        <w:rPr>
          <w:rFonts w:ascii="Arial" w:hAnsi="Arial" w:cs="Arial"/>
        </w:rPr>
        <w:br/>
      </w:r>
      <w:r w:rsidRPr="00730B89">
        <w:rPr>
          <w:rFonts w:ascii="Arial" w:hAnsi="Arial" w:cs="Arial"/>
        </w:rPr>
        <w:t>w postępowaniu dotyczące:</w:t>
      </w:r>
    </w:p>
    <w:p w14:paraId="077A174C"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1) Zdolności do występowania w obrocie gospodarczym</w:t>
      </w:r>
      <w:r w:rsidR="00BC059B" w:rsidRPr="00730B89">
        <w:rPr>
          <w:rFonts w:ascii="Arial" w:hAnsi="Arial" w:cs="Arial"/>
        </w:rPr>
        <w:t xml:space="preserve"> - </w:t>
      </w:r>
      <w:r w:rsidRPr="00730B89">
        <w:rPr>
          <w:rFonts w:ascii="Arial" w:hAnsi="Arial" w:cs="Arial"/>
          <w:u w:val="single"/>
        </w:rPr>
        <w:t>Zamawiający nie stawia warunku w tym zakresie</w:t>
      </w:r>
    </w:p>
    <w:p w14:paraId="71DC6C63"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2) Uprawnień do prowadzenia określonej działalności gospodarczej lub zawodowej, o ile wynika to z odrębnych przepisów</w:t>
      </w:r>
      <w:r w:rsidR="00BC059B" w:rsidRPr="00730B89">
        <w:rPr>
          <w:rFonts w:ascii="Arial" w:hAnsi="Arial" w:cs="Arial"/>
        </w:rPr>
        <w:t xml:space="preserve"> - </w:t>
      </w:r>
      <w:r w:rsidRPr="00730B89">
        <w:rPr>
          <w:rFonts w:ascii="Arial" w:hAnsi="Arial" w:cs="Arial"/>
          <w:u w:val="single"/>
        </w:rPr>
        <w:t>Zamawiający nie stawia warunku w tym zakresie</w:t>
      </w:r>
    </w:p>
    <w:p w14:paraId="3037117E" w14:textId="28898DD2" w:rsidR="003C7BDB" w:rsidRPr="00730B89" w:rsidRDefault="003C7BDB" w:rsidP="00A672A1">
      <w:pPr>
        <w:spacing w:before="120" w:after="0" w:line="240" w:lineRule="auto"/>
        <w:jc w:val="both"/>
        <w:rPr>
          <w:rFonts w:ascii="Arial" w:hAnsi="Arial" w:cs="Arial"/>
          <w:i/>
        </w:rPr>
      </w:pPr>
      <w:r w:rsidRPr="00730B89">
        <w:rPr>
          <w:rFonts w:ascii="Arial" w:hAnsi="Arial" w:cs="Arial"/>
        </w:rPr>
        <w:t>3) Sytuacji ekonomicznej lub finansowej</w:t>
      </w:r>
      <w:r w:rsidR="00BC059B" w:rsidRPr="00730B89">
        <w:rPr>
          <w:rFonts w:ascii="Arial" w:hAnsi="Arial" w:cs="Arial"/>
        </w:rPr>
        <w:t xml:space="preserve"> - </w:t>
      </w:r>
      <w:r w:rsidRPr="00730B89">
        <w:rPr>
          <w:rFonts w:ascii="Arial" w:hAnsi="Arial" w:cs="Arial"/>
        </w:rPr>
        <w:t xml:space="preserve">Zamawiający uzna, że </w:t>
      </w:r>
      <w:r w:rsidR="00BF16EA" w:rsidRPr="00730B89">
        <w:rPr>
          <w:rFonts w:ascii="Arial" w:hAnsi="Arial" w:cs="Arial"/>
        </w:rPr>
        <w:t>W</w:t>
      </w:r>
      <w:r w:rsidRPr="00730B89">
        <w:rPr>
          <w:rFonts w:ascii="Arial" w:hAnsi="Arial" w:cs="Arial"/>
        </w:rPr>
        <w:t>ykonawca spełnia warunek, jeżeli (</w:t>
      </w:r>
      <w:r w:rsidR="00BF16EA" w:rsidRPr="00730B89">
        <w:rPr>
          <w:rFonts w:ascii="Arial" w:hAnsi="Arial" w:cs="Arial"/>
        </w:rPr>
        <w:t>W</w:t>
      </w:r>
      <w:r w:rsidRPr="00730B89">
        <w:rPr>
          <w:rFonts w:ascii="Arial" w:hAnsi="Arial" w:cs="Arial"/>
        </w:rPr>
        <w:t xml:space="preserve">ykonawca) posiada odpowiednie ubezpieczenie odpowiedzialności cywilnej na sumę gwarancyjnąw wysokości nie niższej niż </w:t>
      </w:r>
      <w:r w:rsidR="00ED28C1" w:rsidRPr="00730B89">
        <w:rPr>
          <w:rFonts w:ascii="Arial" w:hAnsi="Arial" w:cs="Arial"/>
        </w:rPr>
        <w:t>2</w:t>
      </w:r>
      <w:r w:rsidR="00251580" w:rsidRPr="00730B89">
        <w:rPr>
          <w:rFonts w:ascii="Arial" w:hAnsi="Arial" w:cs="Arial"/>
        </w:rPr>
        <w:t>5</w:t>
      </w:r>
      <w:r w:rsidR="006B7058" w:rsidRPr="00730B89">
        <w:rPr>
          <w:rFonts w:ascii="Arial" w:hAnsi="Arial" w:cs="Arial"/>
        </w:rPr>
        <w:t>0</w:t>
      </w:r>
      <w:r w:rsidR="00251580" w:rsidRPr="00730B89">
        <w:rPr>
          <w:rFonts w:ascii="Arial" w:hAnsi="Arial" w:cs="Arial"/>
        </w:rPr>
        <w:t xml:space="preserve"> </w:t>
      </w:r>
      <w:r w:rsidR="006B7058" w:rsidRPr="00730B89">
        <w:rPr>
          <w:rFonts w:ascii="Arial" w:hAnsi="Arial" w:cs="Arial"/>
        </w:rPr>
        <w:t>000,00</w:t>
      </w:r>
      <w:r w:rsidR="00EB3D65" w:rsidRPr="00730B89">
        <w:rPr>
          <w:rFonts w:ascii="Arial" w:hAnsi="Arial" w:cs="Arial"/>
        </w:rPr>
        <w:t xml:space="preserve"> </w:t>
      </w:r>
      <w:r w:rsidRPr="00730B89">
        <w:rPr>
          <w:rFonts w:ascii="Arial" w:hAnsi="Arial" w:cs="Arial"/>
          <w:i/>
        </w:rPr>
        <w:t>złotych.</w:t>
      </w:r>
    </w:p>
    <w:p w14:paraId="4BA6EE9B"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4) Zdolności technicznej lub zawodowej</w:t>
      </w:r>
      <w:r w:rsidR="00BC059B" w:rsidRPr="00730B89">
        <w:rPr>
          <w:rFonts w:ascii="Arial" w:hAnsi="Arial" w:cs="Arial"/>
        </w:rPr>
        <w:t>:</w:t>
      </w:r>
    </w:p>
    <w:p w14:paraId="5E1C965C" w14:textId="77777777" w:rsidR="0068523F" w:rsidRPr="00730B89" w:rsidRDefault="003C7BDB" w:rsidP="00A672A1">
      <w:pPr>
        <w:spacing w:before="120" w:after="0" w:line="240" w:lineRule="auto"/>
        <w:jc w:val="both"/>
        <w:rPr>
          <w:rFonts w:ascii="Arial" w:hAnsi="Arial" w:cs="Arial"/>
        </w:rPr>
      </w:pPr>
      <w:r w:rsidRPr="00730B89">
        <w:rPr>
          <w:rFonts w:ascii="Arial" w:hAnsi="Arial" w:cs="Arial"/>
        </w:rPr>
        <w:t>Zamawiający uzna, że wykonawca spełnia warunek jeżeli Wykonawca:</w:t>
      </w:r>
    </w:p>
    <w:p w14:paraId="09C13066" w14:textId="10F15C07" w:rsidR="00ED28C1" w:rsidRPr="00730B89" w:rsidRDefault="00ED28C1" w:rsidP="00A672A1">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 xml:space="preserve">wykonał, co najmniej, jedną robotę budowlaną obejmującą swoim zakresem </w:t>
      </w:r>
      <w:r w:rsidR="004568A9" w:rsidRPr="00730B89">
        <w:rPr>
          <w:rFonts w:ascii="Arial" w:eastAsia="ArialMT" w:hAnsi="Arial" w:cs="ArialMT"/>
        </w:rPr>
        <w:t>kształtowania parków i o w</w:t>
      </w:r>
      <w:r w:rsidRPr="00730B89">
        <w:rPr>
          <w:rFonts w:ascii="Arial" w:eastAsia="ArialMT" w:hAnsi="Arial" w:cs="ArialMT"/>
        </w:rPr>
        <w:t xml:space="preserve">artości minimum </w:t>
      </w:r>
      <w:r w:rsidR="00066C3F" w:rsidRPr="00730B89">
        <w:rPr>
          <w:rFonts w:ascii="Arial" w:eastAsia="ArialMT" w:hAnsi="Arial" w:cs="ArialMT"/>
        </w:rPr>
        <w:t>30</w:t>
      </w:r>
      <w:r w:rsidRPr="00730B89">
        <w:rPr>
          <w:rFonts w:ascii="Arial" w:eastAsia="ArialMT" w:hAnsi="Arial" w:cs="ArialMT"/>
        </w:rPr>
        <w:t>0 000,00 zł, wraz z przedstawieniem dowodem należytego wykonania, w okresie ostatnich 5 lat przed  terminem składania ofert</w:t>
      </w:r>
      <w:r w:rsidRPr="00730B89">
        <w:rPr>
          <w:rFonts w:ascii="Arial" w:eastAsia="Arial" w:hAnsi="Arial" w:cs="Arial"/>
        </w:rPr>
        <w:t xml:space="preserve">, </w:t>
      </w:r>
      <w:r w:rsidRPr="00730B89">
        <w:rPr>
          <w:rFonts w:ascii="Arial" w:eastAsia="ArialMT" w:hAnsi="Arial" w:cs="ArialMT"/>
        </w:rPr>
        <w:t>a jeżeli okres prowadzenia działalności jest krótszy – w tym okresie</w:t>
      </w:r>
      <w:r w:rsidR="00A25DF5" w:rsidRPr="00730B89">
        <w:rPr>
          <w:rFonts w:ascii="Arial" w:eastAsia="ArialMT" w:hAnsi="Arial" w:cs="ArialMT"/>
        </w:rPr>
        <w:t>,</w:t>
      </w:r>
    </w:p>
    <w:p w14:paraId="49BF315A" w14:textId="77777777" w:rsidR="00A25DF5" w:rsidRPr="00730B89" w:rsidRDefault="002E7F07" w:rsidP="002E7F07">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Times New Roman" w:hAnsi="Arial" w:cs="Arial"/>
          <w:lang w:eastAsia="pl-PL"/>
        </w:rPr>
        <w:t>wykaże dysponowaniem co najmniej jednej osoby posiadającą uprawnienia do sprawowania funkcji kierownika budowy w zakresie</w:t>
      </w:r>
      <w:r w:rsidR="00A25DF5" w:rsidRPr="00730B89">
        <w:rPr>
          <w:rFonts w:ascii="Arial" w:eastAsia="Times New Roman" w:hAnsi="Arial" w:cs="Arial"/>
          <w:lang w:eastAsia="pl-PL"/>
        </w:rPr>
        <w:t>:</w:t>
      </w:r>
    </w:p>
    <w:p w14:paraId="7701861F" w14:textId="0ABCA8FF" w:rsidR="00066C3F" w:rsidRPr="00730B89" w:rsidRDefault="00A25DF5" w:rsidP="00066C3F">
      <w:pPr>
        <w:widowControl w:val="0"/>
        <w:suppressAutoHyphens/>
        <w:autoSpaceDE w:val="0"/>
        <w:spacing w:before="120" w:after="0" w:line="240" w:lineRule="auto"/>
        <w:ind w:left="720"/>
        <w:jc w:val="both"/>
        <w:rPr>
          <w:rFonts w:ascii="Arial" w:eastAsia="Times New Roman" w:hAnsi="Arial" w:cs="Arial"/>
          <w:lang w:eastAsia="pl-PL"/>
        </w:rPr>
      </w:pPr>
      <w:r w:rsidRPr="00730B89">
        <w:rPr>
          <w:rFonts w:ascii="Arial" w:eastAsia="Times New Roman" w:hAnsi="Arial" w:cs="Arial"/>
          <w:lang w:eastAsia="pl-PL"/>
        </w:rPr>
        <w:t>-</w:t>
      </w:r>
      <w:r w:rsidR="002E7F07" w:rsidRPr="00730B89">
        <w:rPr>
          <w:rFonts w:ascii="Arial" w:eastAsia="Times New Roman" w:hAnsi="Arial" w:cs="Arial"/>
          <w:lang w:eastAsia="pl-PL"/>
        </w:rPr>
        <w:t xml:space="preserve"> uprawnień budowlanych bez ograniczeń w specjalności drogowej </w:t>
      </w:r>
      <w:r w:rsidR="00066C3F" w:rsidRPr="00730B89">
        <w:rPr>
          <w:rFonts w:ascii="Arial" w:hAnsi="Arial" w:cs="Arial"/>
        </w:rPr>
        <w:t>lub odpowiadające im ważne uprawnienia budowlane, które zostały wydane na podstawie wcześniej obowiązujących przepisów</w:t>
      </w:r>
    </w:p>
    <w:p w14:paraId="7864D72B" w14:textId="18500644" w:rsidR="00066C3F" w:rsidRPr="00730B89" w:rsidRDefault="00066C3F" w:rsidP="00066C3F">
      <w:pPr>
        <w:widowControl w:val="0"/>
        <w:suppressAutoHyphens/>
        <w:spacing w:before="57" w:after="57" w:line="240" w:lineRule="auto"/>
        <w:ind w:left="708"/>
        <w:jc w:val="both"/>
        <w:rPr>
          <w:rFonts w:ascii="Arial" w:eastAsia="ArialMT" w:hAnsi="Arial" w:cs="ArialMT"/>
        </w:rPr>
      </w:pPr>
      <w:r w:rsidRPr="00730B89">
        <w:rPr>
          <w:rFonts w:ascii="Arial" w:hAnsi="Arial" w:cs="Arial"/>
        </w:rPr>
        <w:t>- co najmniej 5 lat doświadczenia zawodowego na stanowisku kierownika budowy, licząc od dnia uzyskania uprawnień;</w:t>
      </w:r>
    </w:p>
    <w:p w14:paraId="4C680AB4" w14:textId="111C1199" w:rsidR="00251580" w:rsidRPr="00730B89" w:rsidRDefault="00251580" w:rsidP="00251580">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wykaże dysponowaniem co najmniej</w:t>
      </w:r>
      <w:r w:rsidRPr="00730B89">
        <w:rPr>
          <w:rFonts w:ascii="Arial" w:hAnsi="Arial" w:cs="Arial"/>
        </w:rPr>
        <w:t xml:space="preserve"> 1 osobą na stanowisku </w:t>
      </w:r>
      <w:r w:rsidRPr="00730B89">
        <w:rPr>
          <w:rFonts w:ascii="Arial" w:hAnsi="Arial" w:cs="Arial"/>
          <w:bCs/>
        </w:rPr>
        <w:t>Kierownika robót branży elektrycznej</w:t>
      </w:r>
      <w:r w:rsidRPr="00730B89">
        <w:rPr>
          <w:rFonts w:ascii="Arial" w:hAnsi="Arial" w:cs="Arial"/>
        </w:rPr>
        <w:t xml:space="preserve"> posiadającą następujące doświadczenie zawodowe i kwalifikacje:</w:t>
      </w:r>
    </w:p>
    <w:p w14:paraId="4E6F88DC" w14:textId="60898F6C" w:rsidR="00251580" w:rsidRPr="00730B89" w:rsidRDefault="00251580" w:rsidP="00251580">
      <w:pPr>
        <w:widowControl w:val="0"/>
        <w:tabs>
          <w:tab w:val="left" w:pos="1425"/>
        </w:tabs>
        <w:suppressAutoHyphens/>
        <w:spacing w:after="0" w:line="240" w:lineRule="auto"/>
        <w:ind w:left="720"/>
        <w:jc w:val="both"/>
        <w:rPr>
          <w:rFonts w:ascii="Arial" w:hAnsi="Arial" w:cs="Arial"/>
        </w:rPr>
      </w:pPr>
      <w:r w:rsidRPr="00730B89">
        <w:rPr>
          <w:rFonts w:ascii="Arial" w:hAnsi="Arial" w:cs="Arial"/>
        </w:rPr>
        <w:t xml:space="preserve">- uprawnienia budowlane do kierowania robotami budowlanymi w specjalności instalacyjnej </w:t>
      </w:r>
      <w:r w:rsidRPr="00730B89">
        <w:rPr>
          <w:rFonts w:ascii="Arial" w:hAnsi="Arial" w:cs="Arial"/>
        </w:rPr>
        <w:lastRenderedPageBreak/>
        <w:t>w zakresie sieci, instalacji i urządzeń elektrycznych i elektroenergetycznych bez ograniczeń lub odpowiadające im ważne uprawnienia budowlane, które zostały wydane na podstawie wcześniej obowiązujących przepisów;</w:t>
      </w:r>
    </w:p>
    <w:p w14:paraId="0479B6D7" w14:textId="76196DBD" w:rsidR="00251580" w:rsidRPr="00730B89" w:rsidRDefault="00251580" w:rsidP="00251580">
      <w:pPr>
        <w:widowControl w:val="0"/>
        <w:suppressAutoHyphens/>
        <w:autoSpaceDE w:val="0"/>
        <w:spacing w:before="120" w:after="0" w:line="240" w:lineRule="auto"/>
        <w:ind w:left="720"/>
        <w:jc w:val="both"/>
        <w:rPr>
          <w:rFonts w:ascii="Arial" w:eastAsia="ArialMT" w:hAnsi="Arial" w:cs="ArialMT"/>
        </w:rPr>
      </w:pPr>
      <w:r w:rsidRPr="00730B89">
        <w:rPr>
          <w:rFonts w:ascii="Arial" w:hAnsi="Arial" w:cs="Arial"/>
        </w:rPr>
        <w:t>- co najmniej 3 lata doświadczenia zawodowego na stanowisku kierownika robót branży elektrycznej, licząc od dnia uzyskania uprawnień</w:t>
      </w:r>
    </w:p>
    <w:p w14:paraId="115F82DF" w14:textId="70E01B70" w:rsidR="00ED28C1" w:rsidRPr="00730B89" w:rsidRDefault="00ED28C1" w:rsidP="00A672A1">
      <w:pPr>
        <w:spacing w:before="120" w:after="0" w:line="240" w:lineRule="auto"/>
        <w:jc w:val="both"/>
        <w:rPr>
          <w:rFonts w:ascii="Arial" w:hAnsi="Arial" w:cs="Arial"/>
        </w:rPr>
      </w:pPr>
      <w:r w:rsidRPr="00730B89">
        <w:rPr>
          <w:rFonts w:ascii="Arial" w:hAnsi="Arial" w:cs="Arial"/>
        </w:rPr>
        <w:t>Osob</w:t>
      </w:r>
      <w:r w:rsidR="00066C3F" w:rsidRPr="00730B89">
        <w:rPr>
          <w:rFonts w:ascii="Arial" w:hAnsi="Arial" w:cs="Arial"/>
        </w:rPr>
        <w:t>y</w:t>
      </w:r>
      <w:r w:rsidRPr="00730B89">
        <w:rPr>
          <w:rFonts w:ascii="Arial" w:hAnsi="Arial" w:cs="Arial"/>
        </w:rPr>
        <w:t xml:space="preserve"> wskazan</w:t>
      </w:r>
      <w:r w:rsidR="00066C3F" w:rsidRPr="00730B89">
        <w:rPr>
          <w:rFonts w:ascii="Arial" w:hAnsi="Arial" w:cs="Arial"/>
        </w:rPr>
        <w:t>e</w:t>
      </w:r>
      <w:r w:rsidRPr="00730B89">
        <w:rPr>
          <w:rFonts w:ascii="Arial" w:hAnsi="Arial" w:cs="Arial"/>
        </w:rPr>
        <w:t xml:space="preserve"> powyżej winn</w:t>
      </w:r>
      <w:r w:rsidR="00066C3F" w:rsidRPr="00730B89">
        <w:rPr>
          <w:rFonts w:ascii="Arial" w:hAnsi="Arial" w:cs="Arial"/>
        </w:rPr>
        <w:t>y</w:t>
      </w:r>
      <w:r w:rsidRPr="00730B89">
        <w:rPr>
          <w:rFonts w:ascii="Arial" w:hAnsi="Arial" w:cs="Arial"/>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sidRPr="00730B89">
        <w:rPr>
          <w:rFonts w:ascii="Arial" w:hAnsi="Arial" w:cs="Arial"/>
        </w:rPr>
        <w:t>t.j</w:t>
      </w:r>
      <w:proofErr w:type="spellEnd"/>
      <w:r w:rsidRPr="00730B89">
        <w:rPr>
          <w:rFonts w:ascii="Arial" w:hAnsi="Arial" w:cs="Arial"/>
        </w:rPr>
        <w:t>. D.U.</w:t>
      </w:r>
      <w:r w:rsidRPr="00730B89">
        <w:rPr>
          <w:rFonts w:ascii="Arial" w:hAnsi="Arial" w:cs="Arial"/>
        </w:rPr>
        <w:br/>
        <w:t xml:space="preserve">z 2019r. poz. 1186 z </w:t>
      </w:r>
      <w:proofErr w:type="spellStart"/>
      <w:r w:rsidRPr="00730B89">
        <w:rPr>
          <w:rFonts w:ascii="Arial" w:hAnsi="Arial" w:cs="Arial"/>
        </w:rPr>
        <w:t>póź</w:t>
      </w:r>
      <w:proofErr w:type="spellEnd"/>
      <w:r w:rsidRPr="00730B89">
        <w:rPr>
          <w:rFonts w:ascii="Arial" w:hAnsi="Arial" w:cs="Arial"/>
        </w:rPr>
        <w:t xml:space="preserve">. zm.) lub równoważnymi do nich (w szczególności wydanymi na podstawie wcześniej obowiązujących przepisów lub wydawanymi obywatelom innych państw </w:t>
      </w:r>
      <w:r w:rsidRPr="00730B89">
        <w:rPr>
          <w:rFonts w:ascii="Arial" w:hAnsi="Arial" w:cs="Arial"/>
        </w:rPr>
        <w:br/>
        <w:t>w oparciu o stosowne ustawodawstwo, a uznanymi w Polsce).</w:t>
      </w:r>
    </w:p>
    <w:p w14:paraId="22021C51" w14:textId="77777777" w:rsidR="003C7BDB" w:rsidRPr="00414F4F" w:rsidRDefault="003C7BDB" w:rsidP="00A672A1">
      <w:pPr>
        <w:spacing w:before="120" w:after="0" w:line="240" w:lineRule="auto"/>
        <w:jc w:val="both"/>
        <w:rPr>
          <w:rFonts w:ascii="Arial" w:hAnsi="Arial" w:cs="Arial"/>
          <w:sz w:val="24"/>
          <w:szCs w:val="24"/>
        </w:rPr>
      </w:pPr>
      <w:r w:rsidRPr="00414F4F">
        <w:rPr>
          <w:rFonts w:ascii="Arial" w:hAnsi="Arial" w:cs="Arial"/>
          <w:sz w:val="24"/>
          <w:szCs w:val="24"/>
        </w:rPr>
        <w:t>2. Wykonawcy wspólnie ubiegający się o udzielenie zamówienia</w:t>
      </w:r>
    </w:p>
    <w:p w14:paraId="460513D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sz w:val="24"/>
          <w:szCs w:val="24"/>
        </w:rPr>
        <w:t>1</w:t>
      </w:r>
      <w:r w:rsidRPr="00414F4F">
        <w:rPr>
          <w:rFonts w:ascii="Arial" w:hAnsi="Arial" w:cs="Arial"/>
        </w:rPr>
        <w:t>) Wykonawcy mogą wspólnie ubiegać się o dzielenie zamówienia. W tym przypadku Wykonawcy ustanawiają pełnomocnika do reprezentowania ich w postępowaniu</w:t>
      </w:r>
      <w:r w:rsidR="00ED28C1" w:rsidRPr="00414F4F">
        <w:rPr>
          <w:rFonts w:ascii="Arial" w:hAnsi="Arial" w:cs="Arial"/>
        </w:rPr>
        <w:t xml:space="preserve"> </w:t>
      </w:r>
      <w:r w:rsidRPr="00414F4F">
        <w:rPr>
          <w:rFonts w:ascii="Arial" w:hAnsi="Arial" w:cs="Arial"/>
        </w:rPr>
        <w:t>o udzielenie zamówienia albo reprezentowania w postępowaniu i zawarcia umowy</w:t>
      </w:r>
      <w:r w:rsidR="00ED28C1" w:rsidRPr="00414F4F">
        <w:rPr>
          <w:rFonts w:ascii="Arial" w:hAnsi="Arial" w:cs="Arial"/>
        </w:rPr>
        <w:t xml:space="preserve"> </w:t>
      </w:r>
      <w:r w:rsidRPr="00414F4F">
        <w:rPr>
          <w:rFonts w:ascii="Arial" w:hAnsi="Arial" w:cs="Arial"/>
        </w:rPr>
        <w:t>w sprawie zamówienia publicznego.</w:t>
      </w:r>
    </w:p>
    <w:p w14:paraId="4BD6CC5D"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w:t>
      </w:r>
      <w:r w:rsidR="00ED28C1" w:rsidRPr="00414F4F">
        <w:rPr>
          <w:rFonts w:ascii="Arial" w:hAnsi="Arial" w:cs="Arial"/>
        </w:rPr>
        <w:t>gający się</w:t>
      </w:r>
      <w:r w:rsidR="00ED28C1" w:rsidRPr="00414F4F">
        <w:rPr>
          <w:rFonts w:ascii="Arial" w:hAnsi="Arial" w:cs="Arial"/>
        </w:rPr>
        <w:br/>
      </w:r>
      <w:r w:rsidRPr="00414F4F">
        <w:rPr>
          <w:rFonts w:ascii="Arial" w:hAnsi="Arial" w:cs="Arial"/>
        </w:rPr>
        <w:t>o udzielenie zamówienia dołączają do oferty oświadczenie, którego wynika, które roboty budowlane wykonają poszczególni wykonawcy (należy wypełnić</w:t>
      </w:r>
      <w:r w:rsidR="00ED28C1" w:rsidRPr="00414F4F">
        <w:rPr>
          <w:rFonts w:ascii="Arial" w:hAnsi="Arial" w:cs="Arial"/>
        </w:rPr>
        <w:t xml:space="preserve"> </w:t>
      </w:r>
      <w:r w:rsidRPr="00414F4F">
        <w:rPr>
          <w:rFonts w:ascii="Arial" w:hAnsi="Arial" w:cs="Arial"/>
        </w:rPr>
        <w:t>pkt 9 w formularzu oferty).</w:t>
      </w:r>
    </w:p>
    <w:p w14:paraId="0A6ADA8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Udostępnienie zasobów</w:t>
      </w:r>
    </w:p>
    <w:p w14:paraId="404E8FF0"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86A59B7"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dowodowy potwierdzający, że wykonawca realizując zamówienie, będzie dysponował niezbędnymi zasobami tych podmiotów.</w:t>
      </w:r>
    </w:p>
    <w:p w14:paraId="5A955BF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zakres dostępnych wykonawcy zasobów podmiotu udostępniającego zasoby;</w:t>
      </w:r>
    </w:p>
    <w:p w14:paraId="3C816AE9"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sposób i okres udostępnienia wykonawcy i wykorzystania przez niego zasobów podmiotu udostępniającego te zasoby przy wykonywaniu zamówienia;</w:t>
      </w:r>
    </w:p>
    <w:p w14:paraId="4BEF53F8"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czy i w jakim zakresie podmiot udostępniający zasoby, na zdolnościach którego wykonawca polega w odniesieniu do warunków udziału w postępowaniu dotyczących</w:t>
      </w:r>
      <w:r w:rsidRPr="00414F4F">
        <w:rPr>
          <w:rFonts w:ascii="Arial" w:hAnsi="Arial" w:cs="Arial"/>
          <w:sz w:val="24"/>
          <w:szCs w:val="24"/>
        </w:rPr>
        <w:t xml:space="preserve"> </w:t>
      </w:r>
      <w:r w:rsidRPr="00414F4F">
        <w:rPr>
          <w:rFonts w:ascii="Arial" w:hAnsi="Arial" w:cs="Arial"/>
        </w:rPr>
        <w:t>wykształcenia, kwalifikacji zawodowych lub doświadczenia, zrealizuje roboty budowlane, których wskazane zdolności dotyczą.</w:t>
      </w:r>
    </w:p>
    <w:p w14:paraId="37753D71" w14:textId="77777777" w:rsidR="003C7BDB" w:rsidRPr="00ED28C1" w:rsidRDefault="003C7BDB" w:rsidP="00A672A1">
      <w:pPr>
        <w:spacing w:before="120" w:after="0" w:line="240" w:lineRule="auto"/>
        <w:jc w:val="both"/>
        <w:rPr>
          <w:rFonts w:ascii="Arial" w:hAnsi="Arial" w:cs="Arial"/>
        </w:rPr>
      </w:pPr>
      <w:r w:rsidRPr="00414F4F">
        <w:rPr>
          <w:rFonts w:ascii="Arial" w:hAnsi="Arial" w:cs="Arial"/>
        </w:rPr>
        <w:lastRenderedPageBreak/>
        <w:t>5) Zamawiający oceni, czy</w:t>
      </w:r>
      <w:r w:rsidRPr="00ED28C1">
        <w:rPr>
          <w:rFonts w:ascii="Arial" w:hAnsi="Arial" w:cs="Arial"/>
        </w:rPr>
        <w:t xml:space="preserve">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a także bada czy nie zachodzą wobec tego podmiotu podstawy wykluczenia, które zostały przewidziane względem wykonawcy.</w:t>
      </w:r>
    </w:p>
    <w:p w14:paraId="27C2E48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środkówdowodowych.</w:t>
      </w:r>
    </w:p>
    <w:p w14:paraId="2DD2510A" w14:textId="1FF63285" w:rsidR="003C7BDB" w:rsidRPr="00360909" w:rsidRDefault="003C7BDB" w:rsidP="00A672A1">
      <w:pPr>
        <w:spacing w:before="120" w:after="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214026">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w:t>
      </w:r>
      <w:r w:rsidRPr="00066C3F">
        <w:rPr>
          <w:rFonts w:ascii="Arial" w:hAnsi="Arial" w:cs="Arial"/>
        </w:rPr>
        <w:t>przez zamawiającego (załącznik nr 4 do SWZ)</w:t>
      </w:r>
    </w:p>
    <w:p w14:paraId="787BA60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 celu potwierdzenia spełniania przez wykonawcę warunków udziału w postępowaniu dotyczących sytuacji ekonomicznej lub finansowej zamawiający zażąda</w:t>
      </w:r>
      <w:r w:rsidR="00360909">
        <w:rPr>
          <w:rFonts w:ascii="Arial" w:hAnsi="Arial" w:cs="Arial"/>
        </w:rPr>
        <w:t xml:space="preserve"> </w:t>
      </w:r>
      <w:r w:rsidRPr="00360909">
        <w:rPr>
          <w:rFonts w:ascii="Arial" w:hAnsi="Arial" w:cs="Arial"/>
        </w:rPr>
        <w:t>dokumentów potwierdzających, że wykonawca jest ubezpieczony od odpowiedzialności cywilnej w zakresie prowadzonej działalności związanej z przedmiotem zamówienia ze wskazaniem sumy gwarancyjnej tego ubezpieczenia.</w:t>
      </w:r>
    </w:p>
    <w:p w14:paraId="3A9D39A1"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5. W celu potwierdzenia spełniania przez wykonawcę warunków udziału w postępowaniu dotyczących zdolności technicznej lub zawodowej, zamawiający zażąda:</w:t>
      </w:r>
    </w:p>
    <w:p w14:paraId="3CB89C4C" w14:textId="77777777" w:rsidR="003C7BDB" w:rsidRPr="00066C3F" w:rsidRDefault="003C7BDB" w:rsidP="00A672A1">
      <w:pPr>
        <w:spacing w:before="120" w:after="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66C3F">
        <w:rPr>
          <w:rFonts w:ascii="Arial" w:hAnsi="Arial" w:cs="Arial"/>
        </w:rPr>
        <w:t>wzór – załącznik nr 5 do SWZ;</w:t>
      </w:r>
    </w:p>
    <w:p w14:paraId="1150DC0A" w14:textId="77777777" w:rsidR="003C7BDB" w:rsidRPr="00360909" w:rsidRDefault="003C7BDB" w:rsidP="00A672A1">
      <w:pPr>
        <w:spacing w:before="120" w:after="0" w:line="240" w:lineRule="auto"/>
        <w:jc w:val="both"/>
        <w:rPr>
          <w:rFonts w:ascii="Arial" w:hAnsi="Arial" w:cs="Arial"/>
        </w:rPr>
      </w:pPr>
      <w:r w:rsidRPr="00066C3F">
        <w:rPr>
          <w:rFonts w:ascii="Arial" w:hAnsi="Arial" w:cs="Arial"/>
        </w:rPr>
        <w:t>b) Wykazu osób, skierowanych</w:t>
      </w:r>
      <w:r w:rsidRPr="00360909">
        <w:rPr>
          <w:rFonts w:ascii="Arial" w:hAnsi="Arial" w:cs="Arial"/>
        </w:rPr>
        <w:t xml:space="preserve"> przez wykonawcę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xml:space="preserve">– </w:t>
      </w:r>
      <w:r w:rsidRPr="00066C3F">
        <w:rPr>
          <w:rFonts w:ascii="Arial" w:hAnsi="Arial" w:cs="Arial"/>
        </w:rPr>
        <w:t>załącznik nr 6 do SWZ</w:t>
      </w:r>
      <w:r w:rsidR="008C0832" w:rsidRPr="00066C3F">
        <w:rPr>
          <w:rFonts w:ascii="Arial" w:hAnsi="Arial" w:cs="Arial"/>
        </w:rPr>
        <w:t>.</w:t>
      </w:r>
    </w:p>
    <w:p w14:paraId="6616299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6. Jeżeli wykonawca powołuje się na doświadczenie w realizacji robót budowlanych wykonywanych wspólnie z innymi wykonawcami,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wykonawca ten bezpośrednio uczestniczył.</w:t>
      </w:r>
    </w:p>
    <w:p w14:paraId="7B46B4BC" w14:textId="282344F6" w:rsidR="003C7BDB" w:rsidRDefault="003C7BDB" w:rsidP="00A672A1">
      <w:pPr>
        <w:spacing w:before="120" w:after="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i Technologii z dnia 23 grudnia 2020 r. w sprawie podmiotowych środków dowodowych oraz innych dokumentów lub oświadczeń, jakich może żądać zamawiający od wykonawcy, pod określonymi adresatami internetowymi ogólnodostępnych</w:t>
      </w:r>
      <w:r w:rsidR="00360909">
        <w:rPr>
          <w:rFonts w:ascii="Arial" w:hAnsi="Arial" w:cs="Arial"/>
        </w:rPr>
        <w:t xml:space="preserve"> </w:t>
      </w:r>
      <w:r w:rsidRPr="00360909">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6C194E0F" w14:textId="21D4743C" w:rsidR="00414F4F" w:rsidRDefault="00414F4F" w:rsidP="00A672A1">
      <w:pPr>
        <w:spacing w:before="120" w:after="0" w:line="240" w:lineRule="auto"/>
        <w:jc w:val="both"/>
        <w:rPr>
          <w:rFonts w:ascii="Arial" w:hAnsi="Arial" w:cs="Arial"/>
        </w:rPr>
      </w:pPr>
    </w:p>
    <w:p w14:paraId="6E7BF317" w14:textId="77777777" w:rsidR="00414F4F" w:rsidRPr="00360909" w:rsidRDefault="00414F4F" w:rsidP="00A672A1">
      <w:pPr>
        <w:spacing w:before="120" w:after="0" w:line="240" w:lineRule="auto"/>
        <w:jc w:val="both"/>
        <w:rPr>
          <w:rFonts w:ascii="Arial" w:hAnsi="Arial" w:cs="Arial"/>
        </w:rPr>
      </w:pPr>
    </w:p>
    <w:p w14:paraId="5EB9939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doszło do zakłócenia konkurencji wynikającego z wcześniejszego zaangażowania tego Wykonawcy lub podmiotu, który należy z wykonawcą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lastRenderedPageBreak/>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zerwał wszelkie powiązania z osobami lub podmiotami odpowiedzialnymi za nieprawidłowe postępowanie wykonawcy,</w:t>
      </w:r>
    </w:p>
    <w:p w14:paraId="3C9F530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3115AC0"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77777777" w:rsidR="003C7BDB" w:rsidRPr="006F16D3" w:rsidRDefault="003C7BDB" w:rsidP="00A672A1">
      <w:pPr>
        <w:spacing w:before="120" w:after="0" w:line="240" w:lineRule="auto"/>
        <w:jc w:val="both"/>
        <w:rPr>
          <w:rFonts w:ascii="Arial" w:hAnsi="Arial" w:cs="Arial"/>
        </w:rPr>
      </w:pPr>
      <w:r w:rsidRPr="006F16D3">
        <w:rPr>
          <w:rFonts w:ascii="Arial" w:hAnsi="Arial" w:cs="Arial"/>
        </w:rPr>
        <w:t>2. Rodzaj czynności związanych z realizacją zamówienia, których dotyczą wymagania zatrudnienia na podstawie stosunku pracy przez wykonawcę lub podwykonawcę osób wykonujących czynności w trakcie realizacji zamówienia :</w:t>
      </w:r>
    </w:p>
    <w:p w14:paraId="536FDD48" w14:textId="0D3BEE78" w:rsidR="003C7BDB" w:rsidRPr="00066C3F" w:rsidRDefault="003C7BDB" w:rsidP="00A672A1">
      <w:pPr>
        <w:spacing w:before="120" w:after="0" w:line="240" w:lineRule="auto"/>
        <w:jc w:val="both"/>
        <w:rPr>
          <w:rFonts w:ascii="Arial" w:hAnsi="Arial" w:cs="Arial"/>
        </w:rPr>
      </w:pPr>
      <w:r w:rsidRPr="00066C3F">
        <w:rPr>
          <w:rFonts w:ascii="Arial" w:hAnsi="Arial" w:cs="Arial"/>
        </w:rPr>
        <w:t xml:space="preserve">a) roboty instalacji </w:t>
      </w:r>
      <w:r w:rsidR="00251580" w:rsidRPr="00066C3F">
        <w:rPr>
          <w:rFonts w:ascii="Arial" w:hAnsi="Arial" w:cs="Arial"/>
        </w:rPr>
        <w:t>elektrycznych</w:t>
      </w:r>
      <w:r w:rsidR="00F106A0" w:rsidRPr="00066C3F">
        <w:rPr>
          <w:rFonts w:ascii="Arial" w:hAnsi="Arial" w:cs="Arial"/>
        </w:rPr>
        <w:t>,</w:t>
      </w:r>
    </w:p>
    <w:p w14:paraId="0588EF8C" w14:textId="77777777" w:rsidR="003C7BDB" w:rsidRPr="00066C3F" w:rsidRDefault="00F106A0" w:rsidP="00A672A1">
      <w:pPr>
        <w:spacing w:before="120" w:after="0" w:line="240" w:lineRule="auto"/>
        <w:jc w:val="both"/>
        <w:rPr>
          <w:rFonts w:ascii="Arial" w:hAnsi="Arial" w:cs="Arial"/>
        </w:rPr>
      </w:pPr>
      <w:r w:rsidRPr="00066C3F">
        <w:rPr>
          <w:rFonts w:ascii="Arial" w:hAnsi="Arial" w:cs="Arial"/>
        </w:rPr>
        <w:t xml:space="preserve">b) </w:t>
      </w:r>
      <w:r w:rsidR="003C7BDB" w:rsidRPr="00066C3F">
        <w:rPr>
          <w:rFonts w:ascii="Arial" w:hAnsi="Arial" w:cs="Arial"/>
        </w:rPr>
        <w:t>roboty ogólnobudowlane</w:t>
      </w:r>
      <w:r w:rsidRPr="00066C3F">
        <w:rPr>
          <w:rFonts w:ascii="Arial" w:hAnsi="Arial" w:cs="Arial"/>
        </w:rPr>
        <w:t>,</w:t>
      </w:r>
    </w:p>
    <w:p w14:paraId="715A7FE9" w14:textId="2E85EB63" w:rsidR="00F106A0" w:rsidRPr="0012675D" w:rsidRDefault="00F106A0" w:rsidP="00A672A1">
      <w:pPr>
        <w:spacing w:before="120" w:after="0" w:line="240" w:lineRule="auto"/>
        <w:jc w:val="both"/>
        <w:rPr>
          <w:rFonts w:ascii="Arial" w:hAnsi="Arial" w:cs="Arial"/>
          <w:color w:val="0070C0"/>
        </w:rPr>
      </w:pPr>
      <w:r w:rsidRPr="00066C3F">
        <w:rPr>
          <w:rFonts w:ascii="Arial" w:hAnsi="Arial" w:cs="Arial"/>
        </w:rPr>
        <w:t xml:space="preserve">c) </w:t>
      </w:r>
      <w:bookmarkStart w:id="4" w:name="_Hlk69907733"/>
      <w:r w:rsidRPr="00066C3F">
        <w:rPr>
          <w:rFonts w:ascii="Arial" w:hAnsi="Arial" w:cs="Arial"/>
        </w:rPr>
        <w:t>operator</w:t>
      </w:r>
      <w:r w:rsidR="00C25C0D" w:rsidRPr="00066C3F">
        <w:rPr>
          <w:rFonts w:ascii="Arial" w:hAnsi="Arial" w:cs="Arial"/>
        </w:rPr>
        <w:t>a w zakresie obsługi koparek.</w:t>
      </w:r>
      <w:bookmarkEnd w:id="4"/>
      <w:r w:rsidR="0012675D">
        <w:rPr>
          <w:rFonts w:ascii="Arial" w:hAnsi="Arial" w:cs="Arial"/>
        </w:rPr>
        <w:t xml:space="preserve"> </w:t>
      </w:r>
    </w:p>
    <w:p w14:paraId="37E9F45F"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3. Sposób weryfikacji zatrudnienia tych osób:</w:t>
      </w:r>
    </w:p>
    <w:p w14:paraId="2550BB8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oświadczenia zatrudnionego pracownika, lub</w:t>
      </w:r>
    </w:p>
    <w:p w14:paraId="6B57EDC9"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oświadczenia wykonawcy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 xml:space="preserve">d) innych dokumentów zawierających informacje, w tym dane osobowe, niezbędne do weryfikacji zatrudnienia na podstawie umowy o pracę, w szczególności imię i nazwisko zatrudnionego </w:t>
      </w:r>
      <w:r w:rsidRPr="00D80106">
        <w:rPr>
          <w:rFonts w:ascii="Arial" w:hAnsi="Arial" w:cs="Arial"/>
        </w:rPr>
        <w:lastRenderedPageBreak/>
        <w:t>pracownika, datę zawarcia umowy o pracę, rodzaj umowy o pracę i zakres obowiązków pracownika.</w:t>
      </w:r>
    </w:p>
    <w:p w14:paraId="3B82C0D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4. Uprawnienia zamawiającego w zakresie kontroli spełniania przez wykonawcę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aktualnych oświadczeń i dokumentów, o których mowa w § 4 ust. 2 umowy,</w:t>
      </w:r>
    </w:p>
    <w:p w14:paraId="1B0C0B90"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wyjaśnień w przypadku wątpliwości w zakresie potwierdzenia spełniania wymogu,</w:t>
      </w:r>
      <w:r w:rsidR="00290FB9" w:rsidRPr="00D80106">
        <w:rPr>
          <w:rFonts w:ascii="Arial" w:hAnsi="Arial" w:cs="Arial"/>
        </w:rPr>
        <w:br/>
      </w:r>
      <w:r w:rsidRPr="00D80106">
        <w:rPr>
          <w:rFonts w:ascii="Arial" w:hAnsi="Arial" w:cs="Arial"/>
        </w:rPr>
        <w:t>o którym mowa w § 4 ust. 1 umowy.</w:t>
      </w:r>
    </w:p>
    <w:p w14:paraId="382443CB" w14:textId="30CA9F0C" w:rsidR="003C7BDB" w:rsidRPr="00D80106" w:rsidRDefault="003C7BDB" w:rsidP="00A672A1">
      <w:pPr>
        <w:spacing w:before="120" w:after="0" w:line="240" w:lineRule="auto"/>
        <w:jc w:val="both"/>
        <w:rPr>
          <w:rFonts w:ascii="Arial" w:hAnsi="Arial" w:cs="Arial"/>
        </w:rPr>
      </w:pPr>
      <w:r w:rsidRPr="00D80106">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6. Uregulowania w zakresie zatrudnienia na podstawie umowy o pracę zawarto we wzorze umowy.</w:t>
      </w:r>
    </w:p>
    <w:p w14:paraId="3A48B7D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1EB30DBA" w:rsidR="006D1BF4" w:rsidRPr="006D1BF4" w:rsidRDefault="003C7BDB" w:rsidP="00A672A1">
      <w:pPr>
        <w:spacing w:before="120" w:after="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t>
      </w:r>
      <w:r w:rsidR="00865F8F" w:rsidRPr="00066C3F">
        <w:rPr>
          <w:rFonts w:ascii="Arial" w:hAnsi="Arial" w:cs="Arial"/>
        </w:rPr>
        <w:t xml:space="preserve">w terminie </w:t>
      </w:r>
      <w:r w:rsidR="00251580" w:rsidRPr="00066C3F">
        <w:rPr>
          <w:rFonts w:ascii="Arial" w:hAnsi="Arial" w:cs="Arial"/>
        </w:rPr>
        <w:t>2</w:t>
      </w:r>
      <w:r w:rsidR="00D80106" w:rsidRPr="00066C3F">
        <w:rPr>
          <w:rFonts w:ascii="Arial" w:hAnsi="Arial" w:cs="Arial"/>
        </w:rPr>
        <w:t>10 dni od</w:t>
      </w:r>
      <w:r w:rsidR="00D80106" w:rsidRPr="00884C6A">
        <w:rPr>
          <w:rFonts w:ascii="Arial" w:hAnsi="Arial" w:cs="Arial"/>
        </w:rPr>
        <w:t xml:space="preserve"> po</w:t>
      </w:r>
      <w:r w:rsidR="006D1BF4" w:rsidRPr="00884C6A">
        <w:rPr>
          <w:rFonts w:ascii="Arial" w:hAnsi="Arial" w:cs="Arial"/>
        </w:rPr>
        <w:t>dpisania umowy</w:t>
      </w:r>
      <w:r w:rsidRPr="00884C6A">
        <w:rPr>
          <w:rFonts w:ascii="Arial" w:hAnsi="Arial" w:cs="Arial"/>
        </w:rPr>
        <w:t>.</w:t>
      </w:r>
    </w:p>
    <w:p w14:paraId="338BB8D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3CD99FFA" w:rsidR="003C7BDB" w:rsidRDefault="003C7BDB" w:rsidP="00A672A1">
      <w:pPr>
        <w:spacing w:before="120" w:after="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066C3F">
        <w:rPr>
          <w:rFonts w:ascii="Arial" w:hAnsi="Arial" w:cs="Arial"/>
        </w:rPr>
        <w:t>w załączniku nr 7 do SWZ.</w:t>
      </w:r>
    </w:p>
    <w:p w14:paraId="24960BC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Informacje o środkach komunikacji elektronicznej, przy użyciu których zamawiający będzie komunikował się</w:t>
      </w:r>
      <w:r w:rsidR="006D1BF4" w:rsidRPr="00D86563">
        <w:rPr>
          <w:rFonts w:ascii="Arial" w:hAnsi="Arial" w:cs="Arial"/>
          <w:b/>
          <w:sz w:val="24"/>
          <w:szCs w:val="24"/>
          <w:highlight w:val="lightGray"/>
        </w:rPr>
        <w:t xml:space="preserve"> z wykonawcami,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A672A1">
      <w:pPr>
        <w:spacing w:before="120" w:after="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odwzorowań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6. Za datę przekazania dokumentów elektronicznych, cyfrowych odwzorowań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odwzorowań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sidR="007B065B" w:rsidRPr="006D1BF4">
        <w:rPr>
          <w:rFonts w:ascii="Arial" w:hAnsi="Arial" w:cs="Arial"/>
        </w:rPr>
        <w:t>sekretariat@mlynary.pl</w:t>
      </w:r>
    </w:p>
    <w:p w14:paraId="4FEAE5EA"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9. Sposób sporządzenia dokumentów elektronicznych, cyfrowych odwzorowań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zakresie procedury :</w:t>
      </w:r>
    </w:p>
    <w:p w14:paraId="1B71C56D"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Mirosław Sabatowski</w:t>
      </w:r>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7F31A294"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414F4F">
        <w:rPr>
          <w:rFonts w:ascii="Arial" w:hAnsi="Arial" w:cs="Arial"/>
        </w:rPr>
        <w:t xml:space="preserve">do dnia </w:t>
      </w:r>
      <w:r w:rsidR="001C4A8F" w:rsidRPr="00892CC1">
        <w:rPr>
          <w:rFonts w:ascii="Arial" w:hAnsi="Arial" w:cs="Arial"/>
          <w:b/>
          <w:bCs/>
        </w:rPr>
        <w:t>24 listopada</w:t>
      </w:r>
      <w:r w:rsidR="00884C6A" w:rsidRPr="00892CC1">
        <w:rPr>
          <w:rFonts w:ascii="Arial" w:hAnsi="Arial" w:cs="Arial"/>
          <w:b/>
          <w:bCs/>
        </w:rPr>
        <w:t xml:space="preserve"> </w:t>
      </w:r>
      <w:r w:rsidR="00776F27" w:rsidRPr="00892CC1">
        <w:rPr>
          <w:rFonts w:ascii="Arial" w:hAnsi="Arial" w:cs="Arial"/>
          <w:b/>
          <w:bCs/>
        </w:rPr>
        <w:t>2021 roku</w:t>
      </w:r>
      <w:r w:rsidR="006D1BF4" w:rsidRPr="00414F4F">
        <w:rPr>
          <w:rFonts w:ascii="Arial" w:hAnsi="Arial" w:cs="Arial"/>
          <w:b/>
          <w:bCs/>
        </w:rPr>
        <w:t xml:space="preserve"> </w:t>
      </w:r>
      <w:r w:rsidRPr="00414F4F">
        <w:rPr>
          <w:rFonts w:ascii="Arial" w:hAnsi="Arial" w:cs="Arial"/>
        </w:rPr>
        <w:t>czym pierwszym dniem</w:t>
      </w:r>
      <w:r w:rsidRPr="006D1BF4">
        <w:rPr>
          <w:rFonts w:ascii="Arial" w:hAnsi="Arial" w:cs="Arial"/>
        </w:rPr>
        <w:t xml:space="preserve">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797E5B3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9. Do oferty należy dołączyć:</w:t>
      </w:r>
    </w:p>
    <w:p w14:paraId="7F7DDE5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sidR="00D94024">
        <w:rPr>
          <w:rFonts w:ascii="Arial" w:hAnsi="Arial" w:cs="Arial"/>
        </w:rPr>
        <w:t xml:space="preserve"> Sądowego, Centralnej Ewidencji</w:t>
      </w:r>
      <w:r w:rsidR="00D94024">
        <w:rPr>
          <w:rFonts w:ascii="Arial" w:hAnsi="Arial" w:cs="Arial"/>
        </w:rPr>
        <w:br/>
      </w:r>
      <w:r w:rsidRPr="00D94024">
        <w:rPr>
          <w:rFonts w:ascii="Arial" w:hAnsi="Arial" w:cs="Arial"/>
        </w:rPr>
        <w:t xml:space="preserve">i Informacji o Działalności Gospodarczej lub innego właściwego rejestru. Wykonawca nie jest zobowiązany do złożenia powyższego dokumentu, jeżeli </w:t>
      </w:r>
      <w:r w:rsidR="007B065B" w:rsidRPr="00D94024">
        <w:rPr>
          <w:rFonts w:ascii="Arial" w:hAnsi="Arial" w:cs="Arial"/>
        </w:rPr>
        <w:t>Z</w:t>
      </w:r>
      <w:r w:rsidRPr="00D94024">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 xml:space="preserve">d) Oświadczenie Wykonawcy o niepodleganiu wykluczeniu z postępowania oraz spełnianiu warunków udziału w postępowaniu – wzór oświadczenia stanowi </w:t>
      </w:r>
      <w:r w:rsidRPr="002F0427">
        <w:rPr>
          <w:rFonts w:ascii="Arial" w:hAnsi="Arial" w:cs="Arial"/>
        </w:rPr>
        <w:t>załącznik</w:t>
      </w:r>
      <w:r w:rsidR="00D94024" w:rsidRPr="002F0427">
        <w:rPr>
          <w:rFonts w:ascii="Arial" w:hAnsi="Arial" w:cs="Arial"/>
        </w:rPr>
        <w:t xml:space="preserve"> </w:t>
      </w:r>
      <w:r w:rsidRPr="002F0427">
        <w:rPr>
          <w:rFonts w:ascii="Arial" w:hAnsi="Arial" w:cs="Arial"/>
        </w:rPr>
        <w:t>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Pr>
          <w:rFonts w:ascii="Arial" w:hAnsi="Arial" w:cs="Arial"/>
        </w:rPr>
        <w:t xml:space="preserve"> w jakim każdy</w:t>
      </w:r>
      <w:r w:rsidR="00D94024">
        <w:rPr>
          <w:rFonts w:ascii="Arial" w:hAnsi="Arial" w:cs="Arial"/>
        </w:rPr>
        <w:br/>
      </w:r>
      <w:r w:rsidRPr="00D94024">
        <w:rPr>
          <w:rFonts w:ascii="Arial" w:hAnsi="Arial" w:cs="Arial"/>
        </w:rPr>
        <w:t>z wykonawców wykazuje spełnianie warunków udziału w postępowaniu.</w:t>
      </w:r>
    </w:p>
    <w:p w14:paraId="4769B31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w:t>
      </w:r>
      <w:r w:rsidRPr="002F0427">
        <w:rPr>
          <w:rFonts w:ascii="Arial" w:hAnsi="Arial" w:cs="Arial"/>
        </w:rPr>
        <w:t>(załącznik nr 3 do SWZ).</w:t>
      </w:r>
    </w:p>
    <w:p w14:paraId="3D0874C3"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e) Wykonawcy wspólnie ubiegający się o udzielenie zamówienia dołączają do oferty oświadczenie, z którego wynika, które roboty budowlane wykonają poszczególni wykonawcy (jeżeli dotyczy – należy wypełnić pkt 9 w formularzu oferty).</w:t>
      </w:r>
    </w:p>
    <w:p w14:paraId="08743CE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f) Zobowiązanie podmiotu udostępniającego zasoby (jeżeli dotyczy)</w:t>
      </w:r>
      <w:r w:rsidR="002D30D9" w:rsidRPr="00D94024">
        <w:rPr>
          <w:rFonts w:ascii="Arial" w:hAnsi="Arial" w:cs="Arial"/>
        </w:rPr>
        <w:t>.</w:t>
      </w:r>
    </w:p>
    <w:p w14:paraId="6E511825" w14:textId="77777777" w:rsidR="007D564A" w:rsidRPr="00D94024" w:rsidRDefault="007D564A" w:rsidP="00A672A1">
      <w:pPr>
        <w:spacing w:before="120" w:after="0" w:line="240" w:lineRule="auto"/>
        <w:jc w:val="both"/>
        <w:rPr>
          <w:rFonts w:ascii="Arial" w:hAnsi="Arial" w:cs="Arial"/>
        </w:rPr>
      </w:pPr>
      <w:r w:rsidRPr="002F0427">
        <w:rPr>
          <w:rFonts w:ascii="Arial" w:hAnsi="Arial" w:cs="Arial"/>
        </w:rPr>
        <w:t>g) dowód wniesienia wadium</w:t>
      </w:r>
      <w:r w:rsidR="002D30D9" w:rsidRPr="002F0427">
        <w:rPr>
          <w:rFonts w:ascii="Arial" w:hAnsi="Arial" w:cs="Arial"/>
        </w:rPr>
        <w:t>.</w:t>
      </w:r>
    </w:p>
    <w:p w14:paraId="3818466B"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0567A641" w:rsidR="003C7BDB" w:rsidRPr="00A25DF5" w:rsidRDefault="003C7BDB" w:rsidP="00A672A1">
      <w:pPr>
        <w:spacing w:before="120" w:after="0" w:line="240" w:lineRule="auto"/>
        <w:jc w:val="both"/>
        <w:rPr>
          <w:rFonts w:ascii="Arial" w:hAnsi="Arial" w:cs="Arial"/>
          <w:b/>
          <w:bCs/>
        </w:rPr>
      </w:pPr>
      <w:r w:rsidRPr="00892CC1">
        <w:rPr>
          <w:rFonts w:ascii="Arial" w:hAnsi="Arial" w:cs="Arial"/>
        </w:rPr>
        <w:t>2. Ofertę wraz z wymaganymi załącznikami należy złoż</w:t>
      </w:r>
      <w:r w:rsidR="003F65C3" w:rsidRPr="00892CC1">
        <w:rPr>
          <w:rFonts w:ascii="Arial" w:hAnsi="Arial" w:cs="Arial"/>
        </w:rPr>
        <w:t>yć w terminie do dnia</w:t>
      </w:r>
      <w:r w:rsidR="00A25DF5" w:rsidRPr="00892CC1">
        <w:rPr>
          <w:rFonts w:ascii="Arial" w:hAnsi="Arial" w:cs="Arial"/>
        </w:rPr>
        <w:br/>
      </w:r>
      <w:r w:rsidR="001C4A8F" w:rsidRPr="00892CC1">
        <w:rPr>
          <w:rFonts w:ascii="Arial" w:hAnsi="Arial" w:cs="Arial"/>
          <w:b/>
          <w:bCs/>
        </w:rPr>
        <w:t>26</w:t>
      </w:r>
      <w:r w:rsidR="00A25DF5" w:rsidRPr="00892CC1">
        <w:rPr>
          <w:rFonts w:ascii="Arial" w:hAnsi="Arial" w:cs="Arial"/>
          <w:b/>
          <w:bCs/>
        </w:rPr>
        <w:t xml:space="preserve"> października</w:t>
      </w:r>
      <w:r w:rsidR="002F0427" w:rsidRPr="00892CC1">
        <w:rPr>
          <w:rFonts w:ascii="Arial" w:hAnsi="Arial" w:cs="Arial"/>
          <w:b/>
          <w:bCs/>
        </w:rPr>
        <w:t xml:space="preserve"> </w:t>
      </w:r>
      <w:r w:rsidR="00776F27" w:rsidRPr="00892CC1">
        <w:rPr>
          <w:rFonts w:ascii="Arial" w:hAnsi="Arial" w:cs="Arial"/>
          <w:b/>
          <w:bCs/>
        </w:rPr>
        <w:t>2021 roku</w:t>
      </w:r>
      <w:r w:rsidR="006B7058" w:rsidRPr="00892CC1">
        <w:rPr>
          <w:rFonts w:ascii="Arial" w:hAnsi="Arial" w:cs="Arial"/>
          <w:b/>
          <w:bCs/>
        </w:rPr>
        <w:t xml:space="preserve">, do godz. </w:t>
      </w:r>
      <w:r w:rsidR="00776F27" w:rsidRPr="00892CC1">
        <w:rPr>
          <w:rFonts w:ascii="Arial" w:hAnsi="Arial" w:cs="Arial"/>
          <w:b/>
          <w:bCs/>
        </w:rPr>
        <w:t>1</w:t>
      </w:r>
      <w:r w:rsidR="001C4A8F" w:rsidRPr="00892CC1">
        <w:rPr>
          <w:rFonts w:ascii="Arial" w:hAnsi="Arial" w:cs="Arial"/>
          <w:b/>
          <w:bCs/>
        </w:rPr>
        <w:t>1</w:t>
      </w:r>
      <w:r w:rsidR="00776F27" w:rsidRPr="00892CC1">
        <w:rPr>
          <w:rFonts w:ascii="Arial" w:hAnsi="Arial" w:cs="Arial"/>
          <w:b/>
          <w:bCs/>
        </w:rPr>
        <w:t>:00</w:t>
      </w:r>
      <w:r w:rsidRPr="00892CC1">
        <w:rPr>
          <w:rFonts w:ascii="Arial" w:hAnsi="Arial" w:cs="Arial"/>
          <w:b/>
          <w:bCs/>
        </w:rPr>
        <w:t>.</w:t>
      </w:r>
    </w:p>
    <w:p w14:paraId="3626E2F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7E880FEE" w:rsidR="003C7BDB" w:rsidRPr="00D94024" w:rsidRDefault="003C7BDB" w:rsidP="00A672A1">
      <w:pPr>
        <w:spacing w:before="120" w:after="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ofert nastąpi w </w:t>
      </w:r>
      <w:r w:rsidR="003F65C3" w:rsidRPr="00E53FA3">
        <w:rPr>
          <w:rFonts w:ascii="Arial" w:hAnsi="Arial" w:cs="Arial"/>
        </w:rPr>
        <w:t xml:space="preserve">dniu </w:t>
      </w:r>
      <w:r w:rsidR="001C4A8F" w:rsidRPr="00892CC1">
        <w:rPr>
          <w:rFonts w:ascii="Arial" w:hAnsi="Arial" w:cs="Arial"/>
          <w:b/>
          <w:bCs/>
        </w:rPr>
        <w:t>26</w:t>
      </w:r>
      <w:r w:rsidR="00A25DF5" w:rsidRPr="00892CC1">
        <w:rPr>
          <w:rFonts w:ascii="Arial" w:hAnsi="Arial" w:cs="Arial"/>
          <w:b/>
          <w:bCs/>
        </w:rPr>
        <w:t xml:space="preserve"> października</w:t>
      </w:r>
      <w:r w:rsidR="006117FC" w:rsidRPr="00892CC1">
        <w:rPr>
          <w:rFonts w:ascii="Arial" w:hAnsi="Arial" w:cs="Arial"/>
          <w:b/>
          <w:bCs/>
        </w:rPr>
        <w:t xml:space="preserve"> 2021</w:t>
      </w:r>
      <w:r w:rsidRPr="00892CC1">
        <w:rPr>
          <w:rFonts w:ascii="Arial" w:hAnsi="Arial" w:cs="Arial"/>
          <w:b/>
          <w:bCs/>
        </w:rPr>
        <w:t xml:space="preserve"> r</w:t>
      </w:r>
      <w:r w:rsidR="006117FC" w:rsidRPr="00892CC1">
        <w:rPr>
          <w:rFonts w:ascii="Arial" w:hAnsi="Arial" w:cs="Arial"/>
          <w:b/>
          <w:bCs/>
        </w:rPr>
        <w:t>oku, godz. 1</w:t>
      </w:r>
      <w:r w:rsidR="001C4A8F" w:rsidRPr="00892CC1">
        <w:rPr>
          <w:rFonts w:ascii="Arial" w:hAnsi="Arial" w:cs="Arial"/>
          <w:b/>
          <w:bCs/>
        </w:rPr>
        <w:t>3</w:t>
      </w:r>
      <w:r w:rsidR="006117FC" w:rsidRPr="00892CC1">
        <w:rPr>
          <w:rFonts w:ascii="Arial" w:hAnsi="Arial" w:cs="Arial"/>
          <w:b/>
          <w:bCs/>
        </w:rPr>
        <w:t>:00</w:t>
      </w:r>
    </w:p>
    <w:p w14:paraId="50F6CCD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A672A1">
      <w:pPr>
        <w:spacing w:before="120" w:after="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 Rozliczenia między Zamawiającym, a Wykonawcą będą prowadzone w złotych polskich (PLN).</w:t>
      </w:r>
    </w:p>
    <w:p w14:paraId="3ADBE4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A672A1">
            <w:pPr>
              <w:snapToGrid w:val="0"/>
              <w:spacing w:before="120" w:after="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A672A1">
            <w:pPr>
              <w:snapToGrid w:val="0"/>
              <w:spacing w:before="120" w:after="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A672A1">
            <w:pPr>
              <w:snapToGrid w:val="0"/>
              <w:spacing w:before="120" w:after="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A672A1">
            <w:pPr>
              <w:snapToGrid w:val="0"/>
              <w:spacing w:before="120" w:after="0" w:line="240" w:lineRule="auto"/>
              <w:jc w:val="center"/>
              <w:rPr>
                <w:rFonts w:ascii="Arial" w:hAnsi="Arial" w:cs="Arial"/>
              </w:rPr>
            </w:pPr>
            <w:r>
              <w:rPr>
                <w:rFonts w:ascii="Arial" w:hAnsi="Arial" w:cs="Arial"/>
              </w:rPr>
              <w:t>Punktacja</w:t>
            </w:r>
          </w:p>
        </w:tc>
      </w:tr>
      <w:tr w:rsidR="00D94024"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Default="00D94024" w:rsidP="00A672A1">
            <w:pPr>
              <w:snapToGrid w:val="0"/>
              <w:spacing w:before="120" w:after="0" w:line="240" w:lineRule="auto"/>
              <w:rPr>
                <w:rFonts w:ascii="Arial" w:hAnsi="Arial" w:cs="Arial"/>
              </w:rPr>
            </w:pPr>
            <w:r>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r>
      <w:tr w:rsidR="00D94024"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Default="00D94024" w:rsidP="00A672A1">
            <w:pPr>
              <w:snapToGrid w:val="0"/>
              <w:spacing w:before="120" w:after="0" w:line="240" w:lineRule="auto"/>
              <w:rPr>
                <w:rFonts w:ascii="Arial" w:hAnsi="Arial" w:cs="Arial"/>
              </w:rPr>
            </w:pPr>
            <w:r>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 pkt</w:t>
            </w:r>
          </w:p>
        </w:tc>
      </w:tr>
    </w:tbl>
    <w:p w14:paraId="464AECC3" w14:textId="77777777" w:rsidR="00B73F90" w:rsidRPr="00B73F90" w:rsidRDefault="00B73F90" w:rsidP="00A672A1">
      <w:pPr>
        <w:spacing w:before="120" w:after="0" w:line="240" w:lineRule="auto"/>
        <w:jc w:val="both"/>
        <w:rPr>
          <w:rFonts w:ascii="Arial" w:hAnsi="Arial" w:cs="Arial"/>
          <w:sz w:val="16"/>
          <w:szCs w:val="16"/>
        </w:rPr>
      </w:pPr>
    </w:p>
    <w:p w14:paraId="4369D4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A672A1">
      <w:pPr>
        <w:spacing w:before="120" w:after="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A672A1">
            <w:pPr>
              <w:snapToGrid w:val="0"/>
              <w:spacing w:before="120" w:after="0" w:line="240" w:lineRule="auto"/>
              <w:jc w:val="center"/>
              <w:rPr>
                <w:rFonts w:ascii="Arial" w:hAnsi="Arial" w:cs="Arial"/>
                <w:sz w:val="12"/>
                <w:szCs w:val="12"/>
              </w:rPr>
            </w:pPr>
          </w:p>
          <w:p w14:paraId="42E313CD" w14:textId="77777777" w:rsidR="00871077" w:rsidRDefault="00871077" w:rsidP="00A672A1">
            <w:pPr>
              <w:spacing w:before="120" w:after="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A672A1">
            <w:pPr>
              <w:snapToGrid w:val="0"/>
              <w:spacing w:before="120" w:after="0" w:line="240" w:lineRule="auto"/>
              <w:jc w:val="center"/>
              <w:rPr>
                <w:rFonts w:ascii="Arial" w:hAnsi="Arial" w:cs="Arial"/>
                <w:sz w:val="12"/>
                <w:szCs w:val="12"/>
              </w:rPr>
            </w:pPr>
          </w:p>
          <w:p w14:paraId="48ACCC67" w14:textId="77777777" w:rsidR="00871077" w:rsidRDefault="00871077" w:rsidP="00A672A1">
            <w:pPr>
              <w:spacing w:before="120" w:after="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A672A1">
            <w:pPr>
              <w:snapToGrid w:val="0"/>
              <w:spacing w:before="120" w:after="0" w:line="240" w:lineRule="auto"/>
            </w:pPr>
          </w:p>
        </w:tc>
        <w:tc>
          <w:tcPr>
            <w:tcW w:w="748" w:type="dxa"/>
            <w:shd w:val="clear" w:color="auto" w:fill="auto"/>
          </w:tcPr>
          <w:p w14:paraId="0F8D2140"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A672A1">
            <w:pPr>
              <w:snapToGrid w:val="0"/>
              <w:spacing w:before="120" w:after="0" w:line="240" w:lineRule="auto"/>
            </w:pPr>
          </w:p>
        </w:tc>
      </w:tr>
    </w:tbl>
    <w:p w14:paraId="26870A9D" w14:textId="77777777" w:rsidR="00871077" w:rsidRDefault="00871077" w:rsidP="00A672A1">
      <w:pPr>
        <w:spacing w:before="120" w:after="0" w:line="240" w:lineRule="auto"/>
        <w:rPr>
          <w:rFonts w:ascii="Arial" w:hAnsi="Arial" w:cs="Arial"/>
        </w:rPr>
      </w:pPr>
      <w:r>
        <w:rPr>
          <w:rFonts w:ascii="Arial" w:hAnsi="Arial" w:cs="Arial"/>
        </w:rPr>
        <w:t>Gdzie:</w:t>
      </w:r>
    </w:p>
    <w:p w14:paraId="25AEE894" w14:textId="77777777" w:rsidR="00871077" w:rsidRDefault="00871077" w:rsidP="00A672A1">
      <w:pPr>
        <w:spacing w:before="120" w:after="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A672A1">
      <w:pPr>
        <w:spacing w:before="120" w:after="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A672A1">
      <w:pPr>
        <w:spacing w:before="120" w:after="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A672A1">
      <w:pPr>
        <w:spacing w:before="120" w:after="0" w:line="240" w:lineRule="auto"/>
        <w:rPr>
          <w:rFonts w:ascii="Arial" w:hAnsi="Arial" w:cs="Arial"/>
        </w:rPr>
      </w:pPr>
      <w:r>
        <w:rPr>
          <w:rFonts w:ascii="Arial" w:hAnsi="Arial" w:cs="Arial"/>
        </w:rPr>
        <w:t>PC – ilość punktów dla kryterium – cena</w:t>
      </w:r>
    </w:p>
    <w:p w14:paraId="03D67D22" w14:textId="77777777" w:rsidR="00871077" w:rsidRDefault="00871077" w:rsidP="00A672A1">
      <w:pPr>
        <w:spacing w:before="120" w:after="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36 miesięcy –   0,00 pkt;</w:t>
      </w:r>
    </w:p>
    <w:p w14:paraId="377343CC"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42 miesiące – 10,00 pkt;</w:t>
      </w:r>
    </w:p>
    <w:p w14:paraId="5BFCC1F9"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48 miesięcy – 20,00 pkt;</w:t>
      </w:r>
    </w:p>
    <w:p w14:paraId="0AAA57A2"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54 miesiące – 30,00 pkt;</w:t>
      </w:r>
    </w:p>
    <w:p w14:paraId="43F0A4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A672A1">
      <w:pPr>
        <w:spacing w:before="120" w:after="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A672A1">
      <w:pPr>
        <w:spacing w:before="120" w:after="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A672A1">
      <w:pPr>
        <w:spacing w:before="120" w:after="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6. Ocenie będą podlegać wyłącznie oferty nie podlegające odrzuceniu.</w:t>
      </w:r>
    </w:p>
    <w:p w14:paraId="6EED8A93"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lastRenderedPageBreak/>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3) wskazania wartości towaru lub usługi objętego obowiązkiem podatkowym zamawiającego, bez kwoty podatku;</w:t>
      </w:r>
    </w:p>
    <w:p w14:paraId="0265CC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4) wskazania stawki podatku od towarów usług, która zgodnie z wiedzą wykonawcy, będzie miała zastosowanie.</w:t>
      </w:r>
    </w:p>
    <w:p w14:paraId="165DA1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A672A1">
      <w:pPr>
        <w:spacing w:before="120" w:after="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419F65DA" w:rsidR="003A33D9" w:rsidRPr="00066C3F" w:rsidRDefault="003A33D9" w:rsidP="00A672A1">
      <w:pPr>
        <w:numPr>
          <w:ilvl w:val="3"/>
          <w:numId w:val="5"/>
        </w:numPr>
        <w:tabs>
          <w:tab w:val="num" w:pos="284"/>
        </w:tabs>
        <w:spacing w:before="120" w:after="0" w:line="240" w:lineRule="auto"/>
        <w:ind w:left="284" w:hanging="284"/>
        <w:jc w:val="both"/>
        <w:rPr>
          <w:rFonts w:ascii="Arial" w:hAnsi="Arial" w:cs="Arial"/>
        </w:rPr>
      </w:pPr>
      <w:r w:rsidRPr="00066C3F">
        <w:rPr>
          <w:rFonts w:ascii="Arial" w:hAnsi="Arial" w:cs="Arial"/>
        </w:rPr>
        <w:t>Wykonawca zobowiązany jest do zabezpieczenia swojej oferty wadium w wysokości</w:t>
      </w:r>
      <w:r w:rsidR="00587316" w:rsidRPr="00066C3F">
        <w:rPr>
          <w:rFonts w:ascii="Arial" w:hAnsi="Arial" w:cs="Arial"/>
        </w:rPr>
        <w:br/>
      </w:r>
      <w:r w:rsidR="00FF6F96" w:rsidRPr="00066C3F">
        <w:rPr>
          <w:rFonts w:ascii="Arial" w:hAnsi="Arial" w:cs="Arial"/>
        </w:rPr>
        <w:t>5</w:t>
      </w:r>
      <w:r w:rsidR="00871077" w:rsidRPr="00066C3F">
        <w:rPr>
          <w:rFonts w:ascii="Arial" w:hAnsi="Arial" w:cs="Arial"/>
        </w:rPr>
        <w:t xml:space="preserve"> </w:t>
      </w:r>
      <w:r w:rsidR="00FF6F96" w:rsidRPr="00066C3F">
        <w:rPr>
          <w:rFonts w:ascii="Arial" w:hAnsi="Arial" w:cs="Arial"/>
        </w:rPr>
        <w:t>9</w:t>
      </w:r>
      <w:r w:rsidRPr="00066C3F">
        <w:rPr>
          <w:rFonts w:ascii="Arial" w:hAnsi="Arial" w:cs="Arial"/>
        </w:rPr>
        <w:t>00</w:t>
      </w:r>
      <w:r w:rsidR="00A754DE" w:rsidRPr="00066C3F">
        <w:rPr>
          <w:rFonts w:ascii="Arial" w:hAnsi="Arial" w:cs="Arial"/>
        </w:rPr>
        <w:t xml:space="preserve">,00 </w:t>
      </w:r>
      <w:r w:rsidRPr="00066C3F">
        <w:rPr>
          <w:rFonts w:ascii="Arial" w:hAnsi="Arial" w:cs="Arial"/>
        </w:rPr>
        <w:t xml:space="preserve">zł  (słownie: </w:t>
      </w:r>
      <w:r w:rsidR="00FF6F96" w:rsidRPr="00066C3F">
        <w:rPr>
          <w:rFonts w:ascii="Arial" w:hAnsi="Arial" w:cs="Arial"/>
        </w:rPr>
        <w:t xml:space="preserve">pięć </w:t>
      </w:r>
      <w:r w:rsidR="00871077" w:rsidRPr="00066C3F">
        <w:rPr>
          <w:rFonts w:ascii="Arial" w:hAnsi="Arial" w:cs="Arial"/>
        </w:rPr>
        <w:t>tysi</w:t>
      </w:r>
      <w:r w:rsidR="00FF6F96" w:rsidRPr="00066C3F">
        <w:rPr>
          <w:rFonts w:ascii="Arial" w:hAnsi="Arial" w:cs="Arial"/>
        </w:rPr>
        <w:t>ę</w:t>
      </w:r>
      <w:r w:rsidR="00871077" w:rsidRPr="00066C3F">
        <w:rPr>
          <w:rFonts w:ascii="Arial" w:hAnsi="Arial" w:cs="Arial"/>
        </w:rPr>
        <w:t>c</w:t>
      </w:r>
      <w:r w:rsidR="00FF6F96" w:rsidRPr="00066C3F">
        <w:rPr>
          <w:rFonts w:ascii="Arial" w:hAnsi="Arial" w:cs="Arial"/>
        </w:rPr>
        <w:t>y dziewięćset</w:t>
      </w:r>
      <w:r w:rsidRPr="00066C3F">
        <w:rPr>
          <w:rFonts w:ascii="Arial" w:hAnsi="Arial" w:cs="Arial"/>
        </w:rPr>
        <w:t xml:space="preserve"> 00/100 złotych);</w:t>
      </w:r>
    </w:p>
    <w:p w14:paraId="1B13A66D"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wnosi się przed upływem terminu składania ofert.</w:t>
      </w:r>
    </w:p>
    <w:p w14:paraId="5BE46EC0"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może być wnoszone w jednej lub kilku następujących formach:</w:t>
      </w:r>
    </w:p>
    <w:p w14:paraId="65799CB5" w14:textId="77777777" w:rsidR="003A33D9" w:rsidRPr="00066C3F" w:rsidRDefault="003A33D9" w:rsidP="00A672A1">
      <w:pPr>
        <w:numPr>
          <w:ilvl w:val="1"/>
          <w:numId w:val="6"/>
        </w:numPr>
        <w:tabs>
          <w:tab w:val="clear" w:pos="567"/>
        </w:tabs>
        <w:spacing w:before="120" w:after="0" w:line="240" w:lineRule="auto"/>
        <w:ind w:left="284" w:hanging="284"/>
        <w:jc w:val="both"/>
        <w:rPr>
          <w:rFonts w:ascii="Arial" w:hAnsi="Arial" w:cs="Arial"/>
        </w:rPr>
      </w:pPr>
      <w:r w:rsidRPr="00066C3F">
        <w:rPr>
          <w:rFonts w:ascii="Arial" w:hAnsi="Arial" w:cs="Arial"/>
        </w:rPr>
        <w:t xml:space="preserve">pieniądzu; </w:t>
      </w:r>
    </w:p>
    <w:p w14:paraId="057DA73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bankowych;</w:t>
      </w:r>
    </w:p>
    <w:p w14:paraId="4085C70C"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ubezpieczeniowych;</w:t>
      </w:r>
    </w:p>
    <w:p w14:paraId="6731E2C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poręczeniach udzielanych przez podmioty, o których mowa w art. 6b ust. 5 pkt 2 ustawy z dnia 9 listopada 2000 r. o utworzeniu Polskiej Agencji Rozwoju Przedsiębiorczości (Dz. U. z 2020 r. poz. 299).</w:t>
      </w:r>
    </w:p>
    <w:p w14:paraId="7A5B29E8" w14:textId="7588C04A" w:rsidR="00B76561" w:rsidRPr="00066C3F" w:rsidRDefault="003A33D9" w:rsidP="00A672A1">
      <w:pPr>
        <w:suppressAutoHyphens/>
        <w:spacing w:before="120" w:after="0" w:line="240" w:lineRule="auto"/>
        <w:jc w:val="both"/>
        <w:rPr>
          <w:rFonts w:ascii="Arial" w:eastAsia="Times New Roman" w:hAnsi="Arial" w:cs="Arial"/>
          <w:b/>
          <w:bCs/>
          <w:lang w:eastAsia="ar-SA"/>
        </w:rPr>
      </w:pPr>
      <w:r w:rsidRPr="00066C3F">
        <w:rPr>
          <w:rFonts w:ascii="Arial" w:hAnsi="Arial" w:cs="Arial"/>
        </w:rPr>
        <w:t xml:space="preserve">Wadium w formie pieniądza należy wnieść przelewem na konto w Banku </w:t>
      </w:r>
      <w:r w:rsidR="00B76561" w:rsidRPr="00066C3F">
        <w:rPr>
          <w:rFonts w:ascii="Arial" w:hAnsi="Arial" w:cs="Arial"/>
        </w:rPr>
        <w:t>PKO BP S.A.</w:t>
      </w:r>
      <w:r w:rsidR="00A754DE" w:rsidRPr="00066C3F">
        <w:rPr>
          <w:rFonts w:ascii="Arial" w:hAnsi="Arial" w:cs="Arial"/>
        </w:rPr>
        <w:br/>
      </w:r>
      <w:r w:rsidRPr="00066C3F">
        <w:rPr>
          <w:rFonts w:ascii="Arial" w:hAnsi="Arial" w:cs="Arial"/>
        </w:rPr>
        <w:t xml:space="preserve">nr rachunku </w:t>
      </w:r>
      <w:r w:rsidR="00B76561" w:rsidRPr="00066C3F">
        <w:rPr>
          <w:rFonts w:ascii="Arial" w:hAnsi="Arial" w:cs="Arial"/>
        </w:rPr>
        <w:t xml:space="preserve">63 1020 1752 0000 0502 0160 6649 </w:t>
      </w:r>
      <w:r w:rsidRPr="00066C3F">
        <w:rPr>
          <w:rFonts w:ascii="Arial" w:hAnsi="Arial" w:cs="Arial"/>
        </w:rPr>
        <w:t xml:space="preserve">z dopiskiem </w:t>
      </w:r>
      <w:r w:rsidR="00B76561" w:rsidRPr="00066C3F">
        <w:rPr>
          <w:rFonts w:ascii="Arial" w:hAnsi="Arial" w:cs="Arial"/>
        </w:rPr>
        <w:t>„</w:t>
      </w:r>
      <w:r w:rsidR="00B76561" w:rsidRPr="00066C3F">
        <w:rPr>
          <w:rFonts w:ascii="Arial" w:hAnsi="Arial" w:cs="Arial"/>
          <w:b/>
          <w:bCs/>
        </w:rPr>
        <w:t xml:space="preserve">Wadium – </w:t>
      </w:r>
      <w:r w:rsidR="00FF6F96" w:rsidRPr="00066C3F">
        <w:rPr>
          <w:rFonts w:ascii="Arial" w:hAnsi="Arial" w:cs="Arial"/>
          <w:b/>
          <w:bCs/>
        </w:rPr>
        <w:t>Zagospodarowanie terenu przy starym młynie w Młynarach</w:t>
      </w:r>
      <w:r w:rsidR="00B76561" w:rsidRPr="00066C3F">
        <w:rPr>
          <w:rFonts w:ascii="Arial" w:eastAsia="Times New Roman" w:hAnsi="Arial" w:cs="Arial"/>
          <w:b/>
          <w:bCs/>
          <w:lang w:eastAsia="ar-SA"/>
        </w:rPr>
        <w:t>”.</w:t>
      </w:r>
    </w:p>
    <w:p w14:paraId="1663A2BE" w14:textId="77777777" w:rsidR="003A33D9" w:rsidRPr="00871077" w:rsidRDefault="003A33D9" w:rsidP="00A672A1">
      <w:pPr>
        <w:spacing w:before="120" w:after="0" w:line="240" w:lineRule="auto"/>
        <w:ind w:left="284"/>
        <w:jc w:val="both"/>
        <w:rPr>
          <w:rFonts w:ascii="Arial" w:hAnsi="Arial" w:cs="Arial"/>
        </w:rPr>
      </w:pPr>
      <w:r w:rsidRPr="00066C3F">
        <w:rPr>
          <w:rFonts w:ascii="Arial" w:hAnsi="Arial" w:cs="Arial"/>
          <w:b/>
        </w:rPr>
        <w:t xml:space="preserve">UWAGA: </w:t>
      </w:r>
      <w:r w:rsidRPr="00066C3F">
        <w:rPr>
          <w:rFonts w:ascii="Arial" w:hAnsi="Arial" w:cs="Arial"/>
        </w:rPr>
        <w:t>Za termin wniesienia wadium w formie pieniężnej zostanie przyjęty termin</w:t>
      </w:r>
      <w:r w:rsidRPr="00871077">
        <w:rPr>
          <w:rFonts w:ascii="Arial" w:hAnsi="Arial" w:cs="Arial"/>
        </w:rPr>
        <w:t xml:space="preserve"> uznania rachunku Zamawiającego.</w:t>
      </w:r>
    </w:p>
    <w:p w14:paraId="07671770"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lastRenderedPageBreak/>
        <w:t>z jej treści powinno jednoznacznej wynikać zobowiązanie gwaranta do zapłaty całej kwoty wadium;</w:t>
      </w:r>
    </w:p>
    <w:p w14:paraId="3D2329ED"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Oferta wykonawcy,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Wykonawca, o którym mowa w ust 1, ma obowiązek zawrzeć umowę w sprawie zamówienia na </w:t>
      </w:r>
      <w:r w:rsidRPr="000A2022">
        <w:rPr>
          <w:rFonts w:ascii="Arial" w:hAnsi="Arial" w:cs="Arial"/>
        </w:rPr>
        <w:t>warunkach określonych w projektowanych postanowieniach umowy.</w:t>
      </w:r>
      <w:r w:rsidR="00404171" w:rsidRPr="000A2022">
        <w:rPr>
          <w:rFonts w:ascii="Arial" w:hAnsi="Arial" w:cs="Arial"/>
        </w:rPr>
        <w:t xml:space="preserve"> </w:t>
      </w:r>
      <w:r w:rsidRPr="000A2022">
        <w:rPr>
          <w:rFonts w:ascii="Arial" w:hAnsi="Arial" w:cs="Arial"/>
        </w:rPr>
        <w:t>Wzór umowy stanowi załącznik nr 7 do SWZ.</w:t>
      </w:r>
    </w:p>
    <w:p w14:paraId="13B663A4"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78C16DDD" w:rsidR="003C7BDB" w:rsidRDefault="003C7BDB" w:rsidP="00A672A1">
      <w:pPr>
        <w:spacing w:before="120" w:after="0" w:line="240" w:lineRule="auto"/>
        <w:jc w:val="both"/>
        <w:rPr>
          <w:rFonts w:ascii="Arial" w:hAnsi="Arial" w:cs="Arial"/>
        </w:rPr>
      </w:pPr>
      <w:r w:rsidRPr="00404171">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FA0AB80" w14:textId="77777777" w:rsidR="00E037E8" w:rsidRPr="00404171" w:rsidRDefault="00E037E8" w:rsidP="00A672A1">
      <w:pPr>
        <w:spacing w:before="120" w:after="0" w:line="240" w:lineRule="auto"/>
        <w:jc w:val="both"/>
        <w:rPr>
          <w:rFonts w:ascii="Arial" w:hAnsi="Arial" w:cs="Arial"/>
        </w:rPr>
      </w:pPr>
    </w:p>
    <w:p w14:paraId="6183FF1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XXII</w:t>
      </w:r>
      <w:r w:rsidR="003C7BDB" w:rsidRPr="00D86563">
        <w:rPr>
          <w:rFonts w:ascii="Arial" w:hAnsi="Arial" w:cs="Arial"/>
          <w:b/>
          <w:sz w:val="24"/>
          <w:szCs w:val="24"/>
          <w:highlight w:val="lightGray"/>
        </w:rPr>
        <w:t>. Pouczenie o środkach ochrony prawnej przysługującej wykonawcy</w:t>
      </w:r>
    </w:p>
    <w:p w14:paraId="1FDEB2D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2B17CD8E" w:rsidR="003C7BDB" w:rsidRPr="00404171" w:rsidRDefault="003C7BDB" w:rsidP="00A672A1">
      <w:pPr>
        <w:spacing w:before="120" w:after="0" w:line="240" w:lineRule="auto"/>
        <w:jc w:val="both"/>
        <w:rPr>
          <w:rFonts w:ascii="Arial" w:hAnsi="Arial" w:cs="Arial"/>
        </w:rPr>
      </w:pPr>
      <w:r w:rsidRPr="00404171">
        <w:rPr>
          <w:rFonts w:ascii="Arial" w:hAnsi="Arial" w:cs="Arial"/>
        </w:rPr>
        <w:t>1. Od wykonawcy,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w:t>
      </w:r>
      <w:r w:rsidR="0012675D" w:rsidRPr="000A2022">
        <w:rPr>
          <w:rFonts w:ascii="Arial" w:hAnsi="Arial" w:cs="Arial"/>
        </w:rPr>
        <w:t>3</w:t>
      </w:r>
      <w:r w:rsidR="00EC6202" w:rsidRPr="000A2022">
        <w:rPr>
          <w:rFonts w:ascii="Arial" w:hAnsi="Arial" w:cs="Arial"/>
        </w:rPr>
        <w:t xml:space="preserve">% </w:t>
      </w:r>
      <w:r w:rsidRPr="000A2022">
        <w:rPr>
          <w:rFonts w:ascii="Arial" w:hAnsi="Arial" w:cs="Arial"/>
        </w:rPr>
        <w:t>ceny</w:t>
      </w:r>
      <w:r w:rsidRPr="00404171">
        <w:rPr>
          <w:rFonts w:ascii="Arial" w:hAnsi="Arial" w:cs="Arial"/>
        </w:rPr>
        <w:t xml:space="preserve">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Zamawiający zwróci zabezpieczenie w następujących terminach:</w:t>
      </w:r>
    </w:p>
    <w:p w14:paraId="790A146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- 70 % wysokości zabezpieczenia w terminie 30 dni od dnia podpisania protokołu odbioru końcowego przedmiotu zamówienia, tj. od dnia wykonania zamówienia i uznania przez zamawiającego za należycie wykonane;</w:t>
      </w:r>
    </w:p>
    <w:p w14:paraId="12BE9F9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A672A1">
      <w:pPr>
        <w:spacing w:before="120" w:after="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0E495D25" w:rsidR="003C7BDB" w:rsidRPr="000A2022" w:rsidRDefault="003C7BDB" w:rsidP="00A672A1">
      <w:pPr>
        <w:spacing w:before="120" w:after="0" w:line="240" w:lineRule="auto"/>
        <w:jc w:val="both"/>
        <w:rPr>
          <w:rFonts w:ascii="Arial" w:hAnsi="Arial" w:cs="Arial"/>
          <w:i/>
        </w:rPr>
      </w:pPr>
      <w:r w:rsidRPr="000A2022">
        <w:rPr>
          <w:rFonts w:ascii="Arial" w:hAnsi="Arial" w:cs="Arial"/>
          <w:i/>
        </w:rPr>
        <w:t xml:space="preserve">Z dopiskiem: </w:t>
      </w:r>
      <w:bookmarkStart w:id="5" w:name="_Hlk80869088"/>
      <w:r w:rsidRPr="000A2022">
        <w:rPr>
          <w:rFonts w:ascii="Arial" w:hAnsi="Arial" w:cs="Arial"/>
          <w:i/>
        </w:rPr>
        <w:t>Zabezpieczenie na:</w:t>
      </w:r>
      <w:r w:rsidR="00404171" w:rsidRPr="000A2022">
        <w:rPr>
          <w:rFonts w:ascii="Arial" w:hAnsi="Arial" w:cs="Arial"/>
          <w:i/>
        </w:rPr>
        <w:t xml:space="preserve"> </w:t>
      </w:r>
      <w:r w:rsidR="00F54C84" w:rsidRPr="000A2022">
        <w:rPr>
          <w:rFonts w:ascii="Arial" w:hAnsi="Arial" w:cs="Arial"/>
          <w:b/>
          <w:bCs/>
          <w:iCs/>
        </w:rPr>
        <w:t>„</w:t>
      </w:r>
      <w:r w:rsidR="00FF6F96" w:rsidRPr="000A2022">
        <w:rPr>
          <w:rFonts w:ascii="Arial" w:hAnsi="Arial" w:cs="Arial"/>
          <w:b/>
          <w:bCs/>
          <w:iCs/>
        </w:rPr>
        <w:t>Zagospodarowanie terenu przy starym młynie</w:t>
      </w:r>
      <w:r w:rsidR="00FF6F96" w:rsidRPr="000A2022">
        <w:rPr>
          <w:rFonts w:ascii="Arial" w:hAnsi="Arial" w:cs="Arial"/>
          <w:b/>
          <w:bCs/>
          <w:iCs/>
        </w:rPr>
        <w:br/>
        <w:t xml:space="preserve">w </w:t>
      </w:r>
      <w:r w:rsidR="00404171" w:rsidRPr="000A2022">
        <w:rPr>
          <w:rFonts w:ascii="Arial" w:eastAsia="Times New Roman" w:hAnsi="Arial" w:cs="Arial"/>
          <w:b/>
          <w:lang w:eastAsia="ar-SA"/>
        </w:rPr>
        <w:t>Młynarach</w:t>
      </w:r>
      <w:r w:rsidR="00FF6F96" w:rsidRPr="000A2022">
        <w:rPr>
          <w:rFonts w:ascii="Arial" w:eastAsia="Times New Roman" w:hAnsi="Arial" w:cs="Arial"/>
          <w:b/>
          <w:lang w:eastAsia="ar-SA"/>
        </w:rPr>
        <w:t>.</w:t>
      </w:r>
      <w:r w:rsidR="00F54C84" w:rsidRPr="000A2022">
        <w:rPr>
          <w:rFonts w:ascii="Arial" w:eastAsia="Times New Roman" w:hAnsi="Arial" w:cs="Arial"/>
          <w:b/>
          <w:lang w:eastAsia="ar-SA"/>
        </w:rPr>
        <w:t>”</w:t>
      </w:r>
    </w:p>
    <w:bookmarkEnd w:id="5"/>
    <w:p w14:paraId="79F98437" w14:textId="77777777" w:rsidR="003C7BDB" w:rsidRPr="00404171" w:rsidRDefault="003C7BDB" w:rsidP="00A672A1">
      <w:pPr>
        <w:spacing w:before="120" w:after="0" w:line="240" w:lineRule="auto"/>
        <w:jc w:val="both"/>
        <w:rPr>
          <w:rFonts w:ascii="Arial" w:hAnsi="Arial" w:cs="Arial"/>
        </w:rPr>
      </w:pPr>
      <w:r w:rsidRPr="000A2022">
        <w:rPr>
          <w:rFonts w:ascii="Arial" w:hAnsi="Arial" w:cs="Arial"/>
        </w:rPr>
        <w:t>7. Zabezpieczenie wnoszone w formie innej niż pieniężna powinno być dostarczone w formie oryginału, przez wykonawcę do siedziby zamawiającego, najpóźniej w dniu podpisania umowy</w:t>
      </w:r>
      <w:r w:rsidRPr="00404171">
        <w:rPr>
          <w:rFonts w:ascii="Arial" w:hAnsi="Arial" w:cs="Arial"/>
        </w:rPr>
        <w:t xml:space="preserve"> – do chwili jej podpisania.</w:t>
      </w:r>
    </w:p>
    <w:p w14:paraId="7452217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8. Treść oświadczenia zawartego w gwarancji lub w poręczeniu musi zostać zaakceptowana przez zamawiającego przed podpisaniem umowy.</w:t>
      </w:r>
    </w:p>
    <w:p w14:paraId="0DDB039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9. Z treści gwarancji lub poręczenia musi jednocześnie wynikać:</w:t>
      </w:r>
    </w:p>
    <w:p w14:paraId="2625693C"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nazwa zleceniodawcy (wykonawcy), beneficjenta gwarancji lub poręczenia (zamawiającego), gwaranta lub poręczyciela (podmiotu udzielającego gwarancji lub poręczenia) oraz adresy ich siedzib,</w:t>
      </w:r>
    </w:p>
    <w:p w14:paraId="0442F12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lastRenderedPageBreak/>
        <w:t>- termin ważności gwarancji lub poręczenia, obejmujący cały okres wykonania zamówienia, począwszy co najmniej od dnia wyznaczonego na dzień zawarcia umowy,</w:t>
      </w:r>
    </w:p>
    <w:p w14:paraId="269893C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6696D51"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Wykonawca może powierzyć wykonanie części zamówienia podwykonawcy.</w:t>
      </w:r>
    </w:p>
    <w:p w14:paraId="18EA4C8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Uregulowania w zakresie podwykonawstwa zawarto we wzorze </w:t>
      </w:r>
      <w:r w:rsidRPr="000A2022">
        <w:rPr>
          <w:rFonts w:ascii="Arial" w:hAnsi="Arial" w:cs="Arial"/>
        </w:rPr>
        <w:t>umowy (załącznik nr 7 do SWZ).</w:t>
      </w:r>
    </w:p>
    <w:p w14:paraId="3AB843A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5B6EF2EE" w14:textId="77777777" w:rsidR="00404171" w:rsidRPr="00404171" w:rsidRDefault="00404171" w:rsidP="00A672A1">
      <w:pPr>
        <w:spacing w:before="120" w:after="0" w:line="240" w:lineRule="auto"/>
        <w:jc w:val="both"/>
        <w:rPr>
          <w:rFonts w:ascii="Arial" w:hAnsi="Arial" w:cs="Arial"/>
        </w:rPr>
      </w:pPr>
      <w:r w:rsidRPr="002F0427">
        <w:rPr>
          <w:rFonts w:ascii="Arial" w:hAnsi="Arial" w:cs="Arial"/>
        </w:rPr>
        <w:t>Zadanie to jest realizowane od paru lat etapami, ze względu na ograniczone środki finansowe</w:t>
      </w:r>
      <w:r w:rsidRPr="002F0427">
        <w:rPr>
          <w:rFonts w:ascii="Arial" w:hAnsi="Arial" w:cs="Arial"/>
        </w:rPr>
        <w:br/>
        <w:t xml:space="preserve">w budżecie gminy. Zakres objęty niniejszym postępowaniem jest kolejnym etapem realizacji tego zadanie. Zakres </w:t>
      </w:r>
      <w:r w:rsidR="000B4F63" w:rsidRPr="002F0427">
        <w:rPr>
          <w:rFonts w:ascii="Arial" w:hAnsi="Arial" w:cs="Arial"/>
        </w:rPr>
        <w:t>robót tego etapu jest mały i nie jest uzasadnione ekonomicznie i technologicznie dzielenie go na jeszcze mniejsze części.</w:t>
      </w:r>
    </w:p>
    <w:p w14:paraId="4A6A85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5</w:t>
      </w:r>
      <w:r w:rsidR="003C7BDB" w:rsidRPr="00404171">
        <w:rPr>
          <w:rFonts w:ascii="Arial" w:hAnsi="Arial" w:cs="Arial"/>
        </w:rPr>
        <w:t>. Zamawiający nie przewiduje obowiązku osobistego wykonania przez wykonawcę kluczowych części zadań.</w:t>
      </w:r>
    </w:p>
    <w:p w14:paraId="5D37788A"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A672A1">
      <w:pPr>
        <w:spacing w:before="120" w:after="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8. Zamawiający nie przewiduje sposobu komunikowania się z wykonawcami w inny sposób niż przy użyciu środków komunikacji elektronicznej.</w:t>
      </w:r>
    </w:p>
    <w:p w14:paraId="4166CC91"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5B9531EE" w14:textId="3ECF069C" w:rsidR="007C472F" w:rsidRPr="000A2022" w:rsidRDefault="007C472F" w:rsidP="00A672A1">
      <w:pPr>
        <w:spacing w:before="120" w:after="0" w:line="240" w:lineRule="auto"/>
        <w:jc w:val="both"/>
        <w:rPr>
          <w:rFonts w:ascii="Arial" w:eastAsia="Times New Roman" w:hAnsi="Arial" w:cs="Arial"/>
          <w:b/>
          <w:bCs/>
          <w:lang w:eastAsia="pl-PL"/>
        </w:rPr>
      </w:pPr>
      <w:r w:rsidRPr="000A2022">
        <w:rPr>
          <w:rFonts w:ascii="Arial" w:hAnsi="Arial" w:cs="Arial"/>
        </w:rPr>
        <w:t xml:space="preserve">11. . Zamawiający przewiduje możliwość unieważnienia postępowanie o udzielenie zamówienia, jeżeli Beneficjent Wiodący projektu pn. </w:t>
      </w:r>
      <w:r w:rsidRPr="000A2022">
        <w:rPr>
          <w:rFonts w:ascii="Arial" w:eastAsia="Times New Roman" w:hAnsi="Arial" w:cs="Arial"/>
          <w:lang w:eastAsia="pl-PL"/>
        </w:rPr>
        <w:t>„</w:t>
      </w:r>
      <w:r w:rsidRPr="000A2022">
        <w:rPr>
          <w:rFonts w:ascii="Arial" w:eastAsia="Times New Roman" w:hAnsi="Arial" w:cs="Arial"/>
          <w:b/>
          <w:bCs/>
          <w:lang w:eastAsia="pl-PL"/>
        </w:rPr>
        <w:t xml:space="preserve">Odrodzenie kulturowego krajobrazu małych miasta </w:t>
      </w:r>
      <w:proofErr w:type="spellStart"/>
      <w:r w:rsidRPr="000A2022">
        <w:rPr>
          <w:rFonts w:ascii="Arial" w:eastAsia="Times New Roman" w:hAnsi="Arial" w:cs="Arial"/>
          <w:b/>
          <w:bCs/>
          <w:lang w:eastAsia="pl-PL"/>
        </w:rPr>
        <w:t>Laduszkin</w:t>
      </w:r>
      <w:proofErr w:type="spellEnd"/>
      <w:r w:rsidRPr="000A2022">
        <w:rPr>
          <w:rFonts w:ascii="Arial" w:eastAsia="Times New Roman" w:hAnsi="Arial" w:cs="Arial"/>
          <w:b/>
          <w:bCs/>
          <w:lang w:eastAsia="pl-PL"/>
        </w:rPr>
        <w:t xml:space="preserve"> (Rosja) i Młynary (Polska) w interesie skoordynowanego rozwoju lokalnego”</w:t>
      </w:r>
      <w:r w:rsidRPr="000A2022">
        <w:rPr>
          <w:rFonts w:ascii="Arial" w:hAnsi="Arial" w:cs="Arial"/>
        </w:rPr>
        <w:br/>
      </w:r>
      <w:r w:rsidRPr="000A2022">
        <w:rPr>
          <w:rFonts w:ascii="Arial" w:hAnsi="Arial" w:cs="Arial"/>
        </w:rPr>
        <w:lastRenderedPageBreak/>
        <w:t xml:space="preserve">tj. Miasto </w:t>
      </w:r>
      <w:proofErr w:type="spellStart"/>
      <w:r w:rsidRPr="000A2022">
        <w:rPr>
          <w:rFonts w:ascii="Arial" w:hAnsi="Arial" w:cs="Arial"/>
        </w:rPr>
        <w:t>Ladushkin</w:t>
      </w:r>
      <w:proofErr w:type="spellEnd"/>
      <w:r w:rsidRPr="000A2022">
        <w:rPr>
          <w:rFonts w:ascii="Arial" w:hAnsi="Arial" w:cs="Arial"/>
        </w:rPr>
        <w:t xml:space="preserve"> nie zawrze aneksu do umowy dofinansowania nr PLRU.01.01.00-RU-0118/18-00, wynikającego z wniosku o wprowadzenie zmian w projekcie z dnia 03.08.2021 r.</w:t>
      </w:r>
    </w:p>
    <w:p w14:paraId="42C9EC53" w14:textId="77777777" w:rsidR="003C7BDB" w:rsidRPr="000A2022" w:rsidRDefault="008E1287" w:rsidP="00A672A1">
      <w:pPr>
        <w:spacing w:before="120" w:after="0" w:line="240" w:lineRule="auto"/>
        <w:jc w:val="both"/>
        <w:rPr>
          <w:rFonts w:ascii="Arial" w:hAnsi="Arial" w:cs="Arial"/>
          <w:b/>
          <w:sz w:val="24"/>
          <w:szCs w:val="24"/>
        </w:rPr>
      </w:pPr>
      <w:r w:rsidRPr="000A2022">
        <w:rPr>
          <w:rFonts w:ascii="Arial" w:hAnsi="Arial" w:cs="Arial"/>
          <w:b/>
          <w:sz w:val="24"/>
          <w:szCs w:val="24"/>
          <w:highlight w:val="lightGray"/>
        </w:rPr>
        <w:t>XXVI</w:t>
      </w:r>
      <w:r w:rsidR="003C7BDB" w:rsidRPr="000A2022">
        <w:rPr>
          <w:rFonts w:ascii="Arial" w:hAnsi="Arial" w:cs="Arial"/>
          <w:b/>
          <w:sz w:val="24"/>
          <w:szCs w:val="24"/>
          <w:highlight w:val="lightGray"/>
        </w:rPr>
        <w:t>. Klauzula informacyjna RODO</w:t>
      </w:r>
    </w:p>
    <w:p w14:paraId="577BF847" w14:textId="273DDB14" w:rsidR="003C7BDB" w:rsidRPr="000A2022" w:rsidRDefault="003C7BDB" w:rsidP="00A672A1">
      <w:pPr>
        <w:spacing w:before="120" w:after="0" w:line="240" w:lineRule="auto"/>
        <w:jc w:val="both"/>
        <w:rPr>
          <w:rFonts w:ascii="Arial" w:hAnsi="Arial" w:cs="Arial"/>
        </w:rPr>
      </w:pPr>
      <w:r w:rsidRPr="000A2022">
        <w:rPr>
          <w:rFonts w:ascii="Arial" w:hAnsi="Arial" w:cs="Arial"/>
        </w:rPr>
        <w:t>Zgodnie z art. 13. Rozporządzenia parlamentu europejski</w:t>
      </w:r>
      <w:r w:rsidR="000B4F63" w:rsidRPr="000A2022">
        <w:rPr>
          <w:rFonts w:ascii="Arial" w:hAnsi="Arial" w:cs="Arial"/>
        </w:rPr>
        <w:t>ego i rady (UE) 2016/679 z dnia</w:t>
      </w:r>
      <w:r w:rsidR="000B4F63" w:rsidRPr="000A2022">
        <w:rPr>
          <w:rFonts w:ascii="Arial" w:hAnsi="Arial" w:cs="Arial"/>
        </w:rPr>
        <w:br/>
      </w:r>
      <w:r w:rsidRPr="000A2022">
        <w:rPr>
          <w:rFonts w:ascii="Arial" w:hAnsi="Arial" w:cs="Arial"/>
        </w:rPr>
        <w:t>27 kwietnia 2016 r. w sprawie ochrony osób fizycznych w związku z przetwarzaniem danych osobowych - ogólne rozporządzenie o ochronie danych (Dz. U. UE L 119/1 z dnia 4 maja 2016 r.) Urząd</w:t>
      </w:r>
      <w:r w:rsidR="00A44BBA" w:rsidRPr="000A2022">
        <w:rPr>
          <w:rFonts w:ascii="Arial" w:hAnsi="Arial" w:cs="Arial"/>
        </w:rPr>
        <w:t xml:space="preserve"> Miasta i Gminy w Młynarach</w:t>
      </w:r>
      <w:r w:rsidRPr="000A2022">
        <w:rPr>
          <w:rFonts w:ascii="Arial" w:hAnsi="Arial" w:cs="Arial"/>
        </w:rPr>
        <w:t xml:space="preserve"> informuje, że:</w:t>
      </w:r>
    </w:p>
    <w:p w14:paraId="49F0AA9D"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1. Administratorem Pana/Pani danych jest </w:t>
      </w:r>
      <w:r w:rsidR="008D5E59" w:rsidRPr="000A2022">
        <w:rPr>
          <w:rFonts w:ascii="Arial" w:hAnsi="Arial" w:cs="Arial"/>
        </w:rPr>
        <w:t>Burmistrz Miasta i Gminy Młynary</w:t>
      </w:r>
      <w:r w:rsidRPr="000A2022">
        <w:rPr>
          <w:rFonts w:ascii="Arial" w:hAnsi="Arial" w:cs="Arial"/>
        </w:rPr>
        <w:t xml:space="preserve">, którego siedzibą jest Urząd </w:t>
      </w:r>
      <w:r w:rsidR="008D5E59" w:rsidRPr="000A2022">
        <w:rPr>
          <w:rFonts w:ascii="Arial" w:hAnsi="Arial" w:cs="Arial"/>
        </w:rPr>
        <w:t>Miasta i Gminy w Młynarach ul. Dworcowa 29, 14 – 420 Młynary</w:t>
      </w:r>
      <w:r w:rsidRPr="000A2022">
        <w:rPr>
          <w:rFonts w:ascii="Arial" w:hAnsi="Arial" w:cs="Arial"/>
        </w:rPr>
        <w:t>.</w:t>
      </w:r>
    </w:p>
    <w:p w14:paraId="42E1FA44" w14:textId="6BEB4961" w:rsidR="00FF6F96" w:rsidRPr="000A2022" w:rsidRDefault="00D012ED" w:rsidP="00FF6F96">
      <w:pPr>
        <w:suppressAutoHyphens/>
        <w:spacing w:after="0" w:line="240" w:lineRule="auto"/>
        <w:jc w:val="both"/>
        <w:rPr>
          <w:rFonts w:ascii="Arial" w:hAnsi="Arial" w:cs="Arial"/>
        </w:rPr>
      </w:pPr>
      <w:r w:rsidRPr="000A2022">
        <w:rPr>
          <w:rFonts w:ascii="Arial" w:hAnsi="Arial" w:cs="Arial"/>
        </w:rPr>
        <w:t xml:space="preserve">Administrator wyznaczył inspektora ochrony danych osobowych nadzorującego prawidłowość przetwarzania danych, którym jest </w:t>
      </w:r>
      <w:proofErr w:type="spellStart"/>
      <w:r w:rsidRPr="000A2022">
        <w:rPr>
          <w:rFonts w:ascii="Arial" w:hAnsi="Arial" w:cs="Arial"/>
        </w:rPr>
        <w:t>Sec</w:t>
      </w:r>
      <w:r w:rsidR="000B4F63" w:rsidRPr="000A2022">
        <w:rPr>
          <w:rFonts w:ascii="Arial" w:hAnsi="Arial" w:cs="Arial"/>
        </w:rPr>
        <w:t>ure</w:t>
      </w:r>
      <w:proofErr w:type="spellEnd"/>
      <w:r w:rsidR="000B4F63" w:rsidRPr="000A2022">
        <w:rPr>
          <w:rFonts w:ascii="Arial" w:hAnsi="Arial" w:cs="Arial"/>
        </w:rPr>
        <w:t xml:space="preserve"> Services Andrzej Wiśniewski </w:t>
      </w:r>
      <w:r w:rsidRPr="000A2022">
        <w:rPr>
          <w:rFonts w:ascii="Arial" w:hAnsi="Arial" w:cs="Arial"/>
        </w:rPr>
        <w:t xml:space="preserve">ul. Leszczyńskiego 6/2, 82-300 Elbląg z którym można skontaktować pod adresem mailowym: </w:t>
      </w:r>
      <w:hyperlink r:id="rId13" w:history="1">
        <w:r w:rsidRPr="000A2022">
          <w:rPr>
            <w:rStyle w:val="Hipercze"/>
            <w:rFonts w:ascii="Arial" w:hAnsi="Arial" w:cs="Arial"/>
            <w:color w:val="auto"/>
          </w:rPr>
          <w:t>biuro@secureservices.pl</w:t>
        </w:r>
      </w:hyperlink>
      <w:r w:rsidRPr="000A2022">
        <w:rPr>
          <w:rFonts w:ascii="Arial" w:hAnsi="Arial" w:cs="Arial"/>
        </w:rPr>
        <w:t>, tel. 730 762 823. Pani/Pana dane osobowe przetwarzane będą na podstawie art. 6 ust. 1 lit. c RODO w celu związanym z postępowaniem o udzielenie zamówienia publicznego pn.</w:t>
      </w:r>
      <w:r w:rsidR="00FF6F96" w:rsidRPr="000A2022">
        <w:rPr>
          <w:rFonts w:ascii="Arial" w:hAnsi="Arial" w:cs="Arial"/>
          <w:b/>
        </w:rPr>
        <w:t>:</w:t>
      </w:r>
      <w:r w:rsidR="00FF6F96" w:rsidRPr="000A2022">
        <w:rPr>
          <w:rFonts w:ascii="Arial" w:eastAsia="Times New Roman" w:hAnsi="Arial" w:cs="Arial"/>
          <w:i/>
          <w:iCs/>
          <w:sz w:val="20"/>
          <w:szCs w:val="20"/>
          <w:lang w:eastAsia="pl-PL"/>
        </w:rPr>
        <w:t xml:space="preserve"> </w:t>
      </w:r>
      <w:r w:rsidR="00FF6F96" w:rsidRPr="000A2022">
        <w:rPr>
          <w:rFonts w:ascii="Arial" w:eastAsia="Times New Roman" w:hAnsi="Arial" w:cs="Arial"/>
          <w:lang w:eastAsia="pl-PL"/>
        </w:rPr>
        <w:t>„</w:t>
      </w:r>
      <w:r w:rsidR="00FF6F96" w:rsidRPr="000A2022">
        <w:rPr>
          <w:rFonts w:ascii="Arial" w:eastAsia="Times New Roman" w:hAnsi="Arial" w:cs="Arial"/>
          <w:b/>
          <w:bCs/>
          <w:lang w:eastAsia="pl-PL"/>
        </w:rPr>
        <w:t xml:space="preserve">Odrodzenie kulturowego krajobrazu małych miasta </w:t>
      </w:r>
      <w:proofErr w:type="spellStart"/>
      <w:r w:rsidR="00FF6F96" w:rsidRPr="000A2022">
        <w:rPr>
          <w:rFonts w:ascii="Arial" w:eastAsia="Times New Roman" w:hAnsi="Arial" w:cs="Arial"/>
          <w:b/>
          <w:bCs/>
          <w:lang w:eastAsia="pl-PL"/>
        </w:rPr>
        <w:t>Laduszkin</w:t>
      </w:r>
      <w:proofErr w:type="spellEnd"/>
      <w:r w:rsidR="00FF6F96" w:rsidRPr="000A2022">
        <w:rPr>
          <w:rFonts w:ascii="Arial" w:eastAsia="Times New Roman" w:hAnsi="Arial" w:cs="Arial"/>
          <w:b/>
          <w:bCs/>
          <w:lang w:eastAsia="pl-PL"/>
        </w:rPr>
        <w:t xml:space="preserve"> (Rosja) i Młynary (Polska)</w:t>
      </w:r>
      <w:r w:rsidR="00FF6F96" w:rsidRPr="000A2022">
        <w:rPr>
          <w:rFonts w:ascii="Arial" w:eastAsia="Times New Roman" w:hAnsi="Arial" w:cs="Arial"/>
          <w:b/>
          <w:bCs/>
          <w:lang w:eastAsia="pl-PL"/>
        </w:rPr>
        <w:br/>
        <w:t>w interesie skoordynowanego rozwoju lokalnego”</w:t>
      </w:r>
    </w:p>
    <w:p w14:paraId="6D147474" w14:textId="724ACC21" w:rsidR="003C7BDB" w:rsidRPr="000A2022" w:rsidRDefault="003C7BDB" w:rsidP="00FF6F96">
      <w:pPr>
        <w:suppressAutoHyphens/>
        <w:spacing w:before="120" w:after="0" w:line="240" w:lineRule="auto"/>
        <w:jc w:val="both"/>
        <w:rPr>
          <w:rFonts w:ascii="Arial" w:hAnsi="Arial" w:cs="Arial"/>
        </w:rPr>
      </w:pPr>
      <w:r w:rsidRPr="000A2022">
        <w:rPr>
          <w:rFonts w:ascii="Arial" w:hAnsi="Arial" w:cs="Arial"/>
        </w:rPr>
        <w:t xml:space="preserve">2. Odbiorcami Pani/Pana danych osobowych będą osoby lub podmioty, którym udostępniona zostanie dokumentacja postępowania w oparciu o art. 18 oraz art. 74 ustawy </w:t>
      </w:r>
      <w:proofErr w:type="spellStart"/>
      <w:r w:rsidRPr="000A2022">
        <w:rPr>
          <w:rFonts w:ascii="Arial" w:hAnsi="Arial" w:cs="Arial"/>
        </w:rPr>
        <w:t>Pzp</w:t>
      </w:r>
      <w:proofErr w:type="spellEnd"/>
      <w:r w:rsidRPr="000A2022">
        <w:rPr>
          <w:rFonts w:ascii="Arial" w:hAnsi="Arial" w:cs="Arial"/>
        </w:rPr>
        <w:t>.</w:t>
      </w:r>
    </w:p>
    <w:p w14:paraId="44C4708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3. Pani/Pana dane osobowe będą przechowywane, zgodnie z art. 78 ustawy </w:t>
      </w:r>
      <w:proofErr w:type="spellStart"/>
      <w:r w:rsidRPr="000A2022">
        <w:rPr>
          <w:rFonts w:ascii="Arial" w:hAnsi="Arial" w:cs="Arial"/>
        </w:rPr>
        <w:t>Pzp</w:t>
      </w:r>
      <w:proofErr w:type="spellEnd"/>
      <w:r w:rsidRPr="000A202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4. Obowiązek podania przez Panią/Pana danych osobowych bezpośrednio Pani/Pana dotyczących jest wymogiem ustawowym określonym w p</w:t>
      </w:r>
      <w:r w:rsidR="000B4F63" w:rsidRPr="000A2022">
        <w:rPr>
          <w:rFonts w:ascii="Arial" w:hAnsi="Arial" w:cs="Arial"/>
        </w:rPr>
        <w:t xml:space="preserve">rzepisach ustawy </w:t>
      </w:r>
      <w:proofErr w:type="spellStart"/>
      <w:r w:rsidR="000B4F63" w:rsidRPr="000A2022">
        <w:rPr>
          <w:rFonts w:ascii="Arial" w:hAnsi="Arial" w:cs="Arial"/>
        </w:rPr>
        <w:t>Pzp</w:t>
      </w:r>
      <w:proofErr w:type="spellEnd"/>
      <w:r w:rsidR="000B4F63" w:rsidRPr="000A2022">
        <w:rPr>
          <w:rFonts w:ascii="Arial" w:hAnsi="Arial" w:cs="Arial"/>
        </w:rPr>
        <w:t>, związanym</w:t>
      </w:r>
      <w:r w:rsidR="000B4F63" w:rsidRPr="000A2022">
        <w:rPr>
          <w:rFonts w:ascii="Arial" w:hAnsi="Arial" w:cs="Arial"/>
        </w:rPr>
        <w:br/>
      </w:r>
      <w:r w:rsidRPr="000A2022">
        <w:rPr>
          <w:rFonts w:ascii="Arial" w:hAnsi="Arial" w:cs="Arial"/>
        </w:rPr>
        <w:t xml:space="preserve">z udziałem w postępowaniu o udzielenie zamówienia publicznego; konsekwencje niepodania określonych danych wynikają z ustawy </w:t>
      </w:r>
      <w:proofErr w:type="spellStart"/>
      <w:r w:rsidRPr="000A2022">
        <w:rPr>
          <w:rFonts w:ascii="Arial" w:hAnsi="Arial" w:cs="Arial"/>
        </w:rPr>
        <w:t>Pzp</w:t>
      </w:r>
      <w:proofErr w:type="spellEnd"/>
      <w:r w:rsidRPr="000A2022">
        <w:rPr>
          <w:rFonts w:ascii="Arial" w:hAnsi="Arial" w:cs="Arial"/>
        </w:rPr>
        <w:t>.</w:t>
      </w:r>
    </w:p>
    <w:p w14:paraId="04EEA1C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5. W odniesieniu do Pani/Pana danych osobowych decyzje nie będą podejmowane w sposób zautomatyzowany, stosowanie do art. 22 RODO.</w:t>
      </w:r>
    </w:p>
    <w:p w14:paraId="51C17050"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6. Posiada Pani/Pan:</w:t>
      </w:r>
    </w:p>
    <w:p w14:paraId="04FE942B"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15 RODO prawo dostępu do danych osobowych Pani/Pana dotyczących;</w:t>
      </w:r>
    </w:p>
    <w:p w14:paraId="3586E6B3"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16 RODO prawo do sprostowania Pani/Pana danych osobowych;</w:t>
      </w:r>
    </w:p>
    <w:p w14:paraId="134D39E5"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18 RODO prawo żądania od administratora ograniczenia przetwarzania danych osobowych z zastrzeżeniem przypadków, o których mowaw art. 18 ust. 2 RODO;</w:t>
      </w:r>
    </w:p>
    <w:p w14:paraId="14B2CA01"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7. Nie przysługuje Pani/Panu:</w:t>
      </w:r>
    </w:p>
    <w:p w14:paraId="4EC6BF4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prawo do przenoszenia danych osobowych, o którym mowa w art. 20 RODO;</w:t>
      </w:r>
    </w:p>
    <w:p w14:paraId="26C916BF" w14:textId="4A886B7C" w:rsidR="00E41738" w:rsidRPr="000B4F63" w:rsidRDefault="003C7BDB" w:rsidP="00A672A1">
      <w:pPr>
        <w:spacing w:before="120" w:after="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B06701">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3141" w14:textId="77777777" w:rsidR="00535900" w:rsidRDefault="00535900" w:rsidP="00345F90">
      <w:pPr>
        <w:spacing w:after="0" w:line="240" w:lineRule="auto"/>
      </w:pPr>
      <w:r>
        <w:separator/>
      </w:r>
    </w:p>
  </w:endnote>
  <w:endnote w:type="continuationSeparator" w:id="0">
    <w:p w14:paraId="608916D0" w14:textId="77777777" w:rsidR="00535900" w:rsidRDefault="00535900"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A7" w14:textId="65938848" w:rsidR="00F106A0" w:rsidRPr="00BE53F1" w:rsidRDefault="00414F4F" w:rsidP="007C472F">
    <w:pPr>
      <w:pStyle w:val="Stopka"/>
      <w:pBdr>
        <w:top w:val="single" w:sz="4" w:space="1" w:color="D9D9D9" w:themeColor="background1" w:themeShade="D9"/>
      </w:pBdr>
      <w:jc w:val="right"/>
      <w:rPr>
        <w:b/>
        <w:bCs/>
      </w:rPr>
    </w:pPr>
    <w:r>
      <w:rPr>
        <w:noProof/>
      </w:rPr>
      <w:drawing>
        <wp:anchor distT="0" distB="0" distL="114300" distR="114300" simplePos="0" relativeHeight="251658240" behindDoc="0" locked="0" layoutInCell="1" allowOverlap="1" wp14:anchorId="6C12A20C" wp14:editId="2FE55E6B">
          <wp:simplePos x="0" y="0"/>
          <wp:positionH relativeFrom="column">
            <wp:posOffset>995045</wp:posOffset>
          </wp:positionH>
          <wp:positionV relativeFrom="paragraph">
            <wp:posOffset>25400</wp:posOffset>
          </wp:positionV>
          <wp:extent cx="3484245" cy="4476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94" t="26497" r="2288" b="19038"/>
                  <a:stretch/>
                </pic:blipFill>
                <pic:spPr bwMode="auto">
                  <a:xfrm>
                    <a:off x="0" y="0"/>
                    <a:ext cx="348424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945262361"/>
        <w:docPartObj>
          <w:docPartGallery w:val="Page Numbers (Bottom of Page)"/>
          <w:docPartUnique/>
        </w:docPartObj>
      </w:sdtPr>
      <w:sdtEndPr>
        <w:rPr>
          <w:color w:val="7F7F7F" w:themeColor="background1" w:themeShade="7F"/>
          <w:spacing w:val="60"/>
        </w:rPr>
      </w:sdtEndPr>
      <w:sdtContent>
        <w:r w:rsidR="00EC3D25">
          <w:fldChar w:fldCharType="begin"/>
        </w:r>
        <w:r w:rsidR="00F106A0">
          <w:instrText>PAGE   \* MERGEFORMAT</w:instrText>
        </w:r>
        <w:r w:rsidR="00EC3D25">
          <w:fldChar w:fldCharType="separate"/>
        </w:r>
        <w:r w:rsidR="001E4C2F" w:rsidRPr="001E4C2F">
          <w:rPr>
            <w:b/>
            <w:bCs/>
            <w:noProof/>
          </w:rPr>
          <w:t>1</w:t>
        </w:r>
        <w:r w:rsidR="00EC3D25">
          <w:rPr>
            <w:b/>
            <w:bCs/>
          </w:rPr>
          <w:fldChar w:fldCharType="end"/>
        </w:r>
        <w:r w:rsidR="00F106A0">
          <w:rPr>
            <w:b/>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3DA0" w14:textId="77777777" w:rsidR="00535900" w:rsidRDefault="00535900" w:rsidP="00345F90">
      <w:pPr>
        <w:spacing w:after="0" w:line="240" w:lineRule="auto"/>
      </w:pPr>
      <w:bookmarkStart w:id="0" w:name="_Hlk82095899"/>
      <w:bookmarkEnd w:id="0"/>
      <w:r>
        <w:separator/>
      </w:r>
    </w:p>
  </w:footnote>
  <w:footnote w:type="continuationSeparator" w:id="0">
    <w:p w14:paraId="5714AADC" w14:textId="77777777" w:rsidR="00535900" w:rsidRDefault="00535900"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22E0D3E" w14:textId="60CC3CD4" w:rsidR="00A672A1" w:rsidRDefault="00A672A1" w:rsidP="00A672A1">
    <w:pPr>
      <w:keepNext/>
      <w:pBdr>
        <w:bottom w:val="single" w:sz="6" w:space="1" w:color="000000"/>
      </w:pBdr>
      <w:spacing w:after="0" w:line="240" w:lineRule="auto"/>
      <w:ind w:right="363"/>
      <w:jc w:val="center"/>
      <w:rPr>
        <w:rFonts w:ascii="Arial" w:eastAsia="Times New Roman" w:hAnsi="Arial" w:cs="Arial"/>
        <w:b/>
        <w:bCs/>
        <w:i/>
        <w:iCs/>
        <w:sz w:val="20"/>
        <w:szCs w:val="20"/>
        <w:lang w:eastAsia="pl-PL"/>
      </w:rPr>
    </w:pPr>
    <w:bookmarkStart w:id="6" w:name="_Hlk79589182"/>
    <w:r>
      <w:rPr>
        <w:rFonts w:ascii="Arial" w:eastAsia="Times New Roman" w:hAnsi="Arial" w:cs="Arial"/>
        <w:i/>
        <w:iCs/>
        <w:sz w:val="20"/>
        <w:szCs w:val="20"/>
        <w:lang w:eastAsia="pl-PL"/>
      </w:rPr>
      <w:t>Tryb podstawowy art. 275 pkt 2</w:t>
    </w:r>
    <w:r w:rsidR="00F106A0" w:rsidRPr="0003416E">
      <w:rPr>
        <w:rFonts w:ascii="Arial" w:eastAsia="Times New Roman" w:hAnsi="Arial" w:cs="Arial"/>
        <w:i/>
        <w:iCs/>
        <w:sz w:val="20"/>
        <w:szCs w:val="20"/>
        <w:lang w:eastAsia="pl-PL"/>
      </w:rPr>
      <w:t xml:space="preserve"> 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w:t>
    </w:r>
    <w:r w:rsidRPr="00A672A1">
      <w:rPr>
        <w:rFonts w:ascii="Arial" w:eastAsia="Times New Roman" w:hAnsi="Arial" w:cs="Arial"/>
        <w:b/>
        <w:bCs/>
        <w:i/>
        <w:iCs/>
        <w:sz w:val="20"/>
        <w:szCs w:val="20"/>
        <w:lang w:eastAsia="pl-PL"/>
      </w:rPr>
      <w:t xml:space="preserve">Odrodzenie kulturowego krajobrazu małych miasta </w:t>
    </w:r>
    <w:proofErr w:type="spellStart"/>
    <w:r w:rsidRPr="00A672A1">
      <w:rPr>
        <w:rFonts w:ascii="Arial" w:eastAsia="Times New Roman" w:hAnsi="Arial" w:cs="Arial"/>
        <w:b/>
        <w:bCs/>
        <w:i/>
        <w:iCs/>
        <w:sz w:val="20"/>
        <w:szCs w:val="20"/>
        <w:lang w:eastAsia="pl-PL"/>
      </w:rPr>
      <w:t>Laduszkin</w:t>
    </w:r>
    <w:proofErr w:type="spellEnd"/>
    <w:r w:rsidRPr="00A672A1">
      <w:rPr>
        <w:rFonts w:ascii="Arial" w:eastAsia="Times New Roman" w:hAnsi="Arial" w:cs="Arial"/>
        <w:b/>
        <w:bCs/>
        <w:i/>
        <w:iCs/>
        <w:sz w:val="20"/>
        <w:szCs w:val="20"/>
        <w:lang w:eastAsia="pl-PL"/>
      </w:rPr>
      <w:t xml:space="preserve"> (Rosja) i Młynary (Polska) w interesie skoordynowanego rozwoju lokalnego</w:t>
    </w:r>
    <w:bookmarkEnd w:id="6"/>
    <w:r>
      <w:rPr>
        <w:rFonts w:ascii="Arial" w:eastAsia="Times New Roman" w:hAnsi="Arial" w:cs="Arial"/>
        <w:b/>
        <w:bCs/>
        <w:i/>
        <w:iCs/>
        <w:sz w:val="20"/>
        <w:szCs w:val="20"/>
        <w:lang w:eastAsia="pl-PL"/>
      </w:rPr>
      <w:t>”</w:t>
    </w:r>
  </w:p>
  <w:p w14:paraId="53781595" w14:textId="65E033DB" w:rsidR="00F106A0" w:rsidRPr="0003416E" w:rsidRDefault="00A672A1" w:rsidP="00A672A1">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Pr>
        <w:rFonts w:ascii="Arial" w:eastAsia="Times New Roman" w:hAnsi="Arial" w:cs="Arial"/>
        <w:b/>
        <w:bCs/>
        <w:i/>
        <w:iCs/>
        <w:sz w:val="24"/>
        <w:szCs w:val="24"/>
        <w:lang w:eastAsia="pl-PL"/>
      </w:rPr>
      <w:t xml:space="preserve"> </w:t>
    </w:r>
    <w:r w:rsidR="004E6053">
      <w:rPr>
        <w:rFonts w:ascii="Arial" w:eastAsia="Times New Roman" w:hAnsi="Arial" w:cs="Arial"/>
        <w:i/>
        <w:iCs/>
        <w:sz w:val="20"/>
        <w:szCs w:val="20"/>
        <w:lang w:eastAsia="pl-PL"/>
      </w:rPr>
      <w:t>Znak postępowania</w:t>
    </w:r>
    <w:r w:rsidR="004E6053" w:rsidRPr="00414F4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 xml:space="preserve"> RG.271.</w:t>
    </w:r>
    <w:r w:rsidR="00A25DF5" w:rsidRPr="00414F4F">
      <w:rPr>
        <w:rFonts w:ascii="Arial" w:eastAsia="Times New Roman" w:hAnsi="Arial" w:cs="Arial"/>
        <w:i/>
        <w:iCs/>
        <w:sz w:val="20"/>
        <w:szCs w:val="20"/>
        <w:lang w:eastAsia="pl-PL"/>
      </w:rPr>
      <w:t>1</w:t>
    </w:r>
    <w:r w:rsidR="00460A57" w:rsidRPr="00414F4F">
      <w:rPr>
        <w:rFonts w:ascii="Arial" w:eastAsia="Times New Roman" w:hAnsi="Arial" w:cs="Arial"/>
        <w:i/>
        <w:iCs/>
        <w:sz w:val="20"/>
        <w:szCs w:val="20"/>
        <w:lang w:eastAsia="pl-PL"/>
      </w:rPr>
      <w:t>9.</w:t>
    </w:r>
    <w:r w:rsidR="001C4A8F">
      <w:rPr>
        <w:rFonts w:ascii="Arial" w:eastAsia="Times New Roman" w:hAnsi="Arial" w:cs="Arial"/>
        <w:i/>
        <w:iCs/>
        <w:sz w:val="20"/>
        <w:szCs w:val="20"/>
        <w:lang w:eastAsia="pl-PL"/>
      </w:rPr>
      <w:t>II.</w:t>
    </w:r>
    <w:r w:rsidR="00460A57" w:rsidRPr="00414F4F">
      <w:rPr>
        <w:rFonts w:ascii="Arial" w:eastAsia="Times New Roman" w:hAnsi="Arial" w:cs="Arial"/>
        <w:i/>
        <w:iCs/>
        <w:sz w:val="20"/>
        <w:szCs w:val="20"/>
        <w:lang w:eastAsia="pl-PL"/>
      </w:rPr>
      <w:t>2021.MS</w:t>
    </w:r>
  </w:p>
  <w:p w14:paraId="40E0E4D9" w14:textId="77777777" w:rsidR="00F106A0" w:rsidRDefault="00F10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4"/>
        </w:tabs>
        <w:ind w:left="624" w:hanging="397"/>
      </w:pPr>
      <w:rPr>
        <w:rFonts w:ascii="Wingdings" w:hAnsi="Wingdings" w:cs="Wingdings"/>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5"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6"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F"/>
    <w:multiLevelType w:val="singleLevel"/>
    <w:tmpl w:val="0000005F"/>
    <w:name w:val="WW8Num95"/>
    <w:lvl w:ilvl="0">
      <w:start w:val="1"/>
      <w:numFmt w:val="bullet"/>
      <w:lvlText w:val=""/>
      <w:lvlJc w:val="left"/>
      <w:pPr>
        <w:tabs>
          <w:tab w:val="num" w:pos="1996"/>
        </w:tabs>
        <w:ind w:left="1996" w:hanging="360"/>
      </w:pPr>
      <w:rPr>
        <w:rFonts w:ascii="Symbol" w:hAnsi="Symbol" w:cs="Arial"/>
        <w:color w:val="000000"/>
        <w:sz w:val="22"/>
        <w:szCs w:val="22"/>
      </w:rPr>
    </w:lvl>
  </w:abstractNum>
  <w:abstractNum w:abstractNumId="9"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A0958"/>
    <w:multiLevelType w:val="hybridMultilevel"/>
    <w:tmpl w:val="45D2D5B6"/>
    <w:lvl w:ilvl="0" w:tplc="ACDAA2C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77222DE"/>
    <w:multiLevelType w:val="hybridMultilevel"/>
    <w:tmpl w:val="60180762"/>
    <w:lvl w:ilvl="0" w:tplc="EC5058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63155E8F"/>
    <w:multiLevelType w:val="hybridMultilevel"/>
    <w:tmpl w:val="F2E83954"/>
    <w:lvl w:ilvl="0" w:tplc="83E0BE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6E5328E3"/>
    <w:multiLevelType w:val="hybridMultilevel"/>
    <w:tmpl w:val="908CE89A"/>
    <w:lvl w:ilvl="0" w:tplc="EA6270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70490278"/>
    <w:multiLevelType w:val="hybridMultilevel"/>
    <w:tmpl w:val="5660F268"/>
    <w:lvl w:ilvl="0" w:tplc="1A92C94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6"/>
  </w:num>
  <w:num w:numId="2">
    <w:abstractNumId w:val="12"/>
  </w:num>
  <w:num w:numId="3">
    <w:abstractNumId w:val="10"/>
  </w:num>
  <w:num w:numId="4">
    <w:abstractNumId w:val="13"/>
  </w:num>
  <w:num w:numId="5">
    <w:abstractNumId w:val="9"/>
  </w:num>
  <w:num w:numId="6">
    <w:abstractNumId w:val="14"/>
  </w:num>
  <w:num w:numId="7">
    <w:abstractNumId w:val="17"/>
  </w:num>
  <w:num w:numId="8">
    <w:abstractNumId w:val="3"/>
  </w:num>
  <w:num w:numId="9">
    <w:abstractNumId w:val="22"/>
  </w:num>
  <w:num w:numId="10">
    <w:abstractNumId w:val="19"/>
  </w:num>
  <w:num w:numId="11">
    <w:abstractNumId w:val="1"/>
  </w:num>
  <w:num w:numId="12">
    <w:abstractNumId w:val="6"/>
  </w:num>
  <w:num w:numId="13">
    <w:abstractNumId w:val="2"/>
  </w:num>
  <w:num w:numId="14">
    <w:abstractNumId w:val="5"/>
  </w:num>
  <w:num w:numId="15">
    <w:abstractNumId w:val="7"/>
  </w:num>
  <w:num w:numId="16">
    <w:abstractNumId w:val="4"/>
  </w:num>
  <w:num w:numId="17">
    <w:abstractNumId w:val="15"/>
  </w:num>
  <w:num w:numId="18">
    <w:abstractNumId w:val="11"/>
  </w:num>
  <w:num w:numId="19">
    <w:abstractNumId w:val="20"/>
  </w:num>
  <w:num w:numId="20">
    <w:abstractNumId w:val="21"/>
  </w:num>
  <w:num w:numId="21">
    <w:abstractNumId w:val="18"/>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66C3F"/>
    <w:rsid w:val="00074741"/>
    <w:rsid w:val="00077265"/>
    <w:rsid w:val="0009232F"/>
    <w:rsid w:val="00096813"/>
    <w:rsid w:val="000A2022"/>
    <w:rsid w:val="000A42AB"/>
    <w:rsid w:val="000B4F63"/>
    <w:rsid w:val="000B5E7F"/>
    <w:rsid w:val="000C22F8"/>
    <w:rsid w:val="000D77D1"/>
    <w:rsid w:val="000E1C68"/>
    <w:rsid w:val="00106B2C"/>
    <w:rsid w:val="0012675D"/>
    <w:rsid w:val="001329A1"/>
    <w:rsid w:val="00134BBD"/>
    <w:rsid w:val="0013517B"/>
    <w:rsid w:val="00144167"/>
    <w:rsid w:val="00153FF2"/>
    <w:rsid w:val="00164F24"/>
    <w:rsid w:val="00165F52"/>
    <w:rsid w:val="00176C81"/>
    <w:rsid w:val="0018433E"/>
    <w:rsid w:val="00186076"/>
    <w:rsid w:val="00190D6D"/>
    <w:rsid w:val="00192392"/>
    <w:rsid w:val="00194BF2"/>
    <w:rsid w:val="001B0BE8"/>
    <w:rsid w:val="001C4A8F"/>
    <w:rsid w:val="001C59AB"/>
    <w:rsid w:val="001E4C2F"/>
    <w:rsid w:val="001E6549"/>
    <w:rsid w:val="00214026"/>
    <w:rsid w:val="002436D8"/>
    <w:rsid w:val="00247799"/>
    <w:rsid w:val="00251580"/>
    <w:rsid w:val="00253897"/>
    <w:rsid w:val="00273960"/>
    <w:rsid w:val="002815EB"/>
    <w:rsid w:val="00290FB9"/>
    <w:rsid w:val="0029756B"/>
    <w:rsid w:val="002B2036"/>
    <w:rsid w:val="002D30D9"/>
    <w:rsid w:val="002E1CD1"/>
    <w:rsid w:val="002E34B6"/>
    <w:rsid w:val="002E603B"/>
    <w:rsid w:val="002E6149"/>
    <w:rsid w:val="002E7F07"/>
    <w:rsid w:val="002F0427"/>
    <w:rsid w:val="002F0949"/>
    <w:rsid w:val="002F5644"/>
    <w:rsid w:val="003110AF"/>
    <w:rsid w:val="003162B1"/>
    <w:rsid w:val="003242F9"/>
    <w:rsid w:val="003452DB"/>
    <w:rsid w:val="00345F90"/>
    <w:rsid w:val="003465B0"/>
    <w:rsid w:val="00360909"/>
    <w:rsid w:val="003670E5"/>
    <w:rsid w:val="00391069"/>
    <w:rsid w:val="00391710"/>
    <w:rsid w:val="003A33D9"/>
    <w:rsid w:val="003B3A68"/>
    <w:rsid w:val="003C7BDB"/>
    <w:rsid w:val="003D4992"/>
    <w:rsid w:val="003E49F9"/>
    <w:rsid w:val="003F50C6"/>
    <w:rsid w:val="003F65C3"/>
    <w:rsid w:val="00404171"/>
    <w:rsid w:val="00414F4F"/>
    <w:rsid w:val="00426EBE"/>
    <w:rsid w:val="00436ED4"/>
    <w:rsid w:val="004508D4"/>
    <w:rsid w:val="004525BA"/>
    <w:rsid w:val="00453C9F"/>
    <w:rsid w:val="00455AA0"/>
    <w:rsid w:val="004568A9"/>
    <w:rsid w:val="00460A57"/>
    <w:rsid w:val="0048761C"/>
    <w:rsid w:val="004923C4"/>
    <w:rsid w:val="004C267E"/>
    <w:rsid w:val="004D6F8B"/>
    <w:rsid w:val="004E6053"/>
    <w:rsid w:val="004E7A0A"/>
    <w:rsid w:val="004F5574"/>
    <w:rsid w:val="0050024A"/>
    <w:rsid w:val="00534760"/>
    <w:rsid w:val="00535900"/>
    <w:rsid w:val="00562D9B"/>
    <w:rsid w:val="00577BA8"/>
    <w:rsid w:val="0058331D"/>
    <w:rsid w:val="00587316"/>
    <w:rsid w:val="005C4A23"/>
    <w:rsid w:val="005C54BB"/>
    <w:rsid w:val="005E6013"/>
    <w:rsid w:val="00602C7F"/>
    <w:rsid w:val="006117FC"/>
    <w:rsid w:val="00621C8A"/>
    <w:rsid w:val="00626568"/>
    <w:rsid w:val="00642027"/>
    <w:rsid w:val="006535E3"/>
    <w:rsid w:val="006572B7"/>
    <w:rsid w:val="006731A1"/>
    <w:rsid w:val="006835C1"/>
    <w:rsid w:val="0068523F"/>
    <w:rsid w:val="00690C0C"/>
    <w:rsid w:val="00692C3A"/>
    <w:rsid w:val="006B7058"/>
    <w:rsid w:val="006D1BF4"/>
    <w:rsid w:val="006D4E65"/>
    <w:rsid w:val="006D5332"/>
    <w:rsid w:val="006D59B3"/>
    <w:rsid w:val="006E336D"/>
    <w:rsid w:val="006E5DB2"/>
    <w:rsid w:val="006F16D3"/>
    <w:rsid w:val="006F4A17"/>
    <w:rsid w:val="00730B89"/>
    <w:rsid w:val="00740C86"/>
    <w:rsid w:val="00761A0E"/>
    <w:rsid w:val="00773AAD"/>
    <w:rsid w:val="00776F27"/>
    <w:rsid w:val="00792F85"/>
    <w:rsid w:val="007962B2"/>
    <w:rsid w:val="007A7C8D"/>
    <w:rsid w:val="007B065B"/>
    <w:rsid w:val="007C472F"/>
    <w:rsid w:val="007D42DC"/>
    <w:rsid w:val="007D4E81"/>
    <w:rsid w:val="007D564A"/>
    <w:rsid w:val="007D5CA3"/>
    <w:rsid w:val="007E4C4D"/>
    <w:rsid w:val="007E52D0"/>
    <w:rsid w:val="007F1C78"/>
    <w:rsid w:val="00815189"/>
    <w:rsid w:val="00815539"/>
    <w:rsid w:val="00816DF4"/>
    <w:rsid w:val="00861037"/>
    <w:rsid w:val="00865F8F"/>
    <w:rsid w:val="00871077"/>
    <w:rsid w:val="00875163"/>
    <w:rsid w:val="00884C6A"/>
    <w:rsid w:val="00892CC1"/>
    <w:rsid w:val="008A6680"/>
    <w:rsid w:val="008C0832"/>
    <w:rsid w:val="008C0BE0"/>
    <w:rsid w:val="008C5497"/>
    <w:rsid w:val="008C7769"/>
    <w:rsid w:val="008D5E59"/>
    <w:rsid w:val="008D667A"/>
    <w:rsid w:val="008E1287"/>
    <w:rsid w:val="0090780F"/>
    <w:rsid w:val="00910E8F"/>
    <w:rsid w:val="00915409"/>
    <w:rsid w:val="00920026"/>
    <w:rsid w:val="00922FD5"/>
    <w:rsid w:val="00934010"/>
    <w:rsid w:val="0096239F"/>
    <w:rsid w:val="00973190"/>
    <w:rsid w:val="0097377D"/>
    <w:rsid w:val="0099189B"/>
    <w:rsid w:val="009A4D7B"/>
    <w:rsid w:val="009A5221"/>
    <w:rsid w:val="009B1B86"/>
    <w:rsid w:val="009B6DA7"/>
    <w:rsid w:val="009D1330"/>
    <w:rsid w:val="009E2842"/>
    <w:rsid w:val="00A25DF5"/>
    <w:rsid w:val="00A302F1"/>
    <w:rsid w:val="00A35173"/>
    <w:rsid w:val="00A44BBA"/>
    <w:rsid w:val="00A55F8A"/>
    <w:rsid w:val="00A633BF"/>
    <w:rsid w:val="00A672A1"/>
    <w:rsid w:val="00A71DC8"/>
    <w:rsid w:val="00A754DE"/>
    <w:rsid w:val="00A8419D"/>
    <w:rsid w:val="00A90E78"/>
    <w:rsid w:val="00A941F9"/>
    <w:rsid w:val="00AC452C"/>
    <w:rsid w:val="00B058B3"/>
    <w:rsid w:val="00B06701"/>
    <w:rsid w:val="00B06910"/>
    <w:rsid w:val="00B24A14"/>
    <w:rsid w:val="00B43B89"/>
    <w:rsid w:val="00B7374D"/>
    <w:rsid w:val="00B73F90"/>
    <w:rsid w:val="00B76561"/>
    <w:rsid w:val="00B93942"/>
    <w:rsid w:val="00BA450B"/>
    <w:rsid w:val="00BC059B"/>
    <w:rsid w:val="00BE53F1"/>
    <w:rsid w:val="00BF16EA"/>
    <w:rsid w:val="00C0304B"/>
    <w:rsid w:val="00C177D6"/>
    <w:rsid w:val="00C25C0D"/>
    <w:rsid w:val="00C34478"/>
    <w:rsid w:val="00C36011"/>
    <w:rsid w:val="00C4277C"/>
    <w:rsid w:val="00C50917"/>
    <w:rsid w:val="00C5175B"/>
    <w:rsid w:val="00C83AD3"/>
    <w:rsid w:val="00C87B31"/>
    <w:rsid w:val="00C906E6"/>
    <w:rsid w:val="00C9592E"/>
    <w:rsid w:val="00CB2555"/>
    <w:rsid w:val="00CC067A"/>
    <w:rsid w:val="00D012ED"/>
    <w:rsid w:val="00D24938"/>
    <w:rsid w:val="00D34339"/>
    <w:rsid w:val="00D80106"/>
    <w:rsid w:val="00D86563"/>
    <w:rsid w:val="00D94024"/>
    <w:rsid w:val="00DA4271"/>
    <w:rsid w:val="00DD7F77"/>
    <w:rsid w:val="00DE0070"/>
    <w:rsid w:val="00E037E8"/>
    <w:rsid w:val="00E04D55"/>
    <w:rsid w:val="00E04E58"/>
    <w:rsid w:val="00E060AF"/>
    <w:rsid w:val="00E14FA3"/>
    <w:rsid w:val="00E41738"/>
    <w:rsid w:val="00E436ED"/>
    <w:rsid w:val="00E53FA3"/>
    <w:rsid w:val="00E80F08"/>
    <w:rsid w:val="00E878D5"/>
    <w:rsid w:val="00EB3D65"/>
    <w:rsid w:val="00EC3D25"/>
    <w:rsid w:val="00EC6202"/>
    <w:rsid w:val="00ED28C1"/>
    <w:rsid w:val="00ED5A24"/>
    <w:rsid w:val="00F0281B"/>
    <w:rsid w:val="00F106A0"/>
    <w:rsid w:val="00F21B94"/>
    <w:rsid w:val="00F36F82"/>
    <w:rsid w:val="00F54C84"/>
    <w:rsid w:val="00F74850"/>
    <w:rsid w:val="00F77DCB"/>
    <w:rsid w:val="00F8178A"/>
    <w:rsid w:val="00F878F0"/>
    <w:rsid w:val="00F925F7"/>
    <w:rsid w:val="00FA1D82"/>
    <w:rsid w:val="00FB0466"/>
    <w:rsid w:val="00FE39B8"/>
    <w:rsid w:val="00FF6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81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06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682079066">
      <w:bodyDiv w:val="1"/>
      <w:marLeft w:val="0"/>
      <w:marRight w:val="0"/>
      <w:marTop w:val="0"/>
      <w:marBottom w:val="0"/>
      <w:divBdr>
        <w:top w:val="none" w:sz="0" w:space="0" w:color="auto"/>
        <w:left w:val="none" w:sz="0" w:space="0" w:color="auto"/>
        <w:bottom w:val="none" w:sz="0" w:space="0" w:color="auto"/>
        <w:right w:val="none" w:sz="0" w:space="0" w:color="auto"/>
      </w:divBdr>
    </w:div>
    <w:div w:id="18099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21</Pages>
  <Words>8682</Words>
  <Characters>52093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30</cp:revision>
  <cp:lastPrinted>2021-10-12T11:56:00Z</cp:lastPrinted>
  <dcterms:created xsi:type="dcterms:W3CDTF">2021-03-03T12:47:00Z</dcterms:created>
  <dcterms:modified xsi:type="dcterms:W3CDTF">2021-10-12T12:07:00Z</dcterms:modified>
</cp:coreProperties>
</file>