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9E" w:rsidRPr="0024739E" w:rsidRDefault="0024739E" w:rsidP="002473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/>
          <w:spacing w:val="-4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pacing w:val="-4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Pr="002E3C9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Załącznik nr 4 do zapytania ofertowego</w:t>
      </w:r>
    </w:p>
    <w:p w:rsidR="0024739E" w:rsidRPr="00F54AD6" w:rsidRDefault="0024739E" w:rsidP="002473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/>
          <w:spacing w:val="-4"/>
          <w:sz w:val="16"/>
          <w:szCs w:val="16"/>
          <w:lang w:eastAsia="pl-PL"/>
        </w:rPr>
      </w:pPr>
    </w:p>
    <w:p w:rsidR="0024739E" w:rsidRPr="005C06E6" w:rsidRDefault="0024739E" w:rsidP="0024739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B5076B">
        <w:rPr>
          <w:rFonts w:ascii="Times New Roman" w:hAnsi="Times New Roman" w:cs="Times New Roman"/>
          <w:sz w:val="24"/>
          <w:szCs w:val="24"/>
        </w:rPr>
        <w:t>, dnia ...........................</w:t>
      </w:r>
    </w:p>
    <w:p w:rsidR="0024739E" w:rsidRPr="00B5076B" w:rsidRDefault="0024739E" w:rsidP="00247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4739E" w:rsidRPr="00B5076B" w:rsidRDefault="0024739E" w:rsidP="0024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9E" w:rsidRPr="00B5076B" w:rsidRDefault="0024739E" w:rsidP="0024739E">
      <w:pPr>
        <w:tabs>
          <w:tab w:val="num" w:pos="36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dla potrzeb niezbędnych do realizacji obowiązków Zakładu Wodociągów i Kanalizacji wynikających z przepisów prawa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art.6 ust.1 Rozporządzeniem Parlamentu Europejskiego i Rady z dnia 27.04.2016 r.  w sprawie ochrony osób fizycznych w związku z przetwarzaniem danych osobowych i w sprawie swobodnego przepływu takich danych oraz uchylenia dyrektywy 95/46/WE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739E" w:rsidRDefault="0024739E" w:rsidP="0024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9E" w:rsidRPr="00B5076B" w:rsidRDefault="0024739E" w:rsidP="0024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9E" w:rsidRPr="00B5076B" w:rsidRDefault="00980807" w:rsidP="00980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4739E"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:rsidR="0024739E" w:rsidRPr="00B5076B" w:rsidRDefault="0024739E" w:rsidP="0024739E">
      <w:pPr>
        <w:ind w:left="4396"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:rsidR="0024739E" w:rsidRPr="00B5076B" w:rsidRDefault="0024739E" w:rsidP="0024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9E" w:rsidRPr="00B5076B" w:rsidRDefault="0024739E" w:rsidP="0024739E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</w:t>
      </w:r>
      <w:r>
        <w:br/>
      </w:r>
      <w:r w:rsidRPr="00B5076B">
        <w:t xml:space="preserve">iż Administratorem Pani/Pana danych osobowych jest Zakład Wodociągów i Kanalizacji, </w:t>
      </w:r>
      <w:r>
        <w:br/>
      </w:r>
      <w:r w:rsidRPr="00B5076B">
        <w:t xml:space="preserve">ul. Warszawska 6A, 14-420 Młynary, reprezentowany przez: Kierownika Zakładu Wodociągów i Kanalizacji. 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:rsidR="0024739E" w:rsidRPr="00B5076B" w:rsidRDefault="0024739E" w:rsidP="0024739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obowiązków </w:t>
      </w:r>
      <w:proofErr w:type="spellStart"/>
      <w:r w:rsidRPr="00B5076B">
        <w:t>ZWiK</w:t>
      </w:r>
      <w:proofErr w:type="spellEnd"/>
      <w:r w:rsidRPr="00B5076B">
        <w:t xml:space="preserve"> wynikających z przepisów prawa, takich jak: ustawa </w:t>
      </w:r>
      <w:r>
        <w:br/>
      </w:r>
      <w:r w:rsidRPr="00B5076B">
        <w:t>z dnia 7 czerwca 2001 r. o zbiorowym zaopatrzeniu w wodę i zbiorowym odprowadzaniu ścieków (Dz. U. 20</w:t>
      </w:r>
      <w:r w:rsidR="00DA7AE2">
        <w:t>20</w:t>
      </w:r>
      <w:r w:rsidRPr="00B5076B">
        <w:t xml:space="preserve"> r. poz. </w:t>
      </w:r>
      <w:r w:rsidR="00DA7AE2">
        <w:t>2028</w:t>
      </w:r>
      <w:bookmarkStart w:id="0" w:name="_GoBack"/>
      <w:bookmarkEnd w:id="0"/>
      <w:r w:rsidRPr="00B5076B">
        <w:t xml:space="preserve">, z </w:t>
      </w:r>
      <w:proofErr w:type="spellStart"/>
      <w:r w:rsidRPr="00B5076B">
        <w:t>późn</w:t>
      </w:r>
      <w:proofErr w:type="spellEnd"/>
      <w:r w:rsidRPr="00B5076B">
        <w:t>. zm.),</w:t>
      </w:r>
    </w:p>
    <w:p w:rsidR="0024739E" w:rsidRPr="00B5076B" w:rsidRDefault="0024739E" w:rsidP="0024739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</w:t>
      </w:r>
      <w:proofErr w:type="spellStart"/>
      <w:r w:rsidRPr="00B5076B">
        <w:t>ZWiK</w:t>
      </w:r>
      <w:proofErr w:type="spellEnd"/>
      <w:r w:rsidRPr="00B5076B">
        <w:t xml:space="preserve"> w związku z zatrudnieniem pracowników. </w:t>
      </w:r>
    </w:p>
    <w:p w:rsidR="0024739E" w:rsidRPr="00B5076B" w:rsidRDefault="0024739E" w:rsidP="0024739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pozostałych zadań wynikających z funkcjonowania </w:t>
      </w:r>
      <w:proofErr w:type="spellStart"/>
      <w:r w:rsidRPr="00B5076B">
        <w:t>ZWiK</w:t>
      </w:r>
      <w:proofErr w:type="spellEnd"/>
      <w:r w:rsidRPr="00B5076B">
        <w:t>.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będą przetwarzane przez czas wynikający z obowiązków ciążących </w:t>
      </w:r>
      <w:r>
        <w:br/>
      </w:r>
      <w:r w:rsidRPr="00B5076B">
        <w:t>na Administratorze na podstawie przepisów prawa.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Ma Pan/Pani prawo dostępu do swoich danych, ma prawo do sprostowania, ograniczenia przetwarzania oraz posiada prawo do wniesienia sprzeciwu wobec przetwarzania.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będą przetwarzane przez okres realizacji sprawy, a także po jej zakończeniu w celu  archiwizacji, w czasie zgodnym z obowiązującymi przepisami.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:rsidR="0024739E" w:rsidRPr="00B5076B" w:rsidRDefault="0024739E" w:rsidP="002473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p w:rsidR="0024739E" w:rsidRDefault="0024739E" w:rsidP="002473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/>
          <w:spacing w:val="-4"/>
          <w:sz w:val="18"/>
          <w:szCs w:val="18"/>
          <w:lang w:eastAsia="pl-PL"/>
        </w:rPr>
      </w:pPr>
    </w:p>
    <w:p w:rsidR="0024739E" w:rsidRDefault="0024739E" w:rsidP="002473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30" w:right="29"/>
        <w:rPr>
          <w:rFonts w:ascii="Times New Roman" w:eastAsia="Times New Roman" w:hAnsi="Times New Roman"/>
          <w:spacing w:val="-4"/>
          <w:sz w:val="18"/>
          <w:szCs w:val="18"/>
          <w:lang w:eastAsia="pl-PL"/>
        </w:rPr>
      </w:pPr>
    </w:p>
    <w:p w:rsidR="0024739E" w:rsidRDefault="0024739E" w:rsidP="002473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30" w:right="29"/>
        <w:rPr>
          <w:rFonts w:ascii="Times New Roman" w:eastAsia="Times New Roman" w:hAnsi="Times New Roman"/>
          <w:spacing w:val="-4"/>
          <w:sz w:val="18"/>
          <w:szCs w:val="18"/>
          <w:lang w:eastAsia="pl-PL"/>
        </w:rPr>
      </w:pPr>
    </w:p>
    <w:p w:rsidR="0024739E" w:rsidRDefault="0024739E" w:rsidP="002473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30" w:right="29"/>
        <w:rPr>
          <w:rFonts w:ascii="Times New Roman" w:eastAsia="Times New Roman" w:hAnsi="Times New Roman"/>
          <w:spacing w:val="-4"/>
          <w:sz w:val="18"/>
          <w:szCs w:val="18"/>
          <w:lang w:eastAsia="pl-PL"/>
        </w:rPr>
      </w:pPr>
    </w:p>
    <w:p w:rsidR="0024739E" w:rsidRDefault="0024739E" w:rsidP="002473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/>
          <w:spacing w:val="-4"/>
          <w:sz w:val="18"/>
          <w:szCs w:val="18"/>
          <w:lang w:eastAsia="pl-PL"/>
        </w:rPr>
      </w:pPr>
    </w:p>
    <w:p w:rsidR="00FE608F" w:rsidRDefault="00FE608F"/>
    <w:sectPr w:rsidR="00FE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9E"/>
    <w:rsid w:val="0024739E"/>
    <w:rsid w:val="002C212C"/>
    <w:rsid w:val="00980807"/>
    <w:rsid w:val="00DA7AE2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B0D3"/>
  <w15:chartTrackingRefBased/>
  <w15:docId w15:val="{49C8F9B4-40B9-402F-AF4E-33B013C5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2021-10-12T07:59:00Z</cp:lastPrinted>
  <dcterms:created xsi:type="dcterms:W3CDTF">2021-10-25T08:40:00Z</dcterms:created>
  <dcterms:modified xsi:type="dcterms:W3CDTF">2021-10-25T11:17:00Z</dcterms:modified>
</cp:coreProperties>
</file>