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4781772C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61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zamawiającego)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F377498" w14:textId="77777777" w:rsidR="00F0031C" w:rsidRDefault="00F0031C" w:rsidP="003E70BD">
      <w:pPr>
        <w:rPr>
          <w:rFonts w:ascii="Arial" w:hAnsi="Arial" w:cs="Arial"/>
          <w:b/>
          <w:sz w:val="24"/>
          <w:szCs w:val="24"/>
        </w:rPr>
      </w:pPr>
    </w:p>
    <w:p w14:paraId="2E9B400D" w14:textId="10F7D873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61AC52CE" w:rsid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AF19542" w14:textId="77777777" w:rsidR="00F0031C" w:rsidRPr="00A5286C" w:rsidRDefault="00F0031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C75ED06" w14:textId="05E57844" w:rsidR="00A5286C" w:rsidRDefault="003E70BD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F0031C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F0031C">
        <w:rPr>
          <w:rFonts w:ascii="Arial" w:hAnsi="Arial" w:cs="Arial"/>
          <w:bCs/>
        </w:rPr>
        <w:t>pn</w:t>
      </w:r>
      <w:r w:rsidR="001E5C5D" w:rsidRPr="00F0031C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r w:rsidR="00F0031C" w:rsidRPr="00F0031C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 skoordynowanego rozwoju lokalnego”</w:t>
      </w:r>
    </w:p>
    <w:p w14:paraId="4F438612" w14:textId="77777777" w:rsidR="00F0031C" w:rsidRPr="00F0031C" w:rsidRDefault="00F0031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F0031C">
        <w:trPr>
          <w:cantSplit/>
          <w:trHeight w:val="1327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F0031C">
        <w:trPr>
          <w:cantSplit/>
          <w:trHeight w:val="1545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F0031C">
        <w:trPr>
          <w:cantSplit/>
          <w:trHeight w:val="1553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lastRenderedPageBreak/>
        <w:t>poz. nr ............... wykazu jest doświadczeniem oddanym do dyspozycji przez inny/inne podmiot/y, na potwierdzenie czego załączyłem/am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7899563F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2D8EB875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A06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C24B" w14:textId="77777777" w:rsidR="009242FE" w:rsidRDefault="009242FE" w:rsidP="003E70BD">
      <w:pPr>
        <w:spacing w:after="0" w:line="240" w:lineRule="auto"/>
      </w:pPr>
      <w:r>
        <w:separator/>
      </w:r>
    </w:p>
  </w:endnote>
  <w:endnote w:type="continuationSeparator" w:id="0">
    <w:p w14:paraId="0E7F8D66" w14:textId="77777777" w:rsidR="009242FE" w:rsidRDefault="009242FE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F042" w14:textId="77777777" w:rsidR="00034758" w:rsidRDefault="000347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26C3" w14:textId="448FFF93" w:rsidR="001E5C5D" w:rsidRDefault="00DA055F" w:rsidP="00034758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4C7FE5" wp14:editId="49C5FCF2">
          <wp:simplePos x="0" y="0"/>
          <wp:positionH relativeFrom="column">
            <wp:posOffset>1133475</wp:posOffset>
          </wp:positionH>
          <wp:positionV relativeFrom="paragraph">
            <wp:posOffset>-10160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302" w14:textId="77777777" w:rsidR="00034758" w:rsidRDefault="00034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CFAD" w14:textId="77777777" w:rsidR="009242FE" w:rsidRDefault="009242FE" w:rsidP="003E70BD">
      <w:pPr>
        <w:spacing w:after="0" w:line="240" w:lineRule="auto"/>
      </w:pPr>
      <w:r>
        <w:separator/>
      </w:r>
    </w:p>
  </w:footnote>
  <w:footnote w:type="continuationSeparator" w:id="0">
    <w:p w14:paraId="70C5F883" w14:textId="77777777" w:rsidR="009242FE" w:rsidRDefault="009242FE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7EF9" w14:textId="77777777" w:rsidR="00034758" w:rsidRDefault="000347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4F0" w14:textId="77777777" w:rsidR="00A5286C" w:rsidRDefault="00A5286C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34D9A93C" w14:textId="6BE160C5" w:rsidR="001E5C5D" w:rsidRPr="00F0031C" w:rsidRDefault="001E5C5D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rFonts w:eastAsia="Times New Roman" w:cs="Arial"/>
        <w:b/>
        <w:bCs/>
        <w:sz w:val="20"/>
        <w:szCs w:val="20"/>
        <w:lang w:eastAsia="pl-PL"/>
      </w:rPr>
    </w:pPr>
    <w:bookmarkStart w:id="0" w:name="_Hlk77672438"/>
    <w:r>
      <w:rPr>
        <w:i/>
        <w:iCs/>
        <w:sz w:val="20"/>
        <w:szCs w:val="20"/>
      </w:rPr>
      <w:t xml:space="preserve">Tryb podstawowy art. 275 pkt 2 </w:t>
    </w:r>
    <w:bookmarkEnd w:id="0"/>
    <w:r w:rsidRPr="00F0031C">
      <w:rPr>
        <w:i/>
        <w:iCs/>
        <w:sz w:val="20"/>
        <w:szCs w:val="20"/>
      </w:rPr>
      <w:t>na</w:t>
    </w:r>
    <w:r w:rsidR="00A5286C" w:rsidRPr="00F0031C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F0031C" w:rsidRPr="00F0031C">
      <w:rPr>
        <w:rFonts w:eastAsia="Times New Roman" w:cs="Arial"/>
        <w:b/>
        <w:bCs/>
        <w:i/>
        <w:iCs/>
        <w:sz w:val="20"/>
        <w:szCs w:val="20"/>
        <w:lang w:eastAsia="pl-PL"/>
      </w:rPr>
      <w:t>„Odrodzenie kulturowego krajobrazu małych miasta Laduszkin (Rosja) i Młynary (Polska) w interesie skoordynowanego rozwoju lokalnego”</w:t>
    </w:r>
  </w:p>
  <w:p w14:paraId="7B4AFF78" w14:textId="60D84358" w:rsidR="00A5286C" w:rsidRPr="00A5286C" w:rsidRDefault="00C34358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DA055F">
      <w:rPr>
        <w:i/>
        <w:sz w:val="20"/>
        <w:szCs w:val="20"/>
      </w:rPr>
      <w:t>Znak postępowania:RG.271.</w:t>
    </w:r>
    <w:r w:rsidR="00CB6C0D" w:rsidRPr="00DA055F">
      <w:rPr>
        <w:i/>
        <w:sz w:val="20"/>
        <w:szCs w:val="20"/>
      </w:rPr>
      <w:t>1</w:t>
    </w:r>
    <w:r w:rsidRPr="00DA055F">
      <w:rPr>
        <w:i/>
        <w:sz w:val="20"/>
        <w:szCs w:val="20"/>
      </w:rPr>
      <w:t>9.</w:t>
    </w:r>
    <w:r w:rsidR="00136051">
      <w:rPr>
        <w:i/>
        <w:sz w:val="20"/>
        <w:szCs w:val="20"/>
      </w:rPr>
      <w:t>I</w:t>
    </w:r>
    <w:r w:rsidR="00D13CD3">
      <w:rPr>
        <w:i/>
        <w:sz w:val="20"/>
        <w:szCs w:val="20"/>
      </w:rPr>
      <w:t>V</w:t>
    </w:r>
    <w:r w:rsidR="00136051">
      <w:rPr>
        <w:i/>
        <w:sz w:val="20"/>
        <w:szCs w:val="20"/>
      </w:rPr>
      <w:t>.</w:t>
    </w:r>
    <w:r w:rsidRPr="00DA055F">
      <w:rPr>
        <w:i/>
        <w:sz w:val="20"/>
        <w:szCs w:val="20"/>
      </w:rPr>
      <w:t>2021.MS</w:t>
    </w:r>
  </w:p>
  <w:p w14:paraId="0737A698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C039" w14:textId="77777777" w:rsidR="00034758" w:rsidRDefault="000347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34758"/>
    <w:rsid w:val="000456BB"/>
    <w:rsid w:val="0004579C"/>
    <w:rsid w:val="00062831"/>
    <w:rsid w:val="000F258A"/>
    <w:rsid w:val="00121285"/>
    <w:rsid w:val="00131294"/>
    <w:rsid w:val="00136051"/>
    <w:rsid w:val="001E5C5D"/>
    <w:rsid w:val="0029109C"/>
    <w:rsid w:val="00305077"/>
    <w:rsid w:val="00316DE7"/>
    <w:rsid w:val="003320D5"/>
    <w:rsid w:val="003743F5"/>
    <w:rsid w:val="003813AA"/>
    <w:rsid w:val="003A0064"/>
    <w:rsid w:val="003E4C7C"/>
    <w:rsid w:val="003E5D41"/>
    <w:rsid w:val="003E70BD"/>
    <w:rsid w:val="0041597C"/>
    <w:rsid w:val="004A6579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E33E3"/>
    <w:rsid w:val="006E53E6"/>
    <w:rsid w:val="006F5D2D"/>
    <w:rsid w:val="00700B4F"/>
    <w:rsid w:val="00797D34"/>
    <w:rsid w:val="008661E6"/>
    <w:rsid w:val="008738E5"/>
    <w:rsid w:val="00881CA0"/>
    <w:rsid w:val="008F0EC1"/>
    <w:rsid w:val="009242FE"/>
    <w:rsid w:val="00940C10"/>
    <w:rsid w:val="00960A27"/>
    <w:rsid w:val="0096171E"/>
    <w:rsid w:val="009750D3"/>
    <w:rsid w:val="009A25AE"/>
    <w:rsid w:val="00A06960"/>
    <w:rsid w:val="00A32643"/>
    <w:rsid w:val="00A5286C"/>
    <w:rsid w:val="00A9454F"/>
    <w:rsid w:val="00AE2814"/>
    <w:rsid w:val="00B9282E"/>
    <w:rsid w:val="00BB6B63"/>
    <w:rsid w:val="00C23153"/>
    <w:rsid w:val="00C34358"/>
    <w:rsid w:val="00C46AF1"/>
    <w:rsid w:val="00C53226"/>
    <w:rsid w:val="00C75DE0"/>
    <w:rsid w:val="00CB6C0D"/>
    <w:rsid w:val="00CF03A4"/>
    <w:rsid w:val="00D075B4"/>
    <w:rsid w:val="00D13CD3"/>
    <w:rsid w:val="00D16C95"/>
    <w:rsid w:val="00D22E49"/>
    <w:rsid w:val="00D73075"/>
    <w:rsid w:val="00DA055F"/>
    <w:rsid w:val="00DA1B9F"/>
    <w:rsid w:val="00E1617F"/>
    <w:rsid w:val="00E84221"/>
    <w:rsid w:val="00E85197"/>
    <w:rsid w:val="00EB0035"/>
    <w:rsid w:val="00F0031C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670-FCFC-4015-804F-8B2A8AC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25</cp:revision>
  <cp:lastPrinted>2021-05-10T12:11:00Z</cp:lastPrinted>
  <dcterms:created xsi:type="dcterms:W3CDTF">2021-01-27T12:50:00Z</dcterms:created>
  <dcterms:modified xsi:type="dcterms:W3CDTF">2021-12-21T07:39:00Z</dcterms:modified>
</cp:coreProperties>
</file>