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2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8"/>
        <w:gridCol w:w="4594"/>
        <w:gridCol w:w="878"/>
        <w:gridCol w:w="1380"/>
        <w:gridCol w:w="1560"/>
        <w:gridCol w:w="1762"/>
      </w:tblGrid>
      <w:tr w:rsidR="00407E51" w:rsidRPr="00394E45" w14:paraId="337994A2" w14:textId="77777777" w:rsidTr="00A36693">
        <w:trPr>
          <w:trHeight w:val="2120"/>
        </w:trPr>
        <w:tc>
          <w:tcPr>
            <w:tcW w:w="10672" w:type="dxa"/>
            <w:gridSpan w:val="6"/>
            <w:tcBorders>
              <w:bottom w:val="single" w:sz="4" w:space="0" w:color="000000"/>
            </w:tcBorders>
          </w:tcPr>
          <w:p w14:paraId="6AAB5893" w14:textId="77777777" w:rsidR="00407E51" w:rsidRPr="00616170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/>
                <w:sz w:val="20"/>
                <w:szCs w:val="20"/>
              </w:rPr>
              <w:t xml:space="preserve">Załącznik nr </w:t>
            </w:r>
            <w:r w:rsidR="00165A7D" w:rsidRPr="0061617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14:paraId="4A71E767" w14:textId="0C80FB84" w:rsidR="00407E51" w:rsidRPr="00616170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Zarządzenia Nr</w:t>
            </w:r>
            <w:r w:rsidR="001C1388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00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36A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/20</w:t>
            </w:r>
            <w:r w:rsidR="008D009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22</w:t>
            </w:r>
          </w:p>
          <w:p w14:paraId="0EC738C2" w14:textId="77777777" w:rsidR="00407E51" w:rsidRPr="00616170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Burmistrza Miasta i Gminy Młynary</w:t>
            </w:r>
          </w:p>
          <w:p w14:paraId="0BD911E4" w14:textId="319CAC0A" w:rsidR="00407E51" w:rsidRPr="00616170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dnia </w:t>
            </w:r>
            <w:r w:rsidR="00E14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D00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F55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4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marca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</w:t>
            </w:r>
            <w:r w:rsidR="006004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8D00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</w:t>
            </w:r>
            <w:r w:rsidR="00407E51" w:rsidRPr="0061617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14:paraId="21902023" w14:textId="77777777" w:rsidR="00407E51" w:rsidRPr="00394E45" w:rsidRDefault="00407E51" w:rsidP="004A386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Karta oferty nr………………………..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6946"/>
            </w:tblGrid>
            <w:tr w:rsidR="00407E51" w:rsidRPr="00394E45" w14:paraId="3DEF00B9" w14:textId="77777777" w:rsidTr="004A386F">
              <w:tc>
                <w:tcPr>
                  <w:tcW w:w="9924" w:type="dxa"/>
                  <w:gridSpan w:val="2"/>
                  <w:shd w:val="clear" w:color="auto" w:fill="auto"/>
                </w:tcPr>
                <w:p w14:paraId="312D9D0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Adnotacje urzędowe</w:t>
                  </w:r>
                </w:p>
              </w:tc>
            </w:tr>
            <w:tr w:rsidR="00407E51" w:rsidRPr="00394E45" w14:paraId="54145C35" w14:textId="77777777" w:rsidTr="004A386F">
              <w:tc>
                <w:tcPr>
                  <w:tcW w:w="2978" w:type="dxa"/>
                  <w:shd w:val="clear" w:color="auto" w:fill="auto"/>
                </w:tcPr>
                <w:p w14:paraId="14FB7C7F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1.Nazwa konkursu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0EE3CBF6" w14:textId="6BAAF083" w:rsidR="00407E51" w:rsidRPr="00394E45" w:rsidRDefault="00407E51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Otwarty konkurs ofert na realizację zadań publicznych z zakresu kultury w 20</w:t>
                  </w:r>
                  <w:r w:rsidR="006004E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8D009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roku</w:t>
                  </w:r>
                </w:p>
              </w:tc>
            </w:tr>
            <w:tr w:rsidR="00407E51" w:rsidRPr="00394E45" w14:paraId="682B3C46" w14:textId="77777777" w:rsidTr="004A386F">
              <w:tc>
                <w:tcPr>
                  <w:tcW w:w="2978" w:type="dxa"/>
                  <w:shd w:val="clear" w:color="auto" w:fill="auto"/>
                </w:tcPr>
                <w:p w14:paraId="2C222DC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2. Ogłoszenie z dnia 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3643F56E" w14:textId="4BE9E0A3" w:rsidR="00407E51" w:rsidRPr="00394E45" w:rsidRDefault="00E14369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  <w:r w:rsidR="008D009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8D009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lutego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202</w:t>
                  </w:r>
                  <w:r w:rsidR="008D009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407E5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r.</w:t>
                  </w:r>
                </w:p>
              </w:tc>
            </w:tr>
            <w:tr w:rsidR="00407E51" w:rsidRPr="00394E45" w14:paraId="6958D66F" w14:textId="77777777" w:rsidTr="004A386F">
              <w:tc>
                <w:tcPr>
                  <w:tcW w:w="2978" w:type="dxa"/>
                  <w:shd w:val="clear" w:color="auto" w:fill="auto"/>
                </w:tcPr>
                <w:p w14:paraId="5DB435ED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Nazwa zadania określonego w konkursie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65859F8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52462DD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351A7072" w14:textId="77777777" w:rsidTr="004A386F">
              <w:tc>
                <w:tcPr>
                  <w:tcW w:w="2978" w:type="dxa"/>
                  <w:shd w:val="clear" w:color="auto" w:fill="auto"/>
                </w:tcPr>
                <w:p w14:paraId="102757E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4. Nazwa i adres organizacji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50645B96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2588EEB" w14:textId="77777777"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CZEŚĆ I. KRYTERIA FORMALNE</w:t>
            </w: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90"/>
              <w:gridCol w:w="39"/>
              <w:gridCol w:w="1520"/>
              <w:gridCol w:w="39"/>
              <w:gridCol w:w="1804"/>
            </w:tblGrid>
            <w:tr w:rsidR="00407E51" w:rsidRPr="00394E45" w14:paraId="198567BF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2A6FAE7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lang w:eastAsia="en-US"/>
                    </w:rPr>
                    <w:t>TERMINOWOŚĆ ZŁOŻENIA OFERTY</w:t>
                  </w:r>
                </w:p>
              </w:tc>
            </w:tr>
            <w:tr w:rsidR="00407E51" w:rsidRPr="00394E45" w14:paraId="70F8C3EB" w14:textId="77777777" w:rsidTr="004A386F">
              <w:tc>
                <w:tcPr>
                  <w:tcW w:w="6590" w:type="dxa"/>
                  <w:shd w:val="clear" w:color="auto" w:fill="auto"/>
                </w:tcPr>
                <w:p w14:paraId="2DE9D3A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1.Oferent złożył ofertę w terminie określonym w ogłoszeniu konkursowym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14:paraId="7E6A1352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4674269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42925817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12810B8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7BA31486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KOMPLETNOŚĆ I PRAWIDŁOWOŚĆ WYMAGANEJ DOKUMENTACJI</w:t>
                  </w:r>
                </w:p>
                <w:p w14:paraId="3A574F8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17198145" w14:textId="77777777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14:paraId="034A3BB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1.Ofetent jest organizacją pozarządową lub też inną jednostką o której  mowa w art. 3 ustawy o pożytku publicznym i wolontariacie, której celem statutowym jest prowadzenie działalności pożytku publicznego.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51E2327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14:paraId="6DB6447D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046E50A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3B420788" w14:textId="77777777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14:paraId="4881030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  <w:p w14:paraId="185E81B5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2. Oferta złożona na druku zgodnym z ogłoszeniem.</w:t>
                  </w:r>
                </w:p>
                <w:p w14:paraId="7CA2C5E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0B8E53B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14:paraId="6E2F04A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1CD32F3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  <w:p w14:paraId="6CC7778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6196D1C2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6F27C5F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14:paraId="63E1B11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Oferta prawidłowo i kompletnie wypełniona w tym:</w:t>
                  </w:r>
                </w:p>
                <w:p w14:paraId="64530FED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596EB3B1" w14:textId="77777777" w:rsidTr="00616170">
              <w:tc>
                <w:tcPr>
                  <w:tcW w:w="6629" w:type="dxa"/>
                  <w:gridSpan w:val="2"/>
                  <w:shd w:val="clear" w:color="auto" w:fill="auto"/>
                </w:tcPr>
                <w:p w14:paraId="71F9F76F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podpisana przez osoby uprawnione do składania oświadczeń woli zgodnie z wyciągiem z właściwego rejestru.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1D96561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2B724285" w14:textId="77777777" w:rsidR="00407E51" w:rsidRPr="00394E45" w:rsidRDefault="00407E51" w:rsidP="006161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4D9C8B23" w14:textId="77777777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14:paraId="06F0832B" w14:textId="77777777" w:rsidR="00407E51" w:rsidRPr="00394E45" w:rsidRDefault="006004EA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  <w:r w:rsidR="00407E51" w:rsidRPr="00394E45">
                    <w:rPr>
                      <w:rFonts w:ascii="Times New Roman" w:hAnsi="Times New Roman" w:cs="Times New Roman"/>
                      <w:lang w:eastAsia="en-US"/>
                    </w:rPr>
                    <w:t>. Czy oferta zawiera błędy rachunkowe w przewidywanych kosztach realizacji zadania.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14:paraId="53E4B162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04" w:type="dxa"/>
                  <w:shd w:val="clear" w:color="auto" w:fill="auto"/>
                  <w:vAlign w:val="center"/>
                </w:tcPr>
                <w:p w14:paraId="0775CF4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431F1487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0992A31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Inne dokumenty przedłożone przez oferenta:</w:t>
                  </w:r>
                </w:p>
                <w:p w14:paraId="5987A05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07E51" w:rsidRPr="00394E45" w14:paraId="0C29744A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1A63609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Uwagi dotyczące oceny formalnej:</w:t>
                  </w:r>
                </w:p>
                <w:p w14:paraId="717DBA7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14:paraId="7F66CB0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14:paraId="2588CCE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14:paraId="2D5F0177" w14:textId="77777777"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30"/>
              <w:gridCol w:w="4962"/>
            </w:tblGrid>
            <w:tr w:rsidR="00407E51" w:rsidRPr="00394E45" w14:paraId="7728936F" w14:textId="77777777" w:rsidTr="004A386F">
              <w:tc>
                <w:tcPr>
                  <w:tcW w:w="5030" w:type="dxa"/>
                  <w:shd w:val="clear" w:color="auto" w:fill="auto"/>
                </w:tcPr>
                <w:p w14:paraId="30C8101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Oferta spełnia wymogi formalne/ nie spełnia wymogów formalnych i nie podlega ocenie merytorycznej</w:t>
                  </w:r>
                </w:p>
                <w:p w14:paraId="061F193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7217A71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------------------------------------------</w:t>
                  </w:r>
                </w:p>
                <w:p w14:paraId="107272E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1AED57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14:paraId="7B40365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14:paraId="6972322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……………………………………………</w:t>
                  </w:r>
                </w:p>
                <w:p w14:paraId="5CF9D336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(podpis Przewodniczącej Komisji)</w:t>
                  </w:r>
                </w:p>
              </w:tc>
            </w:tr>
          </w:tbl>
          <w:p w14:paraId="6AACFAD7" w14:textId="77777777" w:rsidR="00616170" w:rsidRDefault="00616170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91FEB24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88C802C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11DE563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2F5D2CA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BA488B2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21CCB10" w14:textId="77777777" w:rsidR="00407E51" w:rsidRPr="00394E45" w:rsidRDefault="00407E51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CZĘŚĆ II. KRYTERIA MERYTORYCZNE</w:t>
            </w:r>
          </w:p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6"/>
              <w:gridCol w:w="5165"/>
              <w:gridCol w:w="1417"/>
              <w:gridCol w:w="1560"/>
              <w:gridCol w:w="1061"/>
            </w:tblGrid>
            <w:tr w:rsidR="00407E51" w:rsidRPr="00394E45" w14:paraId="6E1D19C8" w14:textId="77777777" w:rsidTr="00A36693">
              <w:tc>
                <w:tcPr>
                  <w:tcW w:w="1296" w:type="dxa"/>
                  <w:shd w:val="clear" w:color="auto" w:fill="auto"/>
                </w:tcPr>
                <w:p w14:paraId="65A6F9B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51C666E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Kryterium oceny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3657C36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75AFF7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907DFAF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Uwagi</w:t>
                  </w:r>
                </w:p>
              </w:tc>
            </w:tr>
            <w:tr w:rsidR="00407E51" w:rsidRPr="00394E45" w14:paraId="46CBB103" w14:textId="77777777" w:rsidTr="00A36693">
              <w:tc>
                <w:tcPr>
                  <w:tcW w:w="1296" w:type="dxa"/>
                  <w:shd w:val="clear" w:color="auto" w:fill="auto"/>
                </w:tcPr>
                <w:p w14:paraId="6D730C5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71AE054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Zgodność ofert z rodzajem zadania określonego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C0C74B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4E766A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5AE9E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4E06C607" w14:textId="77777777" w:rsidTr="00A36693">
              <w:tc>
                <w:tcPr>
                  <w:tcW w:w="1296" w:type="dxa"/>
                  <w:shd w:val="clear" w:color="auto" w:fill="auto"/>
                </w:tcPr>
                <w:p w14:paraId="0F528A32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6C8C6C4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Zbieżność celów statutowych oferenta z zadaniem określonym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22341B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D9C62BD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384F062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27BF5B6F" w14:textId="77777777" w:rsidTr="00A36693">
              <w:tc>
                <w:tcPr>
                  <w:tcW w:w="1296" w:type="dxa"/>
                  <w:shd w:val="clear" w:color="auto" w:fill="auto"/>
                </w:tcPr>
                <w:p w14:paraId="74E7E01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7E8BF11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Zachowany minimalny wkład własny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9AD2EE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3ED90F6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BDF11E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3237CD9" w14:textId="77777777" w:rsidR="00407E51" w:rsidRPr="00394E45" w:rsidRDefault="00407E51" w:rsidP="004A386F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7E51" w:rsidRPr="00394E45" w14:paraId="3F7A564E" w14:textId="77777777" w:rsidTr="00A36693">
        <w:trPr>
          <w:trHeight w:val="9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7D1CF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48CC91" w14:textId="77777777" w:rsidR="00407E51" w:rsidRPr="00394E45" w:rsidRDefault="00407E51" w:rsidP="004A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l.p.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C8C66" w14:textId="77777777" w:rsidR="00407E51" w:rsidRPr="00394E45" w:rsidRDefault="00407E51" w:rsidP="004A386F">
            <w:pPr>
              <w:snapToGrid w:val="0"/>
            </w:pPr>
          </w:p>
          <w:p w14:paraId="4F0307F6" w14:textId="77777777" w:rsidR="00407E51" w:rsidRPr="00394E45" w:rsidRDefault="00436A74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0E4A1CE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0" o:spid="_x0000_s1034" type="#_x0000_t202" style="width:117.7pt;height:19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2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355"/>
                        </w:tblGrid>
                        <w:tr w:rsidR="00407E51" w14:paraId="29FCC018" w14:textId="77777777">
                          <w:trPr>
                            <w:trHeight w:val="187"/>
                          </w:trPr>
                          <w:tc>
                            <w:tcPr>
                              <w:tcW w:w="2355" w:type="dxa"/>
                              <w:vAlign w:val="bottom"/>
                            </w:tcPr>
                            <w:p w14:paraId="15BED529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Kryteria oceny projektu</w:t>
                              </w:r>
                            </w:p>
                            <w:p w14:paraId="55044129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1F44B5BC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6062278B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53937" w14:textId="77777777" w:rsidR="00407E51" w:rsidRPr="00394E45" w:rsidRDefault="00436A74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380241D8">
                <v:shape id="Pole tekstowe 19" o:spid="_x0000_s1033" type="#_x0000_t202" style="width:53.05pt;height:53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9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226"/>
                        </w:tblGrid>
                        <w:tr w:rsidR="00407E51" w14:paraId="4EDF5C25" w14:textId="77777777">
                          <w:trPr>
                            <w:trHeight w:val="648"/>
                          </w:trPr>
                          <w:tc>
                            <w:tcPr>
                              <w:tcW w:w="1226" w:type="dxa"/>
                            </w:tcPr>
                            <w:p w14:paraId="3384043A" w14:textId="77777777"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Maksym. ilość punktów</w:t>
                              </w:r>
                            </w:p>
                            <w:p w14:paraId="6AA2E296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05DB7335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69DED181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0CC72" w14:textId="77777777" w:rsidR="00407E51" w:rsidRPr="00394E45" w:rsidRDefault="00436A74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50C689D5">
                <v:shape id="Pole tekstowe 18" o:spid="_x0000_s1032" type="#_x0000_t202" style="width:62.45pt;height:41.3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355"/>
                        </w:tblGrid>
                        <w:tr w:rsidR="00407E51" w14:paraId="62775D61" w14:textId="77777777">
                          <w:trPr>
                            <w:trHeight w:val="648"/>
                          </w:trPr>
                          <w:tc>
                            <w:tcPr>
                              <w:tcW w:w="1355" w:type="dxa"/>
                            </w:tcPr>
                            <w:p w14:paraId="4DD44414" w14:textId="77777777"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Przyznana ilość punktów</w:t>
                              </w:r>
                            </w:p>
                            <w:p w14:paraId="6344829D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5653A896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184638BE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069C" w14:textId="77777777" w:rsidR="00407E51" w:rsidRPr="00394E45" w:rsidRDefault="00436A74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55557B3F">
                <v:shape id="Pole tekstowe 17" o:spid="_x0000_s1031" type="#_x0000_t202" style="width:40.1pt;height:12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7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</w:tblGrid>
                        <w:tr w:rsidR="00407E51" w14:paraId="33CB9EB6" w14:textId="77777777">
                          <w:trPr>
                            <w:trHeight w:val="187"/>
                          </w:trPr>
                          <w:tc>
                            <w:tcPr>
                              <w:tcW w:w="803" w:type="dxa"/>
                            </w:tcPr>
                            <w:p w14:paraId="46DFD419" w14:textId="77777777" w:rsidR="00407E51" w:rsidRDefault="00407E51">
                              <w:pPr>
                                <w:pStyle w:val="Default"/>
                                <w:snapToGrid w:val="0"/>
                                <w:ind w:right="-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Uwagi</w:t>
                              </w:r>
                            </w:p>
                            <w:p w14:paraId="13D8AA43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7A088462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25947061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14:paraId="67FFCF4C" w14:textId="77777777" w:rsidTr="00A36693">
        <w:trPr>
          <w:trHeight w:val="346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BAB0" w14:textId="77777777" w:rsidR="00407E51" w:rsidRPr="00394E45" w:rsidRDefault="00407E51" w:rsidP="004A386F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Zawartość merytoryczna oferty</w:t>
            </w:r>
          </w:p>
        </w:tc>
      </w:tr>
      <w:tr w:rsidR="00407E51" w:rsidRPr="00394E45" w14:paraId="38045E3D" w14:textId="77777777" w:rsidTr="006004EA">
        <w:trPr>
          <w:trHeight w:val="22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07CE3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3E7FC" w14:textId="77777777" w:rsidR="00407E51" w:rsidRPr="00394E45" w:rsidRDefault="00436A74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260CB97F">
                <v:shape id="Pole tekstowe 16" o:spid="_x0000_s1030" type="#_x0000_t202" style="width:259.95pt;height:106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333"/>
                        </w:tblGrid>
                        <w:tr w:rsidR="00407E51" w14:paraId="362435BC" w14:textId="77777777">
                          <w:trPr>
                            <w:trHeight w:val="1800"/>
                          </w:trPr>
                          <w:tc>
                            <w:tcPr>
                              <w:tcW w:w="5333" w:type="dxa"/>
                            </w:tcPr>
                            <w:p w14:paraId="29EB7ABA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Potrzeba realizacji projektu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49D006FD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potrzebę/y lub problem/y na które odpowiedź stanowi projekt (tj. czy uzasadniono dlaczego projekt powinien zostać zrealizowany)? </w:t>
                              </w:r>
                            </w:p>
                            <w:p w14:paraId="4CA8F472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Czy wskazany problem/potrzeba są powiązane z tematem konkursu?</w:t>
                              </w:r>
                            </w:p>
                            <w:p w14:paraId="08B69FC5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przyczyny ich powstawania? </w:t>
                              </w:r>
                            </w:p>
                            <w:p w14:paraId="611C00B0" w14:textId="77777777" w:rsidR="00407E51" w:rsidRPr="006004EA" w:rsidRDefault="00407E51" w:rsidP="006004EA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skutki ich występowania? </w:t>
                              </w:r>
                            </w:p>
                            <w:p w14:paraId="0A533BA7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262E2C63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76805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4782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1FD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410B0708" w14:textId="77777777" w:rsidTr="006004EA">
        <w:trPr>
          <w:trHeight w:val="24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0098D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B3354" w14:textId="77777777" w:rsidR="00407E51" w:rsidRPr="00394E45" w:rsidRDefault="00436A74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7BB6D263">
                <v:shape id="Pole tekstowe 15" o:spid="_x0000_s1029" type="#_x0000_t202" style="width:260.25pt;height:106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5" inset="0,0,0,0">
                    <w:txbxContent>
                      <w:p w14:paraId="749A9362" w14:textId="77777777" w:rsidR="00407E51" w:rsidRDefault="00407E51" w:rsidP="00407E51">
                        <w:pPr>
                          <w:spacing w:after="0"/>
                        </w:pPr>
                      </w:p>
                      <w:tbl>
                        <w:tblPr>
                          <w:tblW w:w="5333" w:type="dxa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333"/>
                        </w:tblGrid>
                        <w:tr w:rsidR="00407E51" w14:paraId="026D4ADB" w14:textId="77777777" w:rsidTr="001C1388">
                          <w:trPr>
                            <w:trHeight w:val="2522"/>
                          </w:trPr>
                          <w:tc>
                            <w:tcPr>
                              <w:tcW w:w="5333" w:type="dxa"/>
                            </w:tcPr>
                            <w:p w14:paraId="69151EE5" w14:textId="77777777" w:rsidR="00407E51" w:rsidRDefault="00407E51" w:rsidP="005F4865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Cele projektu: </w:t>
                              </w:r>
                            </w:p>
                            <w:p w14:paraId="6A4F209D" w14:textId="77777777"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Czy cele projektu zmierzają do rozwiązania problemu/ów?</w:t>
                              </w:r>
                            </w:p>
                            <w:p w14:paraId="78A316AD" w14:textId="77777777"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poprawnie sformułowane (zgodnie z zasadą SMART, tj. specyficzny, mierzalny, osiągalny, realistyczny, zdefiniowany w czasie)? </w:t>
                              </w:r>
                            </w:p>
                            <w:p w14:paraId="23A9DD6A" w14:textId="77777777"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zgodne z założeniami konkursu? </w:t>
                              </w:r>
                            </w:p>
                            <w:p w14:paraId="469FFB02" w14:textId="77777777" w:rsidR="00407E51" w:rsidRPr="009A443B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35DD5FD8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CD78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3580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B972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25F802E4" w14:textId="77777777" w:rsidTr="006004EA">
        <w:trPr>
          <w:trHeight w:val="22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995B8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1AF8C" w14:textId="77777777"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Adresaci projektu: </w:t>
            </w:r>
          </w:p>
          <w:p w14:paraId="370889CB" w14:textId="77777777"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projektu (np. młodzież, osoby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starsze, osoby niepełnosprawne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, społeczność danej miejscowości, uczniowie danej szkoły itp.) oraz ich scharakteryzowano (pod kątem wieku, płci, miejsca zamieszkania)? </w:t>
            </w:r>
          </w:p>
          <w:p w14:paraId="5D9AF501" w14:textId="77777777"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pośrednich projektu (o ile występują)?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6136A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37A24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6622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7F0BA1A7" w14:textId="77777777" w:rsidTr="00A36693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3A4D1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6C469" w14:textId="77777777"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Opis zadań: </w:t>
            </w:r>
          </w:p>
          <w:p w14:paraId="3F49CBDB" w14:textId="77777777"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zadania zostały określone w sposób trafny, tj. czy za pomocą zaplanowanych zadań możliwe są do osiągnięcia cele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E76FD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786FF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E29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1A8666DD" w14:textId="77777777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58BF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745CB" w14:textId="77777777" w:rsidR="00A36693" w:rsidRP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Harmonogram: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okres realizacji zadania nie j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est zbyt krótki lub zbyt długi?</w:t>
            </w:r>
          </w:p>
          <w:p w14:paraId="7EDD4619" w14:textId="77777777"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harmonogram pokazuje w jakich dniach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/tygodniach/miesiącach będą rea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lizowane poszczególne zadania? </w:t>
            </w:r>
          </w:p>
          <w:p w14:paraId="09D7269F" w14:textId="77777777" w:rsidR="00A36693" w:rsidRPr="00394E45" w:rsidRDefault="00A36693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146DB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7EFAA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17C4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1A39B6A0" w14:textId="77777777" w:rsidTr="006004EA">
        <w:trPr>
          <w:trHeight w:val="8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4E9A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47C70" w14:textId="77777777" w:rsidR="00407E51" w:rsidRPr="00394E45" w:rsidRDefault="00407E51" w:rsidP="004A386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E45">
              <w:rPr>
                <w:rFonts w:ascii="Times New Roman" w:hAnsi="Times New Roman" w:cs="Times New Roman"/>
                <w:b/>
                <w:bCs/>
              </w:rPr>
              <w:t xml:space="preserve">Rezultaty: </w:t>
            </w:r>
          </w:p>
          <w:p w14:paraId="42C6CD8C" w14:textId="77777777" w:rsidR="00407E51" w:rsidRPr="00394E45" w:rsidRDefault="00407E51" w:rsidP="004A386F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ilościowe projektu? </w:t>
            </w:r>
          </w:p>
          <w:p w14:paraId="5FC84D3F" w14:textId="77777777" w:rsidR="00407E51" w:rsidRPr="006004EA" w:rsidRDefault="00407E51" w:rsidP="006004E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jakościowe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85E7A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3A13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B6E2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739FFC37" w14:textId="77777777" w:rsidTr="00A36693"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FC648" w14:textId="77777777" w:rsidR="00A36693" w:rsidRDefault="00A36693" w:rsidP="00A36693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  <w:p w14:paraId="65068DCC" w14:textId="77777777" w:rsidR="00407E51" w:rsidRPr="00394E45" w:rsidRDefault="00407E51" w:rsidP="004A386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ABC8D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0473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C23B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01078895" w14:textId="77777777" w:rsidTr="00A36693"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BF52" w14:textId="77777777" w:rsidR="00407E51" w:rsidRPr="00394E45" w:rsidRDefault="00436A74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5ECB2BE7">
                <v:shape id="Pole tekstowe 10" o:spid="_x0000_s1028" type="#_x0000_t202" style="width:136.95pt;height:25.8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740"/>
                        </w:tblGrid>
                        <w:tr w:rsidR="00407E51" w14:paraId="16B39FBD" w14:textId="77777777">
                          <w:trPr>
                            <w:trHeight w:val="187"/>
                          </w:trPr>
                          <w:tc>
                            <w:tcPr>
                              <w:tcW w:w="2740" w:type="dxa"/>
                            </w:tcPr>
                            <w:p w14:paraId="480B7970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14:paraId="7B3EAB9B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II. Budżet projektu </w:t>
                              </w:r>
                            </w:p>
                            <w:p w14:paraId="2E4A450F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14:paraId="72480BB7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50F65F52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0403CC10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14:paraId="1217CE0F" w14:textId="77777777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F5CCD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7DF70" w14:textId="77777777" w:rsidR="00407E51" w:rsidRPr="006004EA" w:rsidRDefault="00A36693" w:rsidP="006004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004EA">
              <w:rPr>
                <w:rFonts w:ascii="Times New Roman" w:hAnsi="Times New Roman"/>
                <w:iCs/>
              </w:rPr>
              <w:t>Czy kalkulacja kosztów jest uzasadniona i spójna z zaplanowanymi działaniami? Czy budżet jest przejrzysty? W razie potrzeby opisany?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3D585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31AEB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8DC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6806D924" w14:textId="77777777" w:rsidTr="006004EA">
        <w:trPr>
          <w:trHeight w:val="5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8C2DB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8283F" w14:textId="77777777" w:rsidR="00407E51" w:rsidRPr="006004EA" w:rsidRDefault="00A36693" w:rsidP="006004EA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budżet został zaplanowany prawidłowo i zgodnie z wymogami ogłoszenia konkursowego?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CC6D0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3EFCD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8E4C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135DAD4F" w14:textId="77777777" w:rsidTr="006004EA">
        <w:trPr>
          <w:trHeight w:val="69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52AB1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3C8BA" w14:textId="77777777"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przyjęte stawki jednostkowe są adekwatne do opisu działań i realne (nie zawyżone, nie zaniżone)? </w:t>
            </w:r>
          </w:p>
          <w:p w14:paraId="48386E26" w14:textId="77777777" w:rsidR="00A36693" w:rsidRDefault="00A36693" w:rsidP="00A36693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37E674D5" w14:textId="77777777" w:rsidR="00407E51" w:rsidRPr="00394E45" w:rsidRDefault="00407E51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CDEBB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96D1F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192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6DAB04F2" w14:textId="77777777" w:rsidTr="006004EA">
        <w:trPr>
          <w:trHeight w:val="651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CE75C3" w14:textId="77777777" w:rsidR="00407E51" w:rsidRPr="00394E45" w:rsidRDefault="00436A74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09D430F4">
                <v:shape id="Pole tekstowe 6" o:spid="_x0000_s1027" type="#_x0000_t202" style="width:221.8pt;height:15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647"/>
                        </w:tblGrid>
                        <w:tr w:rsidR="00407E51" w14:paraId="7CF10FC1" w14:textId="77777777">
                          <w:trPr>
                            <w:trHeight w:val="187"/>
                          </w:trPr>
                          <w:tc>
                            <w:tcPr>
                              <w:tcW w:w="4647" w:type="dxa"/>
                            </w:tcPr>
                            <w:p w14:paraId="55237217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                  RAZEM (ilość punktów): </w:t>
                              </w:r>
                            </w:p>
                            <w:p w14:paraId="4BDCB931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6DB968A9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46F662C3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8866F3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E2391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505C4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220A6E19" w14:textId="77777777" w:rsidTr="00A36693">
        <w:trPr>
          <w:trHeight w:val="687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A276" w14:textId="77777777" w:rsidR="00407E51" w:rsidRPr="00394E45" w:rsidRDefault="00A36693" w:rsidP="004A386F">
            <w:pPr>
              <w:snapToGrid w:val="0"/>
            </w:pPr>
            <w:r w:rsidRPr="00A36693">
              <w:rPr>
                <w:rFonts w:ascii="Times New Roman" w:hAnsi="Times New Roman"/>
                <w:b/>
              </w:rPr>
              <w:t>III. Przygotowanie oferenta do realizacji zadania</w:t>
            </w:r>
          </w:p>
        </w:tc>
      </w:tr>
      <w:tr w:rsidR="00A36693" w:rsidRPr="00394E45" w14:paraId="0764D367" w14:textId="77777777" w:rsidTr="006004EA">
        <w:trPr>
          <w:trHeight w:val="8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E77C6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58D5E" w14:textId="77777777" w:rsidR="00A36693" w:rsidRPr="00394E45" w:rsidRDefault="00A36693" w:rsidP="00AA5A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6693">
              <w:rPr>
                <w:rFonts w:ascii="Times New Roman" w:hAnsi="Times New Roman"/>
              </w:rPr>
              <w:t>Analiza i ocena wykonania zadań zleconych w okresie poprzednim (rzetelność, terminowość rozliczenia dotacji)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D2FF4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5978E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FC5B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1B89D86D" w14:textId="77777777" w:rsidTr="006004EA">
        <w:trPr>
          <w:trHeight w:val="6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ECD9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10187" w14:textId="77777777" w:rsidR="00A36693" w:rsidRPr="00AE0D41" w:rsidRDefault="00A36693" w:rsidP="004416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Zadeklarowany wkład osobowy ( doświadczenie oferenta w  realizacji zadań).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46751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C6F0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7EB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1FAF9235" w14:textId="77777777" w:rsidTr="006004EA">
        <w:trPr>
          <w:trHeight w:val="10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0974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2F7614B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75C5B6D" w14:textId="77777777" w:rsidR="00A36693" w:rsidRPr="006004EA" w:rsidRDefault="00A36693" w:rsidP="004A38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Terminowość i poprawność rozliczania  otrzymanych dotacji w latach poprzednich, rzetelność wykonania zadania.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C54FE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C5596F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4C3E6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40D2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1E0D9C56" w14:textId="77777777" w:rsidTr="006004EA">
        <w:trPr>
          <w:trHeight w:val="525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AD88" w14:textId="77777777" w:rsidR="00A36693" w:rsidRPr="00616170" w:rsidRDefault="00A36693" w:rsidP="00616170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60FAC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2E7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BA16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003BA689" w14:textId="77777777" w:rsidTr="00616170">
        <w:trPr>
          <w:trHeight w:val="833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34784" w14:textId="77777777" w:rsidR="00A36693" w:rsidRPr="00394E45" w:rsidRDefault="00436A74" w:rsidP="004A386F">
            <w:pPr>
              <w:ind w:left="-68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7960E85B">
                <v:shape id="Pole tekstowe 1" o:spid="_x0000_s1026" type="#_x0000_t202" style="width:260.85pt;height:28.1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549"/>
                        </w:tblGrid>
                        <w:tr w:rsidR="00A36693" w14:paraId="2CD05B0F" w14:textId="77777777">
                          <w:trPr>
                            <w:trHeight w:val="187"/>
                          </w:trPr>
                          <w:tc>
                            <w:tcPr>
                              <w:tcW w:w="5549" w:type="dxa"/>
                            </w:tcPr>
                            <w:p w14:paraId="74BD174F" w14:textId="77777777"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</w:p>
                            <w:p w14:paraId="15343367" w14:textId="77777777"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PUNKTACJA KOŃCOWA (I + II + III )</w:t>
                              </w:r>
                            </w:p>
                            <w:p w14:paraId="0EA4BA15" w14:textId="77777777"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60836BED" w14:textId="77777777"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504220DF" w14:textId="77777777" w:rsidR="00A36693" w:rsidRDefault="00A36693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B563D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84058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562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78D21619" w14:textId="77777777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935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 w:cs="Times New Roman"/>
              </w:rPr>
              <w:t>Uwagi dotyczące oceny merytorycznej</w:t>
            </w:r>
          </w:p>
        </w:tc>
      </w:tr>
      <w:tr w:rsidR="00A36693" w:rsidRPr="00394E45" w14:paraId="5EB4D4FD" w14:textId="77777777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B7F5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4CEBF88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13A99082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6B1999A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029628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771A3288" w14:textId="77777777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DDDA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115ADC46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Oferta spełnia wymogi merytoryczne/ nie spełnia wymogów merytorycznych</w:t>
            </w:r>
          </w:p>
          <w:p w14:paraId="65C1285E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3E368E2B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D04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D5BFB27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2CBEF790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</w:t>
            </w:r>
          </w:p>
          <w:p w14:paraId="352C1479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(podpis Przewodniczącej Komisji)</w:t>
            </w:r>
          </w:p>
        </w:tc>
      </w:tr>
      <w:tr w:rsidR="00A36693" w:rsidRPr="00394E45" w14:paraId="53F27538" w14:textId="77777777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7DA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110F097A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08EB4692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…………………………………………………….</w:t>
            </w:r>
          </w:p>
          <w:p w14:paraId="44FEF9D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</w:t>
            </w:r>
            <w:r w:rsidR="00A942D2">
              <w:rPr>
                <w:rFonts w:ascii="Times New Roman" w:hAnsi="Times New Roman"/>
              </w:rPr>
              <w:t xml:space="preserve">           (podpis członka Komis</w:t>
            </w:r>
            <w:r w:rsidRPr="00394E45">
              <w:rPr>
                <w:rFonts w:ascii="Times New Roman" w:hAnsi="Times New Roman"/>
              </w:rPr>
              <w:t>ji)</w:t>
            </w:r>
          </w:p>
          <w:p w14:paraId="04C2E2A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F3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2D5710A9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0026E1AA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……………………………………………………….</w:t>
            </w:r>
          </w:p>
          <w:p w14:paraId="6EABE80F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        (podpis członka Komisji)</w:t>
            </w:r>
          </w:p>
        </w:tc>
      </w:tr>
    </w:tbl>
    <w:p w14:paraId="1787D19E" w14:textId="77777777" w:rsidR="00D95D94" w:rsidRDefault="00D95D94"/>
    <w:sectPr w:rsidR="00D95D94" w:rsidSect="00407E5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3A4E4C"/>
    <w:multiLevelType w:val="hybridMultilevel"/>
    <w:tmpl w:val="80AE17A4"/>
    <w:lvl w:ilvl="0" w:tplc="D7B60FD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51"/>
    <w:rsid w:val="00017E7C"/>
    <w:rsid w:val="00165A7D"/>
    <w:rsid w:val="001C1388"/>
    <w:rsid w:val="003D58E8"/>
    <w:rsid w:val="00407E51"/>
    <w:rsid w:val="00422099"/>
    <w:rsid w:val="00436A74"/>
    <w:rsid w:val="00555D00"/>
    <w:rsid w:val="0059415C"/>
    <w:rsid w:val="006004EA"/>
    <w:rsid w:val="006077BF"/>
    <w:rsid w:val="00616170"/>
    <w:rsid w:val="006857D3"/>
    <w:rsid w:val="008D0090"/>
    <w:rsid w:val="00A00346"/>
    <w:rsid w:val="00A31E28"/>
    <w:rsid w:val="00A36693"/>
    <w:rsid w:val="00A942D2"/>
    <w:rsid w:val="00CF3E33"/>
    <w:rsid w:val="00D95D94"/>
    <w:rsid w:val="00E14369"/>
    <w:rsid w:val="00E4072A"/>
    <w:rsid w:val="00F5556F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299AF95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E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7E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7E51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07E5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07E5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3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14</cp:revision>
  <cp:lastPrinted>2022-03-16T06:45:00Z</cp:lastPrinted>
  <dcterms:created xsi:type="dcterms:W3CDTF">2018-01-24T08:58:00Z</dcterms:created>
  <dcterms:modified xsi:type="dcterms:W3CDTF">2022-03-16T06:46:00Z</dcterms:modified>
</cp:coreProperties>
</file>