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9" w:rsidRPr="00AB1C44" w:rsidRDefault="00B623E9" w:rsidP="00B623E9">
      <w:pPr>
        <w:pStyle w:val="Tytu"/>
        <w:jc w:val="right"/>
        <w:rPr>
          <w:rFonts w:ascii="Arial Narrow" w:hAnsi="Arial Narrow"/>
          <w:b w:val="0"/>
          <w:bCs/>
          <w:sz w:val="36"/>
        </w:rPr>
      </w:pPr>
    </w:p>
    <w:p w:rsidR="00B623E9" w:rsidRPr="00AB1C44" w:rsidRDefault="00B623E9" w:rsidP="00B623E9">
      <w:pPr>
        <w:pStyle w:val="Tytu"/>
        <w:jc w:val="right"/>
        <w:rPr>
          <w:rFonts w:ascii="Arial Narrow" w:hAnsi="Arial Narrow"/>
          <w:b w:val="0"/>
          <w:bCs/>
          <w:sz w:val="36"/>
        </w:rPr>
      </w:pPr>
    </w:p>
    <w:p w:rsidR="00B623E9" w:rsidRPr="00AB1C44" w:rsidRDefault="00B623E9" w:rsidP="00B623E9">
      <w:pPr>
        <w:pStyle w:val="Tytu"/>
        <w:jc w:val="right"/>
        <w:rPr>
          <w:rFonts w:ascii="Arial Narrow" w:hAnsi="Arial Narrow"/>
          <w:b w:val="0"/>
          <w:bCs/>
          <w:sz w:val="36"/>
        </w:rPr>
      </w:pPr>
    </w:p>
    <w:p w:rsidR="00B623E9" w:rsidRPr="00AB1C44" w:rsidRDefault="00B623E9" w:rsidP="00B623E9">
      <w:pPr>
        <w:pStyle w:val="Tytu"/>
        <w:rPr>
          <w:rFonts w:ascii="Arial Narrow" w:hAnsi="Arial Narrow"/>
          <w:sz w:val="36"/>
        </w:rPr>
      </w:pPr>
    </w:p>
    <w:p w:rsidR="00B623E9" w:rsidRPr="00AB1C44" w:rsidRDefault="00B623E9" w:rsidP="00B623E9">
      <w:pPr>
        <w:pStyle w:val="Tytu"/>
        <w:rPr>
          <w:rFonts w:ascii="Arial Narrow" w:hAnsi="Arial Narrow"/>
          <w:sz w:val="36"/>
        </w:rPr>
      </w:pPr>
      <w:r w:rsidRPr="00AB1C44">
        <w:rPr>
          <w:rFonts w:ascii="Arial Narrow" w:hAnsi="Arial Narrow"/>
          <w:sz w:val="36"/>
        </w:rPr>
        <w:t>DOKUMENTACJA PRZETARGOWA</w:t>
      </w: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center"/>
        <w:rPr>
          <w:rFonts w:ascii="Arial Narrow" w:hAnsi="Arial Narrow"/>
          <w:sz w:val="26"/>
        </w:rPr>
      </w:pPr>
      <w:r w:rsidRPr="00AB1C44">
        <w:rPr>
          <w:rFonts w:ascii="Arial Narrow" w:hAnsi="Arial Narrow"/>
          <w:b/>
          <w:sz w:val="30"/>
        </w:rPr>
        <w:t>ZAMÓWIENIE PUBLICZNE:</w:t>
      </w:r>
    </w:p>
    <w:p w:rsidR="00B623E9" w:rsidRPr="00AB1C44" w:rsidRDefault="00B623E9" w:rsidP="00B623E9">
      <w:pPr>
        <w:jc w:val="both"/>
        <w:rPr>
          <w:rFonts w:ascii="Arial Narrow" w:hAnsi="Arial Narrow"/>
          <w:b/>
        </w:rPr>
      </w:pPr>
    </w:p>
    <w:p w:rsidR="00B623E9" w:rsidRPr="004B19C5" w:rsidRDefault="00B623E9" w:rsidP="00B623E9">
      <w:pPr>
        <w:jc w:val="center"/>
        <w:rPr>
          <w:rFonts w:ascii="Arial Narrow" w:hAnsi="Arial Narrow"/>
          <w:b/>
          <w:szCs w:val="24"/>
          <w:u w:val="single"/>
        </w:rPr>
      </w:pPr>
      <w:r w:rsidRPr="004B19C5">
        <w:rPr>
          <w:rFonts w:ascii="Arial Narrow" w:hAnsi="Arial Narrow"/>
          <w:b/>
          <w:szCs w:val="24"/>
          <w:u w:val="single"/>
        </w:rPr>
        <w:t xml:space="preserve">na „Dostawę oleju opałowego lekkiego do Zespołu Szkół </w:t>
      </w:r>
      <w:r>
        <w:rPr>
          <w:rFonts w:ascii="Arial Narrow" w:hAnsi="Arial Narrow"/>
          <w:b/>
          <w:szCs w:val="24"/>
          <w:u w:val="single"/>
        </w:rPr>
        <w:t>w Młynarach</w:t>
      </w:r>
      <w:r w:rsidR="00700BE0">
        <w:rPr>
          <w:rFonts w:ascii="Arial Narrow" w:hAnsi="Arial Narrow"/>
          <w:b/>
          <w:szCs w:val="24"/>
          <w:u w:val="single"/>
        </w:rPr>
        <w:t xml:space="preserve"> </w:t>
      </w:r>
      <w:r w:rsidR="00700BE0">
        <w:rPr>
          <w:rFonts w:ascii="Arial Narrow" w:hAnsi="Arial Narrow"/>
          <w:b/>
          <w:szCs w:val="24"/>
          <w:u w:val="single"/>
        </w:rPr>
        <w:br/>
        <w:t>w okresie 01.04.2011r. do 31.12.2011r.”</w:t>
      </w:r>
    </w:p>
    <w:p w:rsidR="00B623E9" w:rsidRPr="00AB1C44" w:rsidRDefault="00B623E9" w:rsidP="00B623E9">
      <w:pPr>
        <w:jc w:val="center"/>
        <w:rPr>
          <w:rFonts w:ascii="Arial Narrow" w:hAnsi="Arial Narrow"/>
          <w:b/>
          <w:sz w:val="26"/>
          <w:u w:val="single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b/>
          <w:sz w:val="26"/>
        </w:rPr>
      </w:pPr>
    </w:p>
    <w:p w:rsidR="00B623E9" w:rsidRPr="00B23539" w:rsidRDefault="00B623E9" w:rsidP="00B623E9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B23539">
        <w:rPr>
          <w:rFonts w:ascii="Times New Roman" w:hAnsi="Times New Roman"/>
          <w:b/>
          <w:i/>
          <w:sz w:val="22"/>
          <w:szCs w:val="22"/>
        </w:rPr>
        <w:t>Zaprasza do złożenia oferty w trybie</w:t>
      </w:r>
    </w:p>
    <w:p w:rsidR="00B623E9" w:rsidRPr="00B23539" w:rsidRDefault="00B623E9" w:rsidP="00B623E9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B23539">
        <w:rPr>
          <w:rFonts w:ascii="Times New Roman" w:hAnsi="Times New Roman"/>
          <w:b/>
          <w:i/>
          <w:sz w:val="22"/>
          <w:szCs w:val="22"/>
        </w:rPr>
        <w:t>przetargu nieograniczonego  o wartości szacunkowej poniżej kwoty określonej w przepisach wydanych</w:t>
      </w:r>
    </w:p>
    <w:p w:rsidR="00B623E9" w:rsidRPr="00B23539" w:rsidRDefault="00B623E9" w:rsidP="00B623E9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B23539">
        <w:rPr>
          <w:rFonts w:ascii="Times New Roman" w:hAnsi="Times New Roman"/>
          <w:b/>
          <w:i/>
          <w:sz w:val="22"/>
          <w:szCs w:val="22"/>
        </w:rPr>
        <w:t>na podstawie art.11 ust.8 Ustawy</w:t>
      </w:r>
    </w:p>
    <w:p w:rsidR="00B623E9" w:rsidRPr="00B23539" w:rsidRDefault="00B623E9" w:rsidP="00B623E9">
      <w:pPr>
        <w:pStyle w:val="WW-Tekstpodstawowy3"/>
        <w:suppressAutoHyphens w:val="0"/>
        <w:spacing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B23539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>Postępowanie jest prowadzone zgodnie z przepisami ustawy z dnia 29 stycznia 2004 r. Prawo zamów</w:t>
      </w:r>
      <w:r w:rsidR="00F655A1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 xml:space="preserve">ień publicznych (tj. </w:t>
      </w:r>
      <w:proofErr w:type="spellStart"/>
      <w:r w:rsidR="00F655A1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>Dz.U</w:t>
      </w:r>
      <w:proofErr w:type="spellEnd"/>
      <w:r w:rsidR="00F655A1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>. z 2010 r. Nr 11</w:t>
      </w:r>
      <w:r w:rsidRPr="00B23539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 xml:space="preserve">3 poz. </w:t>
      </w:r>
      <w:r w:rsidR="00F655A1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>759</w:t>
      </w:r>
      <w:r w:rsidRPr="00B23539">
        <w:rPr>
          <w:rFonts w:ascii="Times New Roman" w:hAnsi="Times New Roman"/>
          <w:b/>
          <w:i/>
          <w:sz w:val="22"/>
          <w:szCs w:val="22"/>
        </w:rPr>
        <w:t xml:space="preserve"> z późniejszymi zmianami</w:t>
      </w:r>
      <w:r w:rsidRPr="00B23539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 xml:space="preserve">) zwanej dalej w skrócie </w:t>
      </w:r>
      <w:r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>Ustawą</w:t>
      </w:r>
    </w:p>
    <w:p w:rsidR="00B623E9" w:rsidRPr="00B23539" w:rsidRDefault="00B623E9" w:rsidP="00B623E9">
      <w:pPr>
        <w:pStyle w:val="WW-Tekstpodstawowy3"/>
        <w:suppressAutoHyphens w:val="0"/>
        <w:spacing w:line="240" w:lineRule="auto"/>
        <w:rPr>
          <w:rFonts w:ascii="Arial Narrow" w:hAnsi="Arial Narrow"/>
        </w:rPr>
      </w:pPr>
    </w:p>
    <w:p w:rsidR="00B623E9" w:rsidRPr="00AB1C44" w:rsidRDefault="00B623E9" w:rsidP="00B623E9">
      <w:pPr>
        <w:pStyle w:val="WW-Tekstpodstawowy3"/>
        <w:suppressAutoHyphens w:val="0"/>
        <w:spacing w:line="240" w:lineRule="auto"/>
        <w:rPr>
          <w:rFonts w:ascii="Arial Narrow" w:hAnsi="Arial Narrow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center"/>
        <w:rPr>
          <w:rFonts w:ascii="Arial Narrow" w:hAnsi="Arial Narrow"/>
          <w:b/>
          <w:sz w:val="28"/>
          <w:u w:val="single"/>
        </w:rPr>
      </w:pPr>
      <w:r w:rsidRPr="00AB1C44">
        <w:rPr>
          <w:rFonts w:ascii="Arial Narrow" w:hAnsi="Arial Narrow"/>
          <w:b/>
          <w:sz w:val="28"/>
          <w:u w:val="single"/>
        </w:rPr>
        <w:t>SPIS TREŚCI:</w:t>
      </w: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sz w:val="26"/>
        </w:rPr>
      </w:pPr>
    </w:p>
    <w:p w:rsidR="00B623E9" w:rsidRPr="00274F08" w:rsidRDefault="00B623E9" w:rsidP="00B623E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4F08">
        <w:rPr>
          <w:rFonts w:ascii="Times New Roman" w:hAnsi="Times New Roman"/>
          <w:sz w:val="22"/>
          <w:szCs w:val="22"/>
        </w:rPr>
        <w:t xml:space="preserve"> Specyfikacja istotnych warunków zamówienia (SIWZ).</w:t>
      </w:r>
    </w:p>
    <w:p w:rsidR="00B623E9" w:rsidRPr="00274F08" w:rsidRDefault="00B623E9" w:rsidP="00B623E9">
      <w:pPr>
        <w:ind w:left="283"/>
        <w:rPr>
          <w:rFonts w:ascii="Times New Roman" w:hAnsi="Times New Roman"/>
          <w:sz w:val="22"/>
          <w:szCs w:val="22"/>
        </w:rPr>
      </w:pPr>
    </w:p>
    <w:p w:rsidR="00B623E9" w:rsidRPr="00274F08" w:rsidRDefault="00B623E9" w:rsidP="00B623E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Zał.</w:t>
      </w:r>
      <w:r w:rsidRPr="00274F08">
        <w:rPr>
          <w:rFonts w:ascii="Times New Roman" w:hAnsi="Times New Roman"/>
          <w:sz w:val="22"/>
          <w:szCs w:val="22"/>
        </w:rPr>
        <w:t xml:space="preserve"> A - „Oferta przetargowa”.</w:t>
      </w:r>
    </w:p>
    <w:p w:rsidR="00B623E9" w:rsidRPr="00274F08" w:rsidRDefault="00B623E9" w:rsidP="00B623E9">
      <w:pPr>
        <w:ind w:left="283"/>
        <w:rPr>
          <w:rFonts w:ascii="Times New Roman" w:hAnsi="Times New Roman"/>
          <w:sz w:val="22"/>
          <w:szCs w:val="22"/>
        </w:rPr>
      </w:pPr>
    </w:p>
    <w:p w:rsidR="00B623E9" w:rsidRPr="004C7B4F" w:rsidRDefault="00B623E9" w:rsidP="00B623E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4F08">
        <w:rPr>
          <w:rFonts w:ascii="Times New Roman" w:hAnsi="Times New Roman"/>
          <w:sz w:val="22"/>
          <w:szCs w:val="22"/>
        </w:rPr>
        <w:t xml:space="preserve"> Zał</w:t>
      </w:r>
      <w:r>
        <w:rPr>
          <w:rFonts w:ascii="Times New Roman" w:hAnsi="Times New Roman"/>
          <w:sz w:val="22"/>
          <w:szCs w:val="22"/>
        </w:rPr>
        <w:t>.</w:t>
      </w:r>
      <w:r w:rsidRPr="00274F08">
        <w:rPr>
          <w:rFonts w:ascii="Times New Roman" w:hAnsi="Times New Roman"/>
          <w:sz w:val="22"/>
          <w:szCs w:val="22"/>
        </w:rPr>
        <w:t xml:space="preserve"> B -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4F08">
        <w:rPr>
          <w:rFonts w:ascii="Times New Roman" w:hAnsi="Times New Roman"/>
          <w:sz w:val="22"/>
          <w:szCs w:val="22"/>
        </w:rPr>
        <w:t>„Oświadczenie o spełnieniu warunków art. 22 ust. 1 pkt.1 - 4 ustawy Prawo zamówień publicznych.</w:t>
      </w:r>
    </w:p>
    <w:p w:rsidR="00B623E9" w:rsidRPr="00274F08" w:rsidRDefault="00B623E9" w:rsidP="00B623E9">
      <w:pPr>
        <w:rPr>
          <w:rFonts w:ascii="Times New Roman" w:hAnsi="Times New Roman"/>
          <w:sz w:val="22"/>
          <w:szCs w:val="22"/>
        </w:rPr>
      </w:pPr>
    </w:p>
    <w:p w:rsidR="00B623E9" w:rsidRDefault="00B623E9" w:rsidP="00B623E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4F08">
        <w:rPr>
          <w:rFonts w:ascii="Times New Roman" w:hAnsi="Times New Roman"/>
          <w:sz w:val="22"/>
          <w:szCs w:val="22"/>
        </w:rPr>
        <w:t xml:space="preserve"> Zał</w:t>
      </w:r>
      <w:r>
        <w:rPr>
          <w:rFonts w:ascii="Times New Roman" w:hAnsi="Times New Roman"/>
          <w:sz w:val="22"/>
          <w:szCs w:val="22"/>
        </w:rPr>
        <w:t xml:space="preserve">. C - </w:t>
      </w:r>
      <w:r w:rsidRPr="00274F08">
        <w:rPr>
          <w:rFonts w:ascii="Times New Roman" w:hAnsi="Times New Roman"/>
          <w:sz w:val="22"/>
          <w:szCs w:val="22"/>
        </w:rPr>
        <w:t>„Wzór umowy”</w:t>
      </w:r>
      <w:r>
        <w:rPr>
          <w:rFonts w:ascii="Times New Roman" w:hAnsi="Times New Roman"/>
          <w:sz w:val="22"/>
          <w:szCs w:val="22"/>
        </w:rPr>
        <w:t>.</w:t>
      </w:r>
    </w:p>
    <w:p w:rsidR="00B623E9" w:rsidRDefault="00B623E9" w:rsidP="00B623E9">
      <w:pPr>
        <w:pStyle w:val="Akapitzlist"/>
        <w:rPr>
          <w:rFonts w:ascii="Times New Roman" w:hAnsi="Times New Roman"/>
          <w:sz w:val="22"/>
          <w:szCs w:val="22"/>
        </w:rPr>
      </w:pPr>
    </w:p>
    <w:p w:rsidR="00B623E9" w:rsidRPr="006B129F" w:rsidRDefault="00B623E9" w:rsidP="00B623E9">
      <w:pPr>
        <w:rPr>
          <w:rFonts w:ascii="Times New Roman" w:hAnsi="Times New Roman"/>
          <w:sz w:val="22"/>
          <w:szCs w:val="22"/>
        </w:rPr>
      </w:pPr>
    </w:p>
    <w:p w:rsidR="00B623E9" w:rsidRPr="00274F08" w:rsidRDefault="00B623E9" w:rsidP="00B623E9">
      <w:pPr>
        <w:rPr>
          <w:rFonts w:ascii="Arial Narrow" w:hAnsi="Arial Narrow"/>
          <w:b/>
          <w:sz w:val="22"/>
          <w:szCs w:val="22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30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30"/>
        </w:rPr>
      </w:pPr>
    </w:p>
    <w:p w:rsidR="00B623E9" w:rsidRDefault="00B623E9" w:rsidP="00B623E9">
      <w:pPr>
        <w:rPr>
          <w:rFonts w:ascii="Arial Narrow" w:hAnsi="Arial Narrow"/>
          <w:b/>
          <w:sz w:val="30"/>
        </w:rPr>
      </w:pPr>
    </w:p>
    <w:p w:rsidR="00B623E9" w:rsidRDefault="00B623E9" w:rsidP="00B623E9">
      <w:pPr>
        <w:rPr>
          <w:rFonts w:ascii="Arial Narrow" w:hAnsi="Arial Narrow"/>
          <w:b/>
          <w:sz w:val="30"/>
        </w:rPr>
      </w:pPr>
    </w:p>
    <w:p w:rsidR="00B623E9" w:rsidRDefault="00B623E9" w:rsidP="00B623E9">
      <w:pPr>
        <w:rPr>
          <w:rFonts w:ascii="Arial Narrow" w:hAnsi="Arial Narrow"/>
          <w:b/>
          <w:sz w:val="30"/>
        </w:rPr>
      </w:pPr>
    </w:p>
    <w:p w:rsidR="00B623E9" w:rsidRDefault="00B623E9" w:rsidP="00B623E9">
      <w:pPr>
        <w:rPr>
          <w:rFonts w:ascii="Arial Narrow" w:hAnsi="Arial Narrow"/>
          <w:b/>
          <w:sz w:val="30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30"/>
        </w:rPr>
      </w:pPr>
    </w:p>
    <w:p w:rsidR="00B623E9" w:rsidRPr="00AB1C44" w:rsidRDefault="00B623E9" w:rsidP="00B623E9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0"/>
        </w:rPr>
      </w:pPr>
      <w:r w:rsidRPr="00AB1C44">
        <w:rPr>
          <w:rFonts w:ascii="Arial Narrow" w:hAnsi="Arial Narrow"/>
          <w:b/>
          <w:sz w:val="30"/>
        </w:rPr>
        <w:lastRenderedPageBreak/>
        <w:t>Specyfikacja Istotnych Warunków Zamówienia (SIWZ)</w:t>
      </w:r>
    </w:p>
    <w:p w:rsidR="00B623E9" w:rsidRDefault="00B623E9" w:rsidP="00B623E9">
      <w:pPr>
        <w:pStyle w:val="Tekstpodstawowy"/>
        <w:ind w:right="113"/>
        <w:jc w:val="both"/>
        <w:rPr>
          <w:rFonts w:ascii="Arial Narrow" w:hAnsi="Arial Narrow"/>
          <w:i w:val="0"/>
        </w:rPr>
      </w:pPr>
    </w:p>
    <w:p w:rsidR="00B623E9" w:rsidRPr="00007367" w:rsidRDefault="00B623E9" w:rsidP="00B623E9">
      <w:pPr>
        <w:pStyle w:val="Tekstpodstawowy"/>
        <w:ind w:right="113"/>
        <w:jc w:val="both"/>
        <w:rPr>
          <w:rFonts w:ascii="Arial Narrow" w:hAnsi="Arial Narrow"/>
          <w:i w:val="0"/>
          <w:szCs w:val="24"/>
        </w:rPr>
      </w:pPr>
      <w:r w:rsidRPr="00007367">
        <w:rPr>
          <w:rFonts w:ascii="Arial Narrow" w:hAnsi="Arial Narrow"/>
          <w:i w:val="0"/>
        </w:rPr>
        <w:t xml:space="preserve">Specyfikacja Istotnych Warunków Zamówienia, zwana dalej Specyfikacją, udostępniana </w:t>
      </w:r>
      <w:r w:rsidRPr="00007367">
        <w:rPr>
          <w:rFonts w:ascii="Arial Narrow" w:hAnsi="Arial Narrow"/>
          <w:i w:val="0"/>
        </w:rPr>
        <w:br/>
        <w:t>jest zainteresowanym wykonawcom w sekretariac</w:t>
      </w:r>
      <w:r>
        <w:rPr>
          <w:rFonts w:ascii="Arial Narrow" w:hAnsi="Arial Narrow"/>
          <w:i w:val="0"/>
        </w:rPr>
        <w:t>ie Zespołu Szkół w Młynarach przy ul. Warszawska 1</w:t>
      </w:r>
      <w:r w:rsidRPr="00007367">
        <w:rPr>
          <w:rFonts w:ascii="Arial Narrow" w:hAnsi="Arial Narrow"/>
          <w:i w:val="0"/>
        </w:rPr>
        <w:t>, wraz ze złożeniem wniosku o wydanie Specyfikacji, oraz na stronie i</w:t>
      </w:r>
      <w:r>
        <w:rPr>
          <w:rFonts w:ascii="Arial Narrow" w:hAnsi="Arial Narrow"/>
          <w:i w:val="0"/>
        </w:rPr>
        <w:t>nternetowej www.mlynary.bip.doc</w:t>
      </w:r>
      <w:r w:rsidRPr="00007367">
        <w:rPr>
          <w:rFonts w:ascii="Arial Narrow" w:hAnsi="Arial Narrow"/>
          <w:i w:val="0"/>
        </w:rPr>
        <w:t>.pl</w:t>
      </w:r>
    </w:p>
    <w:p w:rsidR="00B623E9" w:rsidRPr="00AB1C44" w:rsidRDefault="00B623E9" w:rsidP="00B623E9">
      <w:pPr>
        <w:rPr>
          <w:rFonts w:ascii="Arial Narrow" w:hAnsi="Arial Narrow"/>
        </w:rPr>
      </w:pPr>
    </w:p>
    <w:p w:rsidR="00B623E9" w:rsidRDefault="00B623E9" w:rsidP="00B623E9">
      <w:pPr>
        <w:numPr>
          <w:ilvl w:val="0"/>
          <w:numId w:val="18"/>
        </w:numPr>
        <w:tabs>
          <w:tab w:val="clear" w:pos="1080"/>
          <w:tab w:val="num" w:pos="-1418"/>
        </w:tabs>
        <w:ind w:left="142" w:hanging="153"/>
        <w:jc w:val="both"/>
        <w:rPr>
          <w:rFonts w:ascii="Arial Narrow" w:hAnsi="Arial Narrow"/>
          <w:b/>
          <w:sz w:val="26"/>
        </w:rPr>
      </w:pPr>
      <w:r w:rsidRPr="00AB1C44">
        <w:rPr>
          <w:rFonts w:ascii="Arial Narrow" w:hAnsi="Arial Narrow"/>
          <w:b/>
          <w:sz w:val="26"/>
        </w:rPr>
        <w:t>Nazwa oraz adres Zamawiającego:</w:t>
      </w:r>
    </w:p>
    <w:p w:rsidR="00B623E9" w:rsidRPr="00AB1C44" w:rsidRDefault="00B623E9" w:rsidP="00B623E9">
      <w:pPr>
        <w:jc w:val="both"/>
        <w:rPr>
          <w:rFonts w:ascii="Arial Narrow" w:hAnsi="Arial Narrow"/>
          <w:b/>
          <w:sz w:val="26"/>
        </w:rPr>
      </w:pPr>
    </w:p>
    <w:p w:rsidR="00B623E9" w:rsidRDefault="00B623E9" w:rsidP="00B623E9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 xml:space="preserve">                                                       </w:t>
      </w:r>
      <w:r w:rsidRPr="00AB1C44">
        <w:rPr>
          <w:rFonts w:ascii="Arial Narrow" w:hAnsi="Arial Narrow"/>
          <w:b/>
          <w:sz w:val="26"/>
        </w:rPr>
        <w:t xml:space="preserve">Zespół Szkół </w:t>
      </w:r>
      <w:r>
        <w:rPr>
          <w:rFonts w:ascii="Arial Narrow" w:hAnsi="Arial Narrow"/>
          <w:b/>
          <w:sz w:val="26"/>
        </w:rPr>
        <w:t>w Młynarach</w:t>
      </w: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 xml:space="preserve">                                                   14 – 420 Młynary, ul. Warszawska 1</w:t>
      </w:r>
    </w:p>
    <w:p w:rsidR="00B623E9" w:rsidRDefault="00B623E9" w:rsidP="00B623E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     </w:t>
      </w:r>
      <w:r>
        <w:rPr>
          <w:rFonts w:ascii="Arial Narrow" w:hAnsi="Arial Narrow"/>
          <w:b/>
        </w:rPr>
        <w:t>Tel/</w:t>
      </w:r>
      <w:proofErr w:type="spellStart"/>
      <w:r>
        <w:rPr>
          <w:rFonts w:ascii="Arial Narrow" w:hAnsi="Arial Narrow"/>
          <w:b/>
        </w:rPr>
        <w:t>fax</w:t>
      </w:r>
      <w:proofErr w:type="spellEnd"/>
      <w:r>
        <w:rPr>
          <w:rFonts w:ascii="Arial Narrow" w:hAnsi="Arial Narrow"/>
          <w:b/>
        </w:rPr>
        <w:t>: 0 55 249 08 72</w:t>
      </w:r>
    </w:p>
    <w:p w:rsidR="00B623E9" w:rsidRPr="00530835" w:rsidRDefault="00B623E9" w:rsidP="00B623E9">
      <w:pPr>
        <w:jc w:val="both"/>
        <w:rPr>
          <w:rFonts w:ascii="Arial Narrow" w:hAnsi="Arial Narrow"/>
          <w:b/>
          <w:lang w:val="en-US"/>
        </w:rPr>
      </w:pPr>
      <w:r w:rsidRPr="00530835">
        <w:rPr>
          <w:rFonts w:ascii="Arial Narrow" w:hAnsi="Arial Narrow"/>
          <w:b/>
          <w:lang w:val="en-US"/>
        </w:rPr>
        <w:t xml:space="preserve">                                                            E-mail:  </w:t>
      </w:r>
      <w:hyperlink r:id="rId7" w:history="1">
        <w:r w:rsidRPr="00530835">
          <w:rPr>
            <w:rStyle w:val="Hipercze"/>
            <w:rFonts w:ascii="Arial Narrow" w:hAnsi="Arial Narrow"/>
            <w:b/>
            <w:lang w:val="en-US"/>
          </w:rPr>
          <w:t>spmlynary@wp.pl</w:t>
        </w:r>
      </w:hyperlink>
      <w:r w:rsidRPr="00530835">
        <w:rPr>
          <w:rFonts w:ascii="Arial Narrow" w:hAnsi="Arial Narrow"/>
          <w:b/>
          <w:lang w:val="en-US"/>
        </w:rPr>
        <w:t xml:space="preserve"> </w:t>
      </w:r>
    </w:p>
    <w:p w:rsidR="00B623E9" w:rsidRPr="00AB1C44" w:rsidRDefault="00B623E9" w:rsidP="00B623E9">
      <w:pPr>
        <w:jc w:val="both"/>
        <w:rPr>
          <w:rFonts w:ascii="Arial Narrow" w:hAnsi="Arial Narrow"/>
          <w:b/>
        </w:rPr>
      </w:pPr>
      <w:r w:rsidRPr="00AB1C44">
        <w:rPr>
          <w:rFonts w:ascii="Arial Narrow" w:hAnsi="Arial Narrow"/>
          <w:b/>
        </w:rPr>
        <w:t>II. Tryb udzielenia zamówienia:</w:t>
      </w:r>
    </w:p>
    <w:p w:rsidR="00B623E9" w:rsidRDefault="00B623E9" w:rsidP="00B623E9">
      <w:pPr>
        <w:jc w:val="both"/>
        <w:rPr>
          <w:rFonts w:ascii="Arial Narrow" w:hAnsi="Arial Narrow"/>
          <w:b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b/>
        </w:rPr>
      </w:pPr>
      <w:r w:rsidRPr="00AB1C44">
        <w:rPr>
          <w:rFonts w:ascii="Arial Narrow" w:hAnsi="Arial Narrow"/>
          <w:sz w:val="26"/>
        </w:rPr>
        <w:t>Przetarg nieograniczony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  <w:r w:rsidRPr="00AB1C44">
        <w:rPr>
          <w:rFonts w:ascii="Arial Narrow" w:hAnsi="Arial Narrow"/>
          <w:b/>
          <w:sz w:val="26"/>
        </w:rPr>
        <w:t>III. Opis przedmiotu zamówienia:</w:t>
      </w:r>
    </w:p>
    <w:p w:rsidR="00B623E9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Przedmiotem zamówienia są sukcesywne dostawy</w:t>
      </w:r>
      <w:r w:rsidRPr="00AB1C44">
        <w:rPr>
          <w:rFonts w:ascii="Arial Narrow" w:hAnsi="Arial Narrow"/>
        </w:rPr>
        <w:t xml:space="preserve"> oleju opałowego lekkiego</w:t>
      </w:r>
      <w:r w:rsidR="002069B3">
        <w:rPr>
          <w:rFonts w:ascii="Arial Narrow" w:hAnsi="Arial Narrow"/>
        </w:rPr>
        <w:t xml:space="preserve"> w okresie 01.04.2011</w:t>
      </w:r>
      <w:r w:rsidR="00A34E77">
        <w:rPr>
          <w:rFonts w:ascii="Arial Narrow" w:hAnsi="Arial Narrow"/>
        </w:rPr>
        <w:t>r.</w:t>
      </w:r>
      <w:r w:rsidR="002069B3">
        <w:rPr>
          <w:rFonts w:ascii="Arial Narrow" w:hAnsi="Arial Narrow"/>
        </w:rPr>
        <w:t xml:space="preserve"> do 31.12.2011r. </w:t>
      </w:r>
      <w:r>
        <w:rPr>
          <w:rFonts w:ascii="Arial Narrow" w:hAnsi="Arial Narrow"/>
        </w:rPr>
        <w:t xml:space="preserve"> spełniającego Polskie Normy </w:t>
      </w:r>
      <w:r w:rsidRPr="005160BF">
        <w:rPr>
          <w:szCs w:val="24"/>
        </w:rPr>
        <w:t>PN-C-960224:L1</w:t>
      </w:r>
      <w:r w:rsidRPr="00AB1C44">
        <w:rPr>
          <w:rFonts w:ascii="Arial Narrow" w:hAnsi="Arial Narrow"/>
        </w:rPr>
        <w:t>.</w:t>
      </w:r>
    </w:p>
    <w:p w:rsidR="00B623E9" w:rsidRPr="00AB1C44" w:rsidRDefault="00B623E9" w:rsidP="00B623E9">
      <w:pPr>
        <w:spacing w:after="120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Szacunkowa ilość zakupu oleju opałowego </w:t>
      </w:r>
      <w:r w:rsidR="002069B3">
        <w:rPr>
          <w:rFonts w:ascii="Arial Narrow" w:hAnsi="Arial Narrow"/>
        </w:rPr>
        <w:t xml:space="preserve"> to  3</w:t>
      </w:r>
      <w:r>
        <w:rPr>
          <w:rFonts w:ascii="Arial Narrow" w:hAnsi="Arial Narrow"/>
        </w:rPr>
        <w:t>0,00 m</w:t>
      </w:r>
      <w:r w:rsidRPr="004E7CE2">
        <w:rPr>
          <w:rFonts w:ascii="Arial Narrow" w:hAnsi="Arial Narrow"/>
          <w:szCs w:val="24"/>
          <w:vertAlign w:val="superscript"/>
        </w:rPr>
        <w:t>3</w:t>
      </w:r>
      <w:r w:rsidRPr="00AB1C44">
        <w:rPr>
          <w:rFonts w:ascii="Arial Narrow" w:hAnsi="Arial Narrow"/>
        </w:rPr>
        <w:t>.</w:t>
      </w:r>
    </w:p>
    <w:p w:rsidR="00B623E9" w:rsidRDefault="00B623E9" w:rsidP="00B623E9">
      <w:pPr>
        <w:spacing w:after="120"/>
        <w:jc w:val="both"/>
        <w:rPr>
          <w:rFonts w:cs="Arial"/>
        </w:rPr>
      </w:pPr>
      <w:r w:rsidRPr="00AB1C44">
        <w:rPr>
          <w:rFonts w:ascii="Arial Narrow" w:hAnsi="Arial Narrow"/>
        </w:rPr>
        <w:t xml:space="preserve">KOD:  </w:t>
      </w:r>
      <w:r>
        <w:rPr>
          <w:rFonts w:cs="Arial"/>
        </w:rPr>
        <w:t>09.13.51.00-5</w:t>
      </w:r>
    </w:p>
    <w:p w:rsidR="00B623E9" w:rsidRPr="00AB1C44" w:rsidRDefault="00B623E9" w:rsidP="00B623E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Minimalną wielkość jednorazowej dostawy oleju opałowego przewiduje się na  </w:t>
      </w:r>
      <w:r w:rsidRPr="004858E3">
        <w:rPr>
          <w:rFonts w:ascii="Arial Narrow" w:hAnsi="Arial Narrow"/>
        </w:rPr>
        <w:t>4,00 m</w:t>
      </w:r>
      <w:r w:rsidRPr="004858E3">
        <w:rPr>
          <w:rFonts w:ascii="Arial Narrow" w:hAnsi="Arial Narrow"/>
          <w:szCs w:val="24"/>
          <w:vertAlign w:val="superscript"/>
        </w:rPr>
        <w:t>3</w:t>
      </w:r>
      <w:r w:rsidRPr="004858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jc w:val="both"/>
        <w:rPr>
          <w:rFonts w:ascii="Arial Narrow" w:hAnsi="Arial Narrow"/>
          <w:b/>
        </w:rPr>
      </w:pPr>
      <w:r w:rsidRPr="00AB1C44">
        <w:rPr>
          <w:rFonts w:ascii="Arial Narrow" w:hAnsi="Arial Narrow"/>
          <w:b/>
          <w:sz w:val="26"/>
        </w:rPr>
        <w:t>IV.</w:t>
      </w:r>
      <w:r w:rsidRPr="00AB1C44"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  <w:b/>
        </w:rPr>
        <w:t>Termin wykonania zamówienia.</w:t>
      </w:r>
    </w:p>
    <w:p w:rsidR="00B623E9" w:rsidRDefault="00B623E9" w:rsidP="00B623E9">
      <w:pPr>
        <w:rPr>
          <w:rFonts w:ascii="Arial Narrow" w:hAnsi="Arial Narrow"/>
        </w:rPr>
      </w:pPr>
    </w:p>
    <w:p w:rsidR="00B623E9" w:rsidRPr="00AB1C44" w:rsidRDefault="00B623E9" w:rsidP="00B623E9">
      <w:pPr>
        <w:rPr>
          <w:rFonts w:ascii="Arial Narrow" w:hAnsi="Arial Narrow"/>
          <w:bCs/>
        </w:rPr>
      </w:pPr>
      <w:r w:rsidRPr="00AB1C44">
        <w:rPr>
          <w:rFonts w:ascii="Arial Narrow" w:hAnsi="Arial Narrow"/>
        </w:rPr>
        <w:t xml:space="preserve">Wykonawca obowiązany jest wykonać zamówienie w </w:t>
      </w:r>
      <w:r w:rsidR="00EC0E26">
        <w:rPr>
          <w:rFonts w:ascii="Arial Narrow" w:hAnsi="Arial Narrow"/>
        </w:rPr>
        <w:t>terminie od 01 kwietnia</w:t>
      </w:r>
      <w:r w:rsidR="00081974">
        <w:rPr>
          <w:rFonts w:ascii="Arial Narrow" w:hAnsi="Arial Narrow"/>
        </w:rPr>
        <w:t xml:space="preserve"> 2011 roku do dnia 31 grudnia 2011</w:t>
      </w:r>
      <w:r w:rsidRPr="00AB1C44">
        <w:rPr>
          <w:rFonts w:ascii="Arial Narrow" w:hAnsi="Arial Narrow"/>
        </w:rPr>
        <w:t xml:space="preserve"> ro</w:t>
      </w:r>
      <w:r w:rsidRPr="00AB1C44">
        <w:rPr>
          <w:rFonts w:ascii="Arial Narrow" w:hAnsi="Arial Narrow"/>
          <w:bCs/>
        </w:rPr>
        <w:t>ku.</w:t>
      </w: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</w:p>
    <w:p w:rsidR="00B623E9" w:rsidRPr="00AB1C44" w:rsidRDefault="00B623E9" w:rsidP="00B623E9">
      <w:pPr>
        <w:ind w:left="284" w:hanging="284"/>
        <w:jc w:val="both"/>
        <w:rPr>
          <w:rFonts w:ascii="Arial Narrow" w:hAnsi="Arial Narrow"/>
          <w:b/>
          <w:sz w:val="26"/>
        </w:rPr>
      </w:pPr>
      <w:r w:rsidRPr="00AB1C44">
        <w:rPr>
          <w:rFonts w:ascii="Arial Narrow" w:hAnsi="Arial Narrow"/>
          <w:b/>
          <w:sz w:val="26"/>
        </w:rPr>
        <w:t>V. Opis warunków udziału w postępowaniu oraz opis sposobu dokonywania oceny spełniania tych warunków.</w:t>
      </w: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</w:p>
    <w:p w:rsidR="00B623E9" w:rsidRPr="00CC3FD1" w:rsidRDefault="00977E17" w:rsidP="00CC3FD1">
      <w:pPr>
        <w:pStyle w:val="Akapitzlist"/>
        <w:numPr>
          <w:ilvl w:val="1"/>
          <w:numId w:val="2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B623E9" w:rsidRPr="00977E17">
        <w:rPr>
          <w:rFonts w:ascii="Arial Narrow" w:hAnsi="Arial Narrow"/>
        </w:rPr>
        <w:t xml:space="preserve">W postępowaniu mogą wziąć udział Wykonawcy, którzy udokumentują przez stosowne zaświadczenia </w:t>
      </w:r>
      <w:r w:rsidR="00B623E9" w:rsidRPr="00977E17">
        <w:rPr>
          <w:rFonts w:ascii="Arial Narrow" w:hAnsi="Arial Narrow"/>
        </w:rPr>
        <w:br/>
        <w:t>i oświadczenia, że spełniają następujące warunki:</w:t>
      </w:r>
    </w:p>
    <w:p w:rsidR="00B623E9" w:rsidRDefault="00B623E9" w:rsidP="007E3FCC">
      <w:pPr>
        <w:numPr>
          <w:ilvl w:val="0"/>
          <w:numId w:val="1"/>
        </w:numPr>
        <w:tabs>
          <w:tab w:val="clear" w:pos="510"/>
        </w:tabs>
        <w:suppressAutoHyphens/>
        <w:ind w:left="567" w:firstLine="0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posiadają uprawnienia do wykonywania określonej działalności lub czynności, jeśli ustawy nakładają obowiązek posiadania takich uprawnień, </w:t>
      </w:r>
    </w:p>
    <w:p w:rsidR="00CC3FD1" w:rsidRPr="00AB1C44" w:rsidRDefault="00CC3FD1" w:rsidP="007E3FCC">
      <w:pPr>
        <w:numPr>
          <w:ilvl w:val="0"/>
          <w:numId w:val="1"/>
        </w:numPr>
        <w:tabs>
          <w:tab w:val="clear" w:pos="510"/>
        </w:tabs>
        <w:suppressAutoHyphens/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posiadają koncesję na obrót paliwami płynnymi,</w:t>
      </w:r>
    </w:p>
    <w:p w:rsidR="00B623E9" w:rsidRPr="00AB1C44" w:rsidRDefault="00B623E9" w:rsidP="007E3FCC">
      <w:pPr>
        <w:numPr>
          <w:ilvl w:val="0"/>
          <w:numId w:val="1"/>
        </w:numPr>
        <w:tabs>
          <w:tab w:val="clear" w:pos="510"/>
        </w:tabs>
        <w:suppressAutoHyphens/>
        <w:ind w:left="567" w:firstLine="0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posiadają niezbędną wiedzę i doświadczenie oraz dysponują potencjałem technicznym i osobami zdolnymi do wykonywania zamówienia:</w:t>
      </w:r>
    </w:p>
    <w:p w:rsidR="00B623E9" w:rsidRPr="00AB1C44" w:rsidRDefault="00B623E9" w:rsidP="007E3FCC">
      <w:pPr>
        <w:numPr>
          <w:ilvl w:val="0"/>
          <w:numId w:val="4"/>
        </w:numPr>
        <w:suppressAutoHyphens/>
        <w:ind w:hanging="218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warunek posiadania niezbędnej wiedzy i doświadczenia uważa się za spełniony</w:t>
      </w:r>
      <w:r>
        <w:rPr>
          <w:rFonts w:ascii="Arial Narrow" w:hAnsi="Arial Narrow"/>
        </w:rPr>
        <w:t>,</w:t>
      </w:r>
      <w:r w:rsidRPr="00AB1C44">
        <w:rPr>
          <w:rFonts w:ascii="Arial Narrow" w:hAnsi="Arial Narrow"/>
        </w:rPr>
        <w:t xml:space="preserve"> jeżeli Wykonawca w okresie ostatnich trzech lat przed dniem wszczęcia postępowania o udzielenie zamówienia, a jeżeli okres prowadzenia działalności jest krótszy – w tym okresie, wykonał należycie, a w przypadku świadczeń okresowych lub ciągłych również wykonuje należycie dostawy odpowiadające swoim rodzajem i wartością dostawom st</w:t>
      </w:r>
      <w:r>
        <w:rPr>
          <w:rFonts w:ascii="Arial Narrow" w:hAnsi="Arial Narrow"/>
        </w:rPr>
        <w:t xml:space="preserve">anowiącym przedmiot zamówienia </w:t>
      </w:r>
      <w:r w:rsidR="00977E17">
        <w:rPr>
          <w:rFonts w:ascii="Arial Narrow" w:hAnsi="Arial Narrow"/>
        </w:rPr>
        <w:t xml:space="preserve">-  </w:t>
      </w:r>
      <w:r w:rsidR="007E3FCC">
        <w:rPr>
          <w:rFonts w:ascii="Arial Narrow" w:hAnsi="Arial Narrow"/>
        </w:rPr>
        <w:t>wykaże</w:t>
      </w:r>
      <w:r w:rsidR="00977E17">
        <w:rPr>
          <w:rFonts w:ascii="Arial Narrow" w:hAnsi="Arial Narrow"/>
        </w:rPr>
        <w:t xml:space="preserve"> co najmniej dwie należycie wykonane dostawy.</w:t>
      </w:r>
    </w:p>
    <w:p w:rsidR="00B623E9" w:rsidRPr="00635F0F" w:rsidRDefault="00B623E9" w:rsidP="007E3FCC">
      <w:pPr>
        <w:numPr>
          <w:ilvl w:val="0"/>
          <w:numId w:val="4"/>
        </w:numPr>
        <w:suppressAutoHyphens/>
        <w:ind w:hanging="218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lastRenderedPageBreak/>
        <w:t>warunek dysponowania potencjałem technicznym uważa się za spełniony</w:t>
      </w:r>
      <w:r>
        <w:rPr>
          <w:rFonts w:ascii="Arial Narrow" w:hAnsi="Arial Narrow"/>
        </w:rPr>
        <w:t>,</w:t>
      </w:r>
      <w:r w:rsidRPr="00AB1C44">
        <w:rPr>
          <w:rFonts w:ascii="Arial Narrow" w:hAnsi="Arial Narrow"/>
        </w:rPr>
        <w:t xml:space="preserve"> jeżeli Wykonawca posiada sprawne środki transportowe z aktualną legalizacją znajdujących s</w:t>
      </w:r>
      <w:r w:rsidR="00977E17">
        <w:rPr>
          <w:rFonts w:ascii="Arial Narrow" w:hAnsi="Arial Narrow"/>
        </w:rPr>
        <w:t xml:space="preserve">ię w nich urządzeń pomiarowych – posiada </w:t>
      </w:r>
      <w:r w:rsidRPr="00AB1C44">
        <w:rPr>
          <w:rFonts w:ascii="Arial Narrow" w:hAnsi="Arial Narrow"/>
        </w:rPr>
        <w:t>co na</w:t>
      </w:r>
      <w:r w:rsidR="00977E17">
        <w:rPr>
          <w:rFonts w:ascii="Arial Narrow" w:hAnsi="Arial Narrow"/>
        </w:rPr>
        <w:t>jmniej dwa środki transportu przystosowane do transportu paliw płynnych.</w:t>
      </w:r>
    </w:p>
    <w:p w:rsidR="00B623E9" w:rsidRDefault="00A04AFA" w:rsidP="007E3FCC">
      <w:pPr>
        <w:numPr>
          <w:ilvl w:val="0"/>
          <w:numId w:val="1"/>
        </w:numPr>
        <w:tabs>
          <w:tab w:val="clear" w:pos="510"/>
        </w:tabs>
        <w:suppressAutoHyphens/>
        <w:ind w:left="567" w:firstLine="0"/>
        <w:jc w:val="both"/>
        <w:rPr>
          <w:rFonts w:ascii="Arial Narrow" w:hAnsi="Arial Narrow"/>
        </w:rPr>
      </w:pPr>
      <w:r w:rsidRPr="00A04AFA">
        <w:rPr>
          <w:rFonts w:ascii="Arial Narrow" w:eastAsia="ArialMT" w:hAnsi="Arial Narrow" w:cs="ArialMT"/>
          <w:color w:val="000000"/>
          <w:szCs w:val="24"/>
        </w:rPr>
        <w:t>Wykonawcy, którzy nie wykażą spełnienia warunków udziału w postępowaniu podlegać będą wykluczeniu z udziału w postępowaniu</w:t>
      </w:r>
      <w:r>
        <w:rPr>
          <w:rFonts w:ascii="Arial Narrow" w:eastAsia="ArialMT" w:hAnsi="Arial Narrow" w:cs="ArialMT"/>
          <w:color w:val="000000"/>
          <w:szCs w:val="24"/>
        </w:rPr>
        <w:t xml:space="preserve"> </w:t>
      </w:r>
      <w:r w:rsidR="00CC3FD1" w:rsidRPr="00AB1C44">
        <w:rPr>
          <w:rFonts w:ascii="Arial Narrow" w:hAnsi="Arial Narrow"/>
        </w:rPr>
        <w:t xml:space="preserve">na podstawie art. 24 ustawy </w:t>
      </w:r>
      <w:r w:rsidR="00CC3FD1">
        <w:rPr>
          <w:rFonts w:ascii="Arial Narrow" w:hAnsi="Arial Narrow"/>
        </w:rPr>
        <w:t>Prawo Zamówień Publicznych.</w:t>
      </w:r>
      <w:r w:rsidR="00292C52">
        <w:rPr>
          <w:rFonts w:ascii="Arial Narrow" w:eastAsia="ArialMT" w:hAnsi="Arial Narrow" w:cs="ArialMT"/>
          <w:color w:val="000000"/>
          <w:szCs w:val="24"/>
        </w:rPr>
        <w:t xml:space="preserve"> </w:t>
      </w:r>
      <w:r w:rsidRPr="00A04AFA">
        <w:rPr>
          <w:rFonts w:ascii="Arial Narrow" w:eastAsia="ArialMT" w:hAnsi="Arial Narrow" w:cs="ArialMT"/>
          <w:color w:val="000000"/>
          <w:szCs w:val="24"/>
        </w:rPr>
        <w:t>Ofertę wykonawcy wykluczonego uznaje się za odrzuconą</w:t>
      </w:r>
      <w:r w:rsidR="00CC3FD1">
        <w:rPr>
          <w:rFonts w:ascii="Arial Narrow" w:hAnsi="Arial Narrow"/>
        </w:rPr>
        <w:t>.</w:t>
      </w:r>
    </w:p>
    <w:p w:rsidR="00CA2A18" w:rsidRPr="00AB1C44" w:rsidRDefault="00CA2A18" w:rsidP="00977E17">
      <w:pPr>
        <w:suppressAutoHyphens/>
        <w:ind w:left="567"/>
        <w:jc w:val="both"/>
        <w:rPr>
          <w:rFonts w:ascii="Arial Narrow" w:hAnsi="Arial Narrow"/>
        </w:rPr>
      </w:pPr>
    </w:p>
    <w:p w:rsidR="00B623E9" w:rsidRPr="00977E17" w:rsidRDefault="00977E17" w:rsidP="00977E17">
      <w:pPr>
        <w:pStyle w:val="Akapitzlist"/>
        <w:widowControl w:val="0"/>
        <w:numPr>
          <w:ilvl w:val="1"/>
          <w:numId w:val="2"/>
        </w:numPr>
        <w:tabs>
          <w:tab w:val="num" w:pos="360"/>
        </w:tabs>
        <w:spacing w:line="80" w:lineRule="atLeast"/>
        <w:ind w:right="-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623E9" w:rsidRPr="00977E17">
        <w:rPr>
          <w:rFonts w:ascii="Arial Narrow" w:hAnsi="Arial Narrow" w:cs="Arial"/>
        </w:rPr>
        <w:t>Oceny spełnienia warunków udziału w postępowaniu Zamawiający dokonuje w</w:t>
      </w:r>
      <w:r w:rsidR="00B623E9" w:rsidRPr="00977E17">
        <w:rPr>
          <w:rFonts w:ascii="Arial Narrow" w:hAnsi="Arial Narrow" w:cs="Arial"/>
          <w:color w:val="FF0000"/>
        </w:rPr>
        <w:t xml:space="preserve"> </w:t>
      </w:r>
      <w:r w:rsidR="00B623E9" w:rsidRPr="00977E17">
        <w:rPr>
          <w:rFonts w:ascii="Arial Narrow" w:hAnsi="Arial Narrow" w:cs="Arial"/>
        </w:rPr>
        <w:t>szczególności poprzez wyjaśnienie, czy:</w:t>
      </w:r>
    </w:p>
    <w:p w:rsidR="00B623E9" w:rsidRDefault="00B623E9" w:rsidP="007E3FCC">
      <w:pPr>
        <w:widowControl w:val="0"/>
        <w:numPr>
          <w:ilvl w:val="0"/>
          <w:numId w:val="5"/>
        </w:numPr>
        <w:tabs>
          <w:tab w:val="clear" w:pos="2520"/>
          <w:tab w:val="left" w:pos="284"/>
          <w:tab w:val="num" w:pos="567"/>
        </w:tabs>
        <w:spacing w:line="80" w:lineRule="atLeast"/>
        <w:ind w:left="567" w:firstLine="0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Wykonawca nie podlega wykluczeniu z postępowania o udzielenie zamówienia z uwagi na wystąpienie przypadków, o których mowa w art. 24 ust. 1 Ustawy,</w:t>
      </w:r>
    </w:p>
    <w:p w:rsidR="00B623E9" w:rsidRDefault="00B623E9" w:rsidP="007E3FCC">
      <w:pPr>
        <w:widowControl w:val="0"/>
        <w:numPr>
          <w:ilvl w:val="0"/>
          <w:numId w:val="5"/>
        </w:numPr>
        <w:tabs>
          <w:tab w:val="clear" w:pos="2520"/>
          <w:tab w:val="left" w:pos="284"/>
          <w:tab w:val="num" w:pos="567"/>
        </w:tabs>
        <w:spacing w:line="80" w:lineRule="atLeast"/>
        <w:ind w:left="567" w:firstLine="0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Wykonawca nie wykonywał czynności związanych z przygotowaniem prowadzonego postępowania lub nie posługiwał się w celu sporządzenia oferty osobami uczestniczącymi w dokonywaniu tych czynności, chyba że udział tych wykonawców w postępowaniu nie utrudni uczciwej konkurencji;</w:t>
      </w:r>
    </w:p>
    <w:p w:rsidR="00B623E9" w:rsidRDefault="00B623E9" w:rsidP="007E3FCC">
      <w:pPr>
        <w:widowControl w:val="0"/>
        <w:numPr>
          <w:ilvl w:val="0"/>
          <w:numId w:val="5"/>
        </w:numPr>
        <w:tabs>
          <w:tab w:val="clear" w:pos="2520"/>
          <w:tab w:val="left" w:pos="284"/>
          <w:tab w:val="num" w:pos="567"/>
        </w:tabs>
        <w:spacing w:line="80" w:lineRule="atLeast"/>
        <w:ind w:left="567" w:firstLine="0"/>
        <w:jc w:val="both"/>
        <w:rPr>
          <w:rFonts w:ascii="Arial Narrow" w:hAnsi="Arial Narrow" w:cs="Arial"/>
        </w:rPr>
      </w:pPr>
      <w:r w:rsidRPr="00F34FED">
        <w:rPr>
          <w:rFonts w:ascii="Arial Narrow" w:hAnsi="Arial Narrow" w:cs="Arial"/>
        </w:rPr>
        <w:t>Wykonawca nie złożył nieprawdziwych informacji</w:t>
      </w:r>
      <w:r w:rsidRPr="006B129F">
        <w:rPr>
          <w:rFonts w:ascii="Arial Narrow" w:hAnsi="Arial Narrow" w:cs="Arial"/>
          <w:color w:val="FF0000"/>
        </w:rPr>
        <w:t xml:space="preserve"> </w:t>
      </w:r>
      <w:r w:rsidRPr="00F34FED">
        <w:rPr>
          <w:rFonts w:ascii="Arial Narrow" w:hAnsi="Arial Narrow" w:cs="Arial"/>
        </w:rPr>
        <w:t xml:space="preserve">mających </w:t>
      </w:r>
      <w:r w:rsidRPr="00AB1C44">
        <w:rPr>
          <w:rFonts w:ascii="Arial Narrow" w:hAnsi="Arial Narrow" w:cs="Arial"/>
        </w:rPr>
        <w:t>wpływ na wynik prowadzonego postępowania,</w:t>
      </w:r>
    </w:p>
    <w:p w:rsidR="00B623E9" w:rsidRDefault="00B623E9" w:rsidP="007E3FCC">
      <w:pPr>
        <w:widowControl w:val="0"/>
        <w:numPr>
          <w:ilvl w:val="0"/>
          <w:numId w:val="5"/>
        </w:numPr>
        <w:tabs>
          <w:tab w:val="clear" w:pos="2520"/>
          <w:tab w:val="left" w:pos="284"/>
          <w:tab w:val="num" w:pos="567"/>
        </w:tabs>
        <w:spacing w:line="80" w:lineRule="atLeast"/>
        <w:ind w:left="567" w:firstLine="0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Wykonawca złożył oświadczenie</w:t>
      </w:r>
      <w:r>
        <w:rPr>
          <w:rFonts w:ascii="Arial Narrow" w:hAnsi="Arial Narrow" w:cs="Arial"/>
        </w:rPr>
        <w:t xml:space="preserve"> o spełnianiu warunków udziału </w:t>
      </w:r>
      <w:r w:rsidRPr="00AB1C44">
        <w:rPr>
          <w:rFonts w:ascii="Arial Narrow" w:hAnsi="Arial Narrow" w:cs="Arial"/>
        </w:rPr>
        <w:t>w postępowaniu i dokumenty potwierdzające spełnienie tych warunków,</w:t>
      </w:r>
    </w:p>
    <w:p w:rsidR="00B623E9" w:rsidRPr="00977E17" w:rsidRDefault="00977E17" w:rsidP="00977E17">
      <w:pPr>
        <w:pStyle w:val="Akapitzlist"/>
        <w:widowControl w:val="0"/>
        <w:numPr>
          <w:ilvl w:val="1"/>
          <w:numId w:val="2"/>
        </w:numPr>
        <w:tabs>
          <w:tab w:val="num" w:pos="360"/>
        </w:tabs>
        <w:spacing w:line="80" w:lineRule="atLeast"/>
        <w:ind w:right="-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7E3FCC">
        <w:rPr>
          <w:rFonts w:ascii="Arial Narrow" w:hAnsi="Arial Narrow" w:cs="Arial"/>
        </w:rPr>
        <w:t xml:space="preserve"> </w:t>
      </w:r>
      <w:r w:rsidR="00B623E9" w:rsidRPr="00977E17">
        <w:rPr>
          <w:rFonts w:ascii="Arial Narrow" w:hAnsi="Arial Narrow" w:cs="Arial"/>
        </w:rPr>
        <w:t xml:space="preserve">Wykonawca zobowiązany jest złożyć w treści oferty oświadczenie o spełnianiu warunków udziału </w:t>
      </w:r>
      <w:r w:rsidR="00B623E9" w:rsidRPr="00977E17">
        <w:rPr>
          <w:rFonts w:ascii="Arial Narrow" w:hAnsi="Arial Narrow" w:cs="Arial"/>
        </w:rPr>
        <w:br/>
        <w:t>w postępowaniu zgodne z treścią przedstawioną w załączniku B do SIWZ.</w:t>
      </w:r>
    </w:p>
    <w:p w:rsidR="00B623E9" w:rsidRPr="00977E17" w:rsidRDefault="00977E17" w:rsidP="00977E17">
      <w:pPr>
        <w:pStyle w:val="Akapitzlist"/>
        <w:widowControl w:val="0"/>
        <w:numPr>
          <w:ilvl w:val="1"/>
          <w:numId w:val="2"/>
        </w:numPr>
        <w:tabs>
          <w:tab w:val="num" w:pos="360"/>
        </w:tabs>
        <w:spacing w:line="80" w:lineRule="atLeast"/>
        <w:ind w:right="-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7E3FCC">
        <w:rPr>
          <w:rFonts w:ascii="Arial Narrow" w:hAnsi="Arial Narrow" w:cs="Arial"/>
        </w:rPr>
        <w:t xml:space="preserve"> </w:t>
      </w:r>
      <w:r w:rsidR="00B623E9" w:rsidRPr="00977E17">
        <w:rPr>
          <w:rFonts w:ascii="Arial Narrow" w:hAnsi="Arial Narrow" w:cs="Arial"/>
        </w:rPr>
        <w:t xml:space="preserve">Zamawiający oceni spełnienie w/w warunków poprzez analizę treści złożonej przez Wykonawcę oferty </w:t>
      </w:r>
      <w:r w:rsidR="00B623E9" w:rsidRPr="00977E17">
        <w:rPr>
          <w:rFonts w:ascii="Arial Narrow" w:hAnsi="Arial Narrow" w:cs="Arial"/>
        </w:rPr>
        <w:br/>
        <w:t xml:space="preserve">i dokumentów, </w:t>
      </w:r>
      <w:r w:rsidR="00B623E9" w:rsidRPr="00977E17">
        <w:rPr>
          <w:rFonts w:ascii="Arial Narrow" w:hAnsi="Arial Narrow" w:cs="Arial"/>
          <w:color w:val="000000"/>
        </w:rPr>
        <w:t xml:space="preserve">o których mowa w </w:t>
      </w:r>
      <w:proofErr w:type="spellStart"/>
      <w:r w:rsidR="00B623E9" w:rsidRPr="00977E17">
        <w:rPr>
          <w:rFonts w:ascii="Arial Narrow" w:hAnsi="Arial Narrow" w:cs="Arial"/>
          <w:color w:val="000000"/>
        </w:rPr>
        <w:t>pkt</w:t>
      </w:r>
      <w:proofErr w:type="spellEnd"/>
      <w:r w:rsidR="00B623E9" w:rsidRPr="00977E17">
        <w:rPr>
          <w:rFonts w:ascii="Arial Narrow" w:hAnsi="Arial Narrow" w:cs="Arial"/>
          <w:color w:val="000000"/>
        </w:rPr>
        <w:t xml:space="preserve"> VI.</w:t>
      </w:r>
    </w:p>
    <w:p w:rsidR="00B623E9" w:rsidRPr="00977E17" w:rsidRDefault="00977E17" w:rsidP="007E3FCC">
      <w:pPr>
        <w:pStyle w:val="Akapitzlist"/>
        <w:widowControl w:val="0"/>
        <w:numPr>
          <w:ilvl w:val="0"/>
          <w:numId w:val="2"/>
        </w:numPr>
        <w:tabs>
          <w:tab w:val="num" w:pos="360"/>
        </w:tabs>
        <w:spacing w:line="80" w:lineRule="atLeast"/>
        <w:ind w:right="-57" w:firstLine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B623E9" w:rsidRPr="00977E17">
        <w:rPr>
          <w:rFonts w:ascii="Arial Narrow" w:hAnsi="Arial Narrow" w:cs="Arial"/>
        </w:rPr>
        <w:t>Ocena spełniania w/w warunków zostanie dokonana zgodnie z formułą „spełnia – nie spełnia”.</w:t>
      </w:r>
    </w:p>
    <w:p w:rsidR="00B623E9" w:rsidRPr="00AB1C44" w:rsidRDefault="00B623E9" w:rsidP="00B623E9">
      <w:pPr>
        <w:ind w:left="1500"/>
        <w:rPr>
          <w:rFonts w:ascii="Arial Narrow" w:hAnsi="Arial Narrow"/>
          <w:b/>
        </w:rPr>
      </w:pP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  <w:r w:rsidRPr="00AB1C44">
        <w:rPr>
          <w:rFonts w:ascii="Arial Narrow" w:hAnsi="Arial Narrow"/>
          <w:b/>
          <w:sz w:val="26"/>
        </w:rPr>
        <w:t>VI. Wykaz oświadczeń i dokumentów, j</w:t>
      </w:r>
      <w:r>
        <w:rPr>
          <w:rFonts w:ascii="Arial Narrow" w:hAnsi="Arial Narrow"/>
          <w:b/>
          <w:sz w:val="26"/>
        </w:rPr>
        <w:t xml:space="preserve">akie mają dostarczyć wykonawcy </w:t>
      </w:r>
      <w:r w:rsidRPr="00AB1C44">
        <w:rPr>
          <w:rFonts w:ascii="Arial Narrow" w:hAnsi="Arial Narrow"/>
          <w:b/>
          <w:sz w:val="26"/>
        </w:rPr>
        <w:t>w celu potwierdzenia spełnienia warunków udziału w postępowaniu.</w:t>
      </w: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ab/>
      </w:r>
    </w:p>
    <w:p w:rsidR="00B623E9" w:rsidRDefault="00B623E9" w:rsidP="00B623E9">
      <w:p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      W celu potwierdzenia ważności oferty i spełnienia warunków podmiotowych, Wykonawca załączy do oferty następujące dokumenty:</w:t>
      </w:r>
    </w:p>
    <w:p w:rsidR="00846802" w:rsidRPr="00AB1C44" w:rsidRDefault="00846802" w:rsidP="00B623E9">
      <w:pPr>
        <w:jc w:val="both"/>
        <w:rPr>
          <w:rFonts w:ascii="Arial Narrow" w:hAnsi="Arial Narrow"/>
        </w:rPr>
      </w:pPr>
    </w:p>
    <w:p w:rsidR="00846802" w:rsidRPr="00846802" w:rsidRDefault="00846802" w:rsidP="00846802">
      <w:pPr>
        <w:pStyle w:val="Akapitzlist"/>
        <w:numPr>
          <w:ilvl w:val="0"/>
          <w:numId w:val="3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koncesję,</w:t>
      </w:r>
    </w:p>
    <w:p w:rsidR="00B623E9" w:rsidRPr="00846802" w:rsidRDefault="00B623E9" w:rsidP="00846802">
      <w:pPr>
        <w:pStyle w:val="Akapitzlist"/>
        <w:numPr>
          <w:ilvl w:val="0"/>
          <w:numId w:val="3"/>
        </w:numPr>
        <w:suppressAutoHyphens/>
        <w:jc w:val="both"/>
        <w:rPr>
          <w:rFonts w:ascii="Arial Narrow" w:hAnsi="Arial Narrow"/>
          <w:i/>
          <w:iCs/>
        </w:rPr>
      </w:pPr>
      <w:r w:rsidRPr="00846802">
        <w:rPr>
          <w:rFonts w:ascii="Arial Narrow" w:hAnsi="Arial Narrow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</w:t>
      </w:r>
      <w:r w:rsidRPr="00846802">
        <w:rPr>
          <w:rFonts w:ascii="Arial Narrow" w:hAnsi="Arial Narrow"/>
          <w:i/>
          <w:iCs/>
        </w:rPr>
        <w:t xml:space="preserve">, </w:t>
      </w:r>
    </w:p>
    <w:p w:rsidR="00B623E9" w:rsidRPr="00AB1C44" w:rsidRDefault="00B623E9" w:rsidP="00B623E9">
      <w:pPr>
        <w:numPr>
          <w:ilvl w:val="0"/>
          <w:numId w:val="3"/>
        </w:numPr>
        <w:suppressAutoHyphens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formularz oferty przetargowej sporządzony zgodnie z załącznikiem A do SIWZ.</w:t>
      </w:r>
    </w:p>
    <w:p w:rsidR="00B623E9" w:rsidRDefault="00B623E9" w:rsidP="00B623E9">
      <w:pPr>
        <w:numPr>
          <w:ilvl w:val="0"/>
          <w:numId w:val="3"/>
        </w:numPr>
        <w:suppressAutoHyphens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oświadczen</w:t>
      </w:r>
      <w:r>
        <w:rPr>
          <w:rFonts w:ascii="Arial Narrow" w:hAnsi="Arial Narrow"/>
        </w:rPr>
        <w:t>ie o spełnieniu warunków udziału w postępowaniu</w:t>
      </w:r>
      <w:r w:rsidRPr="00AB1C44">
        <w:rPr>
          <w:rFonts w:ascii="Arial Narrow" w:hAnsi="Arial Narrow"/>
        </w:rPr>
        <w:t xml:space="preserve"> sporządzone zgodnie </w:t>
      </w:r>
      <w:r>
        <w:rPr>
          <w:rFonts w:ascii="Arial Narrow" w:hAnsi="Arial Narrow"/>
        </w:rPr>
        <w:br/>
      </w:r>
      <w:r w:rsidRPr="00AB1C44">
        <w:rPr>
          <w:rFonts w:ascii="Arial Narrow" w:hAnsi="Arial Narrow"/>
        </w:rPr>
        <w:t>z załącznikiem B do SIWZ,</w:t>
      </w:r>
    </w:p>
    <w:p w:rsidR="00CA2A18" w:rsidRPr="006B129F" w:rsidRDefault="00CA2A18" w:rsidP="00B623E9">
      <w:pPr>
        <w:numPr>
          <w:ilvl w:val="0"/>
          <w:numId w:val="3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braku podstaw do wykluczenia</w:t>
      </w:r>
      <w:r w:rsidR="00093F28">
        <w:rPr>
          <w:rFonts w:ascii="Arial Narrow" w:hAnsi="Arial Narrow"/>
        </w:rPr>
        <w:t>,</w:t>
      </w:r>
    </w:p>
    <w:p w:rsidR="00CA2A18" w:rsidRDefault="00B623E9" w:rsidP="00CA2A18">
      <w:pPr>
        <w:numPr>
          <w:ilvl w:val="0"/>
          <w:numId w:val="3"/>
        </w:numPr>
        <w:suppressAutoHyphens/>
        <w:jc w:val="both"/>
        <w:rPr>
          <w:rFonts w:ascii="Arial Narrow" w:hAnsi="Arial Narrow"/>
        </w:rPr>
      </w:pPr>
      <w:r w:rsidRPr="00AB1C44">
        <w:rPr>
          <w:rFonts w:ascii="Arial Narrow" w:hAnsi="Arial Narrow"/>
          <w:bCs/>
        </w:rPr>
        <w:t>pełnomocnictwo</w:t>
      </w:r>
      <w:r w:rsidRPr="00AB1C44">
        <w:rPr>
          <w:rFonts w:ascii="Arial Narrow" w:hAnsi="Arial Narrow"/>
        </w:rPr>
        <w:t xml:space="preserve"> do działania w imieniu Wykonawcy w przypadku, gdy nie jest to osoba upoważniona do reprezentowania Wykonawcy z mocy prawa, a w przypadku Wykonawców wspólnie ubiegających się o udzielenie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zamówienia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pełnom</w:t>
      </w:r>
      <w:r>
        <w:rPr>
          <w:rFonts w:ascii="Arial Narrow" w:hAnsi="Arial Narrow"/>
        </w:rPr>
        <w:t xml:space="preserve">ocnictwo do reprezentowania ich </w:t>
      </w:r>
      <w:r w:rsidRPr="00AB1C44">
        <w:rPr>
          <w:rFonts w:ascii="Arial Narrow" w:hAnsi="Arial Narrow"/>
        </w:rPr>
        <w:t>w postępowaniu o udzielenie zamówienia albo reprezentowania w postępowaniu i zawarcia umowy w sprawie zamówienia publicznego, zgodnie z art. 23. ust. 2 ustawy.</w:t>
      </w:r>
    </w:p>
    <w:p w:rsidR="00990A70" w:rsidRPr="00990A70" w:rsidRDefault="00990A70" w:rsidP="00CA2A18">
      <w:pPr>
        <w:numPr>
          <w:ilvl w:val="0"/>
          <w:numId w:val="3"/>
        </w:numPr>
        <w:suppressAutoHyphens/>
        <w:jc w:val="both"/>
        <w:rPr>
          <w:rStyle w:val="text1"/>
          <w:rFonts w:ascii="Arial Narrow" w:hAnsi="Arial Narrow"/>
          <w:color w:val="auto"/>
          <w:sz w:val="24"/>
          <w:szCs w:val="24"/>
        </w:rPr>
      </w:pPr>
      <w:r w:rsidRPr="00990A70">
        <w:rPr>
          <w:rStyle w:val="text1"/>
          <w:rFonts w:ascii="Arial Narrow" w:hAnsi="Arial Narrow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ubezpieczenie zdrowotne i społeczne</w:t>
      </w:r>
    </w:p>
    <w:p w:rsidR="00990A70" w:rsidRPr="00990A70" w:rsidRDefault="00990A70" w:rsidP="00CA2A18">
      <w:pPr>
        <w:numPr>
          <w:ilvl w:val="0"/>
          <w:numId w:val="3"/>
        </w:numPr>
        <w:suppressAutoHyphens/>
        <w:jc w:val="both"/>
        <w:rPr>
          <w:rFonts w:ascii="Arial Narrow" w:hAnsi="Arial Narrow"/>
          <w:szCs w:val="24"/>
        </w:rPr>
      </w:pPr>
      <w:r w:rsidRPr="00990A70">
        <w:rPr>
          <w:rFonts w:ascii="Arial Narrow" w:hAnsi="Arial Narrow"/>
          <w:color w:val="000000"/>
          <w:szCs w:val="24"/>
        </w:rPr>
        <w:t>aktualne zaświadczenie właściwego naczelnika urzędu skarbowego potwierdzające, że wykonawca nie zalega z opłacaniem podatków</w:t>
      </w:r>
    </w:p>
    <w:p w:rsidR="00B623E9" w:rsidRPr="006F4076" w:rsidRDefault="00B623E9" w:rsidP="00B623E9">
      <w:pPr>
        <w:numPr>
          <w:ilvl w:val="0"/>
          <w:numId w:val="3"/>
        </w:numPr>
        <w:rPr>
          <w:rFonts w:ascii="Arial Narrow" w:hAnsi="Arial Narrow" w:cs="Arial"/>
          <w:szCs w:val="24"/>
        </w:rPr>
      </w:pPr>
      <w:r w:rsidRPr="006F4076">
        <w:rPr>
          <w:rFonts w:ascii="Arial Narrow" w:hAnsi="Arial Narrow" w:cs="Arial"/>
          <w:szCs w:val="24"/>
        </w:rPr>
        <w:lastRenderedPageBreak/>
        <w:t>Wykonawca zamieszkały poza terytorium Rzeczypospolitej Polskiej w postępowaniu o zamówienie publiczne składa następujące dokumenty:</w:t>
      </w:r>
    </w:p>
    <w:p w:rsidR="00990A70" w:rsidRDefault="00990A70" w:rsidP="00990A70">
      <w:pPr>
        <w:autoSpaceDE w:val="0"/>
        <w:autoSpaceDN w:val="0"/>
        <w:adjustRightInd w:val="0"/>
        <w:ind w:left="426" w:hanging="426"/>
        <w:rPr>
          <w:rFonts w:ascii="Arial Narrow" w:hAnsi="Arial Narrow"/>
          <w:color w:val="000000"/>
          <w:szCs w:val="24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      </w:t>
      </w:r>
      <w:r w:rsidRPr="00990A70">
        <w:rPr>
          <w:rFonts w:ascii="Arial Narrow" w:hAnsi="Arial Narrow" w:cs="Arial-BoldMT"/>
          <w:bCs/>
          <w:szCs w:val="24"/>
        </w:rPr>
        <w:t xml:space="preserve">- </w:t>
      </w:r>
      <w:r w:rsidRPr="00990A70">
        <w:rPr>
          <w:rFonts w:ascii="Arial Narrow" w:hAnsi="Arial Narrow"/>
          <w:color w:val="000000"/>
          <w:szCs w:val="24"/>
        </w:rPr>
        <w:t xml:space="preserve">nie otwarto jego likwidacji ani nie ogłoszono upadłości - wystawiony nie wcześniej niż 6 miesięcy przed </w:t>
      </w:r>
      <w:r>
        <w:rPr>
          <w:rFonts w:ascii="Arial Narrow" w:hAnsi="Arial Narrow"/>
          <w:color w:val="000000"/>
          <w:szCs w:val="24"/>
        </w:rPr>
        <w:t xml:space="preserve">    </w:t>
      </w:r>
      <w:r w:rsidRPr="00990A70">
        <w:rPr>
          <w:rFonts w:ascii="Arial Narrow" w:hAnsi="Arial Narrow"/>
          <w:color w:val="000000"/>
          <w:szCs w:val="24"/>
        </w:rPr>
        <w:t>upływem terminu składania wniosków o dopuszczenie do udziału w postępowaniu o udzielenie zamówienia albo składania ofert</w:t>
      </w:r>
    </w:p>
    <w:p w:rsidR="00990A70" w:rsidRDefault="00990A70" w:rsidP="00990A70">
      <w:pPr>
        <w:autoSpaceDE w:val="0"/>
        <w:autoSpaceDN w:val="0"/>
        <w:adjustRightInd w:val="0"/>
        <w:ind w:left="426" w:hanging="426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      - </w:t>
      </w:r>
      <w:r w:rsidRPr="00990A70">
        <w:rPr>
          <w:rFonts w:ascii="Arial Narrow" w:hAnsi="Arial Narrow"/>
          <w:color w:val="000000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990A70" w:rsidRPr="00990A70" w:rsidRDefault="00990A70" w:rsidP="00990A70">
      <w:pPr>
        <w:autoSpaceDE w:val="0"/>
        <w:autoSpaceDN w:val="0"/>
        <w:adjustRightInd w:val="0"/>
        <w:ind w:left="426" w:hanging="426"/>
        <w:rPr>
          <w:rFonts w:ascii="Arial Narrow" w:hAnsi="Arial Narrow" w:cs="Arial-BoldMT"/>
          <w:bCs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     - </w:t>
      </w:r>
      <w:r w:rsidR="0069473B" w:rsidRPr="0069473B">
        <w:rPr>
          <w:rFonts w:ascii="Arial Narrow" w:hAnsi="Arial Narrow"/>
          <w:color w:val="000000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B623E9" w:rsidRDefault="00B623E9" w:rsidP="00B623E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Dokumenty wymagane w przypadku składania oferty wspólnej:</w:t>
      </w:r>
    </w:p>
    <w:p w:rsidR="007E3FCC" w:rsidRDefault="007E3FCC" w:rsidP="00B623E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B623E9" w:rsidRPr="007E3FCC" w:rsidRDefault="00B623E9" w:rsidP="007E3FCC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 w:rsidRPr="007E3FCC">
        <w:rPr>
          <w:rFonts w:ascii="ArialMT" w:hAnsi="ArialMT" w:cs="ArialMT"/>
          <w:szCs w:val="24"/>
        </w:rPr>
        <w:t xml:space="preserve"> </w:t>
      </w:r>
      <w:r w:rsidRPr="007E3FCC">
        <w:rPr>
          <w:rFonts w:ascii="Arial Narrow" w:hAnsi="Arial Narrow" w:cs="ArialMT"/>
          <w:szCs w:val="24"/>
        </w:rPr>
        <w:t>Wykonawcy mogą wspólnie ubiegać się o udzielenie zamówienia, w takim przypadku dla</w:t>
      </w:r>
      <w:r w:rsidR="007E3FCC" w:rsidRPr="007E3FCC">
        <w:rPr>
          <w:rFonts w:ascii="Arial Narrow" w:hAnsi="Arial Narrow" w:cs="ArialMT"/>
          <w:szCs w:val="24"/>
        </w:rPr>
        <w:t xml:space="preserve"> </w:t>
      </w:r>
      <w:r w:rsidRPr="007E3FCC">
        <w:rPr>
          <w:rFonts w:ascii="Arial Narrow" w:hAnsi="Arial Narrow" w:cs="ArialMT"/>
          <w:szCs w:val="24"/>
        </w:rPr>
        <w:t>ustanowionego pełnomocnika do oferty należy załączyć pełnomocnictwo do reprezentowania</w:t>
      </w:r>
      <w:r w:rsidR="007E3FCC" w:rsidRPr="007E3FCC">
        <w:rPr>
          <w:rFonts w:ascii="Arial Narrow" w:hAnsi="Arial Narrow" w:cs="ArialMT"/>
          <w:szCs w:val="24"/>
        </w:rPr>
        <w:t xml:space="preserve"> </w:t>
      </w:r>
      <w:r w:rsidRPr="007E3FCC">
        <w:rPr>
          <w:rFonts w:ascii="Arial Narrow" w:hAnsi="Arial Narrow" w:cs="ArialMT"/>
          <w:szCs w:val="24"/>
        </w:rPr>
        <w:t>w postępowaniu lub do reprezentowania w postępowaniu i zawarcia umowy</w:t>
      </w:r>
      <w:r w:rsidR="007E3FCC">
        <w:rPr>
          <w:rFonts w:ascii="Arial Narrow" w:hAnsi="Arial Narrow" w:cs="ArialMT"/>
          <w:szCs w:val="24"/>
        </w:rPr>
        <w:t>.</w:t>
      </w:r>
      <w:r w:rsidR="007E3FCC" w:rsidRPr="007E3FCC">
        <w:rPr>
          <w:rFonts w:ascii="Arial Narrow" w:hAnsi="Arial Narrow" w:cs="ArialMT"/>
          <w:szCs w:val="24"/>
        </w:rPr>
        <w:t xml:space="preserve"> </w:t>
      </w:r>
      <w:r w:rsidRPr="007E3FCC">
        <w:rPr>
          <w:rFonts w:ascii="Arial Narrow" w:hAnsi="Arial Narrow" w:cs="ArialMT"/>
          <w:szCs w:val="24"/>
        </w:rPr>
        <w:t>Oferta winna zawierać oświadczenia i dokumenty</w:t>
      </w:r>
    </w:p>
    <w:p w:rsidR="00B623E9" w:rsidRPr="00AB1C44" w:rsidRDefault="00B623E9" w:rsidP="00B623E9">
      <w:pPr>
        <w:pStyle w:val="Tekstpodstawowy31"/>
        <w:tabs>
          <w:tab w:val="clear" w:pos="360"/>
        </w:tabs>
        <w:rPr>
          <w:rFonts w:ascii="Arial Narrow" w:hAnsi="Arial Narrow"/>
        </w:rPr>
      </w:pP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</w:rPr>
      </w:pPr>
      <w:r w:rsidRPr="00AB1C44">
        <w:rPr>
          <w:rFonts w:ascii="Arial Narrow" w:hAnsi="Arial Narrow"/>
          <w:b/>
          <w:sz w:val="26"/>
        </w:rPr>
        <w:t>VII. Informacja o sposobie po</w:t>
      </w:r>
      <w:r>
        <w:rPr>
          <w:rFonts w:ascii="Arial Narrow" w:hAnsi="Arial Narrow"/>
          <w:b/>
          <w:sz w:val="26"/>
        </w:rPr>
        <w:t xml:space="preserve">rozumiewania się Zamawiającego </w:t>
      </w:r>
      <w:r w:rsidRPr="00AB1C44">
        <w:rPr>
          <w:rFonts w:ascii="Arial Narrow" w:hAnsi="Arial Narrow"/>
          <w:b/>
          <w:sz w:val="26"/>
        </w:rPr>
        <w:t>z Wykonawcami oraz przekazyw</w:t>
      </w:r>
      <w:r>
        <w:rPr>
          <w:rFonts w:ascii="Arial Narrow" w:hAnsi="Arial Narrow"/>
          <w:b/>
          <w:sz w:val="26"/>
        </w:rPr>
        <w:t>ania oświadczeń i doku</w:t>
      </w:r>
      <w:r>
        <w:rPr>
          <w:rFonts w:ascii="Arial Narrow" w:hAnsi="Arial Narrow"/>
          <w:b/>
          <w:sz w:val="26"/>
        </w:rPr>
        <w:softHyphen/>
        <w:t xml:space="preserve">mentów, </w:t>
      </w:r>
      <w:r w:rsidRPr="00AB1C44">
        <w:rPr>
          <w:rFonts w:ascii="Arial Narrow" w:hAnsi="Arial Narrow"/>
          <w:b/>
          <w:sz w:val="26"/>
        </w:rPr>
        <w:t>a także wskazanie osób upra</w:t>
      </w:r>
      <w:r>
        <w:rPr>
          <w:rFonts w:ascii="Arial Narrow" w:hAnsi="Arial Narrow"/>
          <w:b/>
          <w:sz w:val="26"/>
        </w:rPr>
        <w:t xml:space="preserve">wnionych do porozumiewania się </w:t>
      </w:r>
      <w:r w:rsidRPr="00AB1C44">
        <w:rPr>
          <w:rFonts w:ascii="Arial Narrow" w:hAnsi="Arial Narrow"/>
          <w:b/>
          <w:sz w:val="26"/>
        </w:rPr>
        <w:t>z Wykonawcami.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Oświadczenia, wnioski, zawiadomienia oraz informacje przekazywane będą w formie pisemnej.</w:t>
      </w:r>
    </w:p>
    <w:p w:rsidR="00B623E9" w:rsidRDefault="00B623E9" w:rsidP="00B623E9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Zamawiający dopuszcza możliwość porozumiewania się z Wykonawcami za pomocą faksu </w:t>
      </w:r>
      <w:r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br/>
      </w:r>
      <w:r w:rsidRPr="00AB1C44">
        <w:rPr>
          <w:rFonts w:ascii="Arial Narrow" w:hAnsi="Arial Narrow"/>
        </w:rPr>
        <w:t>nr (</w:t>
      </w:r>
      <w:r>
        <w:rPr>
          <w:rFonts w:ascii="Arial Narrow" w:hAnsi="Arial Narrow"/>
        </w:rPr>
        <w:t>055</w:t>
      </w:r>
      <w:r w:rsidRPr="00AB1C44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249 08 72. </w:t>
      </w:r>
    </w:p>
    <w:p w:rsidR="00B623E9" w:rsidRPr="00AB1C44" w:rsidRDefault="00B623E9" w:rsidP="00B623E9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dopuszcza możliwość porozumiewania się drogą elektroniczną na adres poczty elektronicznej podany w pkt. I  niniejszej specyfikacji istotnych warunków zamówienia.  </w:t>
      </w:r>
    </w:p>
    <w:p w:rsidR="00B623E9" w:rsidRDefault="00B623E9" w:rsidP="00B623E9">
      <w:pPr>
        <w:numPr>
          <w:ilvl w:val="0"/>
          <w:numId w:val="7"/>
        </w:numPr>
        <w:suppressAutoHyphens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Oświadczenia, wnioski, zawiadomienia oraz informacje przekazane za pomocą faksu uważa się </w:t>
      </w:r>
      <w:r>
        <w:rPr>
          <w:rFonts w:ascii="Arial Narrow" w:hAnsi="Arial Narrow"/>
        </w:rPr>
        <w:br/>
      </w:r>
      <w:r w:rsidRPr="00AB1C44">
        <w:rPr>
          <w:rFonts w:ascii="Arial Narrow" w:hAnsi="Arial Narrow"/>
        </w:rPr>
        <w:t>za dostarczone w terminie, jeżeli ich treść dotarła do adresata przed upływem terminu i została niezwłocznie potwierdzona pisemnie.</w:t>
      </w:r>
      <w:r>
        <w:rPr>
          <w:rFonts w:ascii="Arial Narrow" w:hAnsi="Arial Narrow"/>
        </w:rPr>
        <w:t xml:space="preserve"> </w:t>
      </w:r>
    </w:p>
    <w:p w:rsidR="00B623E9" w:rsidRPr="00F009EC" w:rsidRDefault="00B623E9" w:rsidP="00B623E9">
      <w:pPr>
        <w:autoSpaceDE w:val="0"/>
        <w:autoSpaceDN w:val="0"/>
        <w:adjustRightInd w:val="0"/>
        <w:ind w:left="720"/>
        <w:rPr>
          <w:rFonts w:ascii="Arial Narrow" w:hAnsi="Arial Narrow" w:cs="ArialMT"/>
          <w:szCs w:val="24"/>
        </w:rPr>
      </w:pPr>
      <w:r w:rsidRPr="00F009EC">
        <w:rPr>
          <w:rFonts w:ascii="Arial Narrow" w:hAnsi="Arial Narrow" w:cs="ArialMT"/>
          <w:szCs w:val="24"/>
        </w:rPr>
        <w:t>Każda ze stron na żądanie drugiej niezwłocznie potwierdza fakt otrzymania oświadczeń,</w:t>
      </w:r>
    </w:p>
    <w:p w:rsidR="00B623E9" w:rsidRPr="00F009EC" w:rsidRDefault="00B623E9" w:rsidP="00B623E9">
      <w:pPr>
        <w:autoSpaceDE w:val="0"/>
        <w:autoSpaceDN w:val="0"/>
        <w:adjustRightInd w:val="0"/>
        <w:ind w:left="720"/>
        <w:rPr>
          <w:rFonts w:ascii="Arial Narrow" w:hAnsi="Arial Narrow" w:cs="ArialMT"/>
          <w:szCs w:val="24"/>
        </w:rPr>
      </w:pPr>
      <w:r w:rsidRPr="00F009EC">
        <w:rPr>
          <w:rFonts w:ascii="Arial Narrow" w:hAnsi="Arial Narrow" w:cs="ArialMT"/>
          <w:szCs w:val="24"/>
        </w:rPr>
        <w:t>wniosków, zawiadomień oraz innych informacji przekazanych za pomocą faksu lub drogą elektroniczną.</w:t>
      </w:r>
    </w:p>
    <w:p w:rsidR="00B623E9" w:rsidRPr="00AB1C44" w:rsidRDefault="00B623E9" w:rsidP="00B623E9">
      <w:pPr>
        <w:numPr>
          <w:ilvl w:val="0"/>
          <w:numId w:val="7"/>
        </w:numPr>
        <w:suppressAutoHyphens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W sprawach technicznych, jak i w sprawac</w:t>
      </w:r>
      <w:r>
        <w:rPr>
          <w:rFonts w:ascii="Arial Narrow" w:hAnsi="Arial Narrow"/>
        </w:rPr>
        <w:t xml:space="preserve">h formalno-prawnych związanych </w:t>
      </w:r>
      <w:r w:rsidRPr="00AB1C44">
        <w:rPr>
          <w:rFonts w:ascii="Arial Narrow" w:hAnsi="Arial Narrow"/>
        </w:rPr>
        <w:t xml:space="preserve">z postępowaniem </w:t>
      </w:r>
      <w:r>
        <w:rPr>
          <w:rFonts w:ascii="Arial Narrow" w:hAnsi="Arial Narrow"/>
        </w:rPr>
        <w:br/>
      </w:r>
      <w:r w:rsidRPr="00AB1C44">
        <w:rPr>
          <w:rFonts w:ascii="Arial Narrow" w:hAnsi="Arial Narrow"/>
        </w:rPr>
        <w:t>o udzielenie zamówienia i zawarciem umowy,</w:t>
      </w:r>
      <w:r>
        <w:rPr>
          <w:rFonts w:ascii="Arial Narrow" w:hAnsi="Arial Narrow"/>
        </w:rPr>
        <w:t xml:space="preserve"> osobą do kontaktów jest</w:t>
      </w:r>
      <w:r w:rsidRPr="00AB1C44">
        <w:rPr>
          <w:rFonts w:ascii="Arial Narrow" w:hAnsi="Arial Narrow"/>
        </w:rPr>
        <w:t xml:space="preserve">:  </w:t>
      </w:r>
    </w:p>
    <w:p w:rsidR="00B623E9" w:rsidRPr="00AB1C44" w:rsidRDefault="00292C52" w:rsidP="00B623E9">
      <w:pPr>
        <w:suppressAutoHyphens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B623E9">
        <w:rPr>
          <w:rFonts w:ascii="Arial Narrow" w:hAnsi="Arial Narrow"/>
        </w:rPr>
        <w:t xml:space="preserve">Ewa </w:t>
      </w:r>
      <w:proofErr w:type="spellStart"/>
      <w:r w:rsidR="00B623E9">
        <w:rPr>
          <w:rFonts w:ascii="Arial Narrow" w:hAnsi="Arial Narrow"/>
        </w:rPr>
        <w:t>Czerwieniak</w:t>
      </w:r>
      <w:proofErr w:type="spellEnd"/>
      <w:r w:rsidR="00B623E9" w:rsidRPr="00AB1C44">
        <w:rPr>
          <w:rFonts w:ascii="Arial Narrow" w:hAnsi="Arial Narrow"/>
        </w:rPr>
        <w:t xml:space="preserve"> </w:t>
      </w:r>
      <w:r w:rsidR="00B623E9">
        <w:rPr>
          <w:rFonts w:ascii="Arial Narrow" w:hAnsi="Arial Narrow"/>
        </w:rPr>
        <w:t>– sekretarz szkoły,  tel. 0 55 249 08 72</w:t>
      </w:r>
      <w:r w:rsidR="00B623E9" w:rsidRPr="00AB1C44">
        <w:rPr>
          <w:rFonts w:ascii="Arial Narrow" w:hAnsi="Arial Narrow"/>
        </w:rPr>
        <w:t xml:space="preserve">, </w:t>
      </w:r>
    </w:p>
    <w:p w:rsidR="00B623E9" w:rsidRPr="00292C52" w:rsidRDefault="00B623E9" w:rsidP="00292C52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MT"/>
          <w:color w:val="000000"/>
          <w:szCs w:val="24"/>
        </w:rPr>
      </w:pPr>
      <w:r w:rsidRPr="00081974">
        <w:rPr>
          <w:rFonts w:ascii="Arial Narrow" w:hAnsi="Arial Narrow" w:cs="ArialMT"/>
          <w:color w:val="000000"/>
          <w:szCs w:val="24"/>
        </w:rPr>
        <w:t>Wykonawca może zwrócić się do Zamawiającego o wyjaśnienie treści niniejszej specyfikacji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Pr="00292C52">
        <w:rPr>
          <w:rFonts w:ascii="Arial Narrow" w:hAnsi="Arial Narrow" w:cs="ArialMT"/>
          <w:color w:val="000000"/>
          <w:szCs w:val="24"/>
        </w:rPr>
        <w:t xml:space="preserve"> istotnych warunków zamówienia. Zamawiający udziela odpowiedzi wszystkim wykonawcom, którzy otrzymali specyfikację istotnych warunków zamówienia chyba, że pytanie wpłynęło do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Pr="00292C52">
        <w:rPr>
          <w:rFonts w:ascii="Arial Narrow" w:hAnsi="Arial Narrow" w:cs="ArialMT"/>
          <w:color w:val="000000"/>
          <w:szCs w:val="24"/>
        </w:rPr>
        <w:t>zamawiającego na mniej niż 6 dni przed upływem terminu składania ofert.</w:t>
      </w:r>
    </w:p>
    <w:p w:rsidR="00B623E9" w:rsidRPr="00081974" w:rsidRDefault="00081974" w:rsidP="00B623E9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 xml:space="preserve">7.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</w:t>
      </w:r>
      <w:r w:rsidR="00292C52">
        <w:rPr>
          <w:rFonts w:ascii="Arial Narrow" w:hAnsi="Arial Narrow" w:cs="ArialMT"/>
          <w:color w:val="000000"/>
          <w:szCs w:val="24"/>
        </w:rPr>
        <w:t xml:space="preserve">   </w:t>
      </w:r>
      <w:r w:rsidR="00B623E9" w:rsidRPr="00081974">
        <w:rPr>
          <w:rFonts w:ascii="Arial Narrow" w:hAnsi="Arial Narrow" w:cs="ArialMT"/>
          <w:color w:val="000000"/>
          <w:szCs w:val="24"/>
        </w:rPr>
        <w:t>Zamawiający nie przewiduje zorganizowania zebrania z wykonawcami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>8</w:t>
      </w:r>
      <w:r w:rsidR="00B623E9" w:rsidRPr="00081974">
        <w:rPr>
          <w:rFonts w:ascii="Arial Narrow" w:hAnsi="Arial Narrow" w:cs="ArialMT"/>
          <w:color w:val="000000"/>
          <w:szCs w:val="24"/>
        </w:rPr>
        <w:t>.</w:t>
      </w:r>
      <w:r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</w:t>
      </w:r>
      <w:r w:rsidR="00292C52">
        <w:rPr>
          <w:rFonts w:ascii="Arial Narrow" w:hAnsi="Arial Narrow" w:cs="ArialMT"/>
          <w:color w:val="000000"/>
          <w:szCs w:val="24"/>
        </w:rPr>
        <w:t xml:space="preserve">   </w:t>
      </w:r>
      <w:r w:rsidR="00B623E9" w:rsidRPr="00081974">
        <w:rPr>
          <w:rFonts w:ascii="Arial Narrow" w:hAnsi="Arial Narrow" w:cs="ArialMT"/>
          <w:color w:val="000000"/>
          <w:szCs w:val="24"/>
        </w:rPr>
        <w:t>Nie udziela się żadnych ustnych i telefonicznych informacji, wyjaśnień czy odpowiedzi na kierowane do zamawiającego zapytania w sprawach wymagających zachowania pisemności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postępowania.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>9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. </w:t>
      </w:r>
      <w:r w:rsidR="00292C52">
        <w:rPr>
          <w:rFonts w:ascii="Arial Narrow" w:hAnsi="Arial Narrow" w:cs="ArialMT"/>
          <w:color w:val="000000"/>
          <w:szCs w:val="24"/>
        </w:rPr>
        <w:t xml:space="preserve">    </w:t>
      </w:r>
      <w:r w:rsidR="00B623E9" w:rsidRPr="00081974">
        <w:rPr>
          <w:rFonts w:ascii="Arial Narrow" w:hAnsi="Arial Narrow" w:cs="ArialMT"/>
          <w:color w:val="000000"/>
          <w:szCs w:val="24"/>
        </w:rPr>
        <w:t>W uzasadnionych przypadkach zamawiający może, w każdym czasie, przed upływem terminu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do składania ofert, zmodyfikować treść specyfikacji istotnych warunków zamówienia pod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warunkiem, że wprowadzona zmiana nie prowadzi do zmiany treści ogłoszenia o zamówieniu.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 xml:space="preserve">10.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Wprowadzone w ten sposób modyfikacje, zmiany lub uzupełnienia przekazane zostaną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wszystkim wykonawcom, którym przekazano specyfikację istotnych warunków zamówienia oraz zamieszczone zostaną na stronie internetowej – </w:t>
      </w:r>
      <w:r w:rsidR="00B623E9" w:rsidRPr="00081974">
        <w:rPr>
          <w:rFonts w:ascii="Arial Narrow" w:hAnsi="Arial Narrow" w:cs="Arial-BoldMT"/>
          <w:b/>
          <w:bCs/>
          <w:color w:val="0000FF"/>
          <w:szCs w:val="24"/>
        </w:rPr>
        <w:t>www.</w:t>
      </w:r>
      <w:r w:rsidR="00B623E9" w:rsidRPr="00081974">
        <w:rPr>
          <w:rFonts w:ascii="Arial Narrow" w:hAnsi="Arial Narrow" w:cs="ArialMT"/>
          <w:color w:val="0000FF"/>
          <w:szCs w:val="24"/>
        </w:rPr>
        <w:t>mlynary.bip.doc.pl</w:t>
      </w:r>
      <w:r w:rsidR="00B623E9" w:rsidRPr="00081974">
        <w:rPr>
          <w:rFonts w:ascii="Arial Narrow" w:hAnsi="Arial Narrow" w:cs="ArialMT"/>
          <w:color w:val="000000"/>
          <w:szCs w:val="24"/>
        </w:rPr>
        <w:t>.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lastRenderedPageBreak/>
        <w:t>11.</w:t>
      </w:r>
      <w:r w:rsidR="00292C52">
        <w:rPr>
          <w:rFonts w:ascii="Arial Narrow" w:hAnsi="Arial Narrow" w:cs="ArialMT"/>
          <w:color w:val="000000"/>
          <w:szCs w:val="24"/>
        </w:rPr>
        <w:t xml:space="preserve">   </w:t>
      </w:r>
      <w:r w:rsidR="00B623E9" w:rsidRPr="00081974">
        <w:rPr>
          <w:rFonts w:ascii="Arial Narrow" w:hAnsi="Arial Narrow" w:cs="ArialMT"/>
          <w:color w:val="000000"/>
          <w:szCs w:val="24"/>
        </w:rPr>
        <w:t>Wszelkie modyfikacje, uzupełnienia i ustalenia oraz zmiany, w tym zmiany terminów, jak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również pytania Wykonawców wraz z wyjaśnieniami stają się integralną częścią specyfikacji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istotnych warunków zamówienia i będą wiążące przy składaniu ofert. Wszelkie prawa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i zobowiązania wykonawcy odnośnie wcześniej ustalonych terminów będą podlegały nowemu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terminowi.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>12</w:t>
      </w:r>
      <w:r w:rsidR="00B623E9" w:rsidRPr="00081974">
        <w:rPr>
          <w:rFonts w:ascii="Arial Narrow" w:hAnsi="Arial Narrow" w:cs="ArialMT"/>
          <w:color w:val="000000"/>
          <w:szCs w:val="24"/>
        </w:rPr>
        <w:t>. Jeżeli wprowadzona modyfikacja treści specyfikacji istotnych warunków zamówienia prowadzi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do zmiany treści ogłoszenia Zamawiający zamieści W Biuletynie Zamówień Publicznych „ogłoszenie o zmianie głoszenia zamieszczonego w Biuletynie Zamówień Publicznych",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przedłużając jednocześnie termin składania ofert o czas niezbędny na wprowadzenie zmian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>w ofertach, jeżeli spełnione zostaną przesłanki określone w art. 12a ust. 1 lub 2 Prawa zamówień publicznych.</w:t>
      </w:r>
    </w:p>
    <w:p w:rsidR="00B623E9" w:rsidRPr="00081974" w:rsidRDefault="00081974" w:rsidP="00292C52">
      <w:pPr>
        <w:autoSpaceDE w:val="0"/>
        <w:autoSpaceDN w:val="0"/>
        <w:adjustRightInd w:val="0"/>
        <w:ind w:left="709" w:hanging="425"/>
        <w:rPr>
          <w:rFonts w:ascii="Arial Narrow" w:hAnsi="Arial Narrow" w:cs="ArialMT"/>
          <w:color w:val="000000"/>
          <w:szCs w:val="24"/>
        </w:rPr>
      </w:pPr>
      <w:r>
        <w:rPr>
          <w:rFonts w:ascii="Arial Narrow" w:hAnsi="Arial Narrow" w:cs="ArialMT"/>
          <w:color w:val="000000"/>
          <w:szCs w:val="24"/>
        </w:rPr>
        <w:t>13</w:t>
      </w:r>
      <w:r w:rsidR="00B623E9" w:rsidRPr="00081974">
        <w:rPr>
          <w:rFonts w:ascii="Arial Narrow" w:hAnsi="Arial Narrow" w:cs="ArialMT"/>
          <w:color w:val="000000"/>
          <w:szCs w:val="24"/>
        </w:rPr>
        <w:t>.</w:t>
      </w:r>
      <w:r w:rsidR="00292C52">
        <w:rPr>
          <w:rFonts w:ascii="Arial Narrow" w:hAnsi="Arial Narrow" w:cs="ArialMT"/>
          <w:color w:val="000000"/>
          <w:szCs w:val="24"/>
        </w:rPr>
        <w:t xml:space="preserve"> </w:t>
      </w:r>
      <w:r w:rsidR="00B623E9" w:rsidRPr="00081974">
        <w:rPr>
          <w:rFonts w:ascii="Arial Narrow" w:hAnsi="Arial Narrow" w:cs="ArialMT"/>
          <w:color w:val="000000"/>
          <w:szCs w:val="24"/>
        </w:rPr>
        <w:t xml:space="preserve"> Niezwłocznie po zamieszczeniu w Biuletynie Zamówień Publicznych „ogłoszenia o zmianie głoszenia zamieszczonego w Biuletynie Zamówień Publicznych zamawiający zamieści informację o zmianach na tablicy ogłoszeń oraz na stronie internetowej – </w:t>
      </w:r>
      <w:r w:rsidR="00B623E9" w:rsidRPr="00081974">
        <w:rPr>
          <w:rFonts w:ascii="Arial Narrow" w:hAnsi="Arial Narrow" w:cs="Arial-BoldMT"/>
          <w:b/>
          <w:bCs/>
          <w:color w:val="0000FF"/>
          <w:szCs w:val="24"/>
        </w:rPr>
        <w:t>www</w:t>
      </w:r>
      <w:r w:rsidR="00B623E9" w:rsidRPr="00081974">
        <w:rPr>
          <w:rFonts w:ascii="Arial Narrow" w:hAnsi="Arial Narrow" w:cs="ArialMT"/>
          <w:color w:val="0000FF"/>
          <w:szCs w:val="24"/>
        </w:rPr>
        <w:t>.mlynary.bip.doc.pl</w:t>
      </w:r>
      <w:r w:rsidR="00B623E9" w:rsidRPr="00081974">
        <w:rPr>
          <w:rFonts w:ascii="Arial Narrow" w:hAnsi="Arial Narrow" w:cs="Arial-BoldMT"/>
          <w:b/>
          <w:bCs/>
          <w:color w:val="000000"/>
          <w:szCs w:val="24"/>
        </w:rPr>
        <w:t>.</w:t>
      </w:r>
      <w:r w:rsidR="00B623E9" w:rsidRPr="00081974">
        <w:rPr>
          <w:rFonts w:ascii="Arial Narrow" w:hAnsi="Arial Narrow"/>
          <w:szCs w:val="24"/>
        </w:rPr>
        <w:t xml:space="preserve"> 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VIII</w:t>
      </w:r>
      <w:r w:rsidRPr="00AB1C44">
        <w:rPr>
          <w:rFonts w:ascii="Arial Narrow" w:hAnsi="Arial Narrow"/>
          <w:b/>
          <w:sz w:val="26"/>
          <w:szCs w:val="26"/>
        </w:rPr>
        <w:t>. Termin związania ofertą.</w:t>
      </w:r>
    </w:p>
    <w:p w:rsidR="00B623E9" w:rsidRPr="00AB1C44" w:rsidRDefault="00B623E9" w:rsidP="00B623E9">
      <w:pPr>
        <w:rPr>
          <w:rFonts w:ascii="Arial Narrow" w:hAnsi="Arial Narrow"/>
          <w:b/>
        </w:rPr>
      </w:pPr>
    </w:p>
    <w:p w:rsidR="00B623E9" w:rsidRDefault="00B623E9" w:rsidP="00B623E9">
      <w:pPr>
        <w:autoSpaceDE w:val="0"/>
        <w:autoSpaceDN w:val="0"/>
        <w:adjustRightInd w:val="0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Termin związania ofertą wynosi </w:t>
      </w:r>
      <w:r w:rsidRPr="00292C52">
        <w:rPr>
          <w:rFonts w:ascii="Arial Narrow" w:hAnsi="Arial Narrow"/>
          <w:b/>
        </w:rPr>
        <w:t>30 dni</w:t>
      </w:r>
      <w:r w:rsidRPr="00AB1C44">
        <w:rPr>
          <w:rFonts w:ascii="Arial Narrow" w:hAnsi="Arial Narrow"/>
        </w:rPr>
        <w:t xml:space="preserve">. Bieg terminu związania ofertą rozpoczyna się wraz 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z upływem terminu składania ofert.</w:t>
      </w:r>
    </w:p>
    <w:p w:rsidR="00B623E9" w:rsidRPr="00292C52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hAnsi="Arial Narrow"/>
        </w:rPr>
        <w:t xml:space="preserve"> </w:t>
      </w:r>
      <w:r w:rsidRPr="00292C52">
        <w:rPr>
          <w:rFonts w:ascii="Arial Narrow" w:hAnsi="Arial Narrow" w:cs="ArialMT"/>
          <w:szCs w:val="24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60 dni. Wykonawca może przedłużyć termin związania ofertą samodzielnie, zawiadamiając o tym zamawiającego.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IX</w:t>
      </w:r>
      <w:r w:rsidRPr="00AB1C44">
        <w:rPr>
          <w:rFonts w:ascii="Arial Narrow" w:hAnsi="Arial Narrow"/>
          <w:b/>
          <w:sz w:val="26"/>
        </w:rPr>
        <w:t>. Opis sposobu przygotowania ofert.</w:t>
      </w:r>
    </w:p>
    <w:p w:rsidR="00B623E9" w:rsidRPr="00AB1C44" w:rsidRDefault="00B623E9" w:rsidP="00B623E9">
      <w:pPr>
        <w:rPr>
          <w:rFonts w:ascii="Arial Narrow" w:hAnsi="Arial Narrow"/>
          <w:b/>
        </w:rPr>
      </w:pP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Pod rygorem nieważności oferta musi być złożona w całości w formie pisemnej, w technice trwałej.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Oferta musi być sporządzona w języku polskim, czytelnie.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 przypadku załączenia do oferty materiałów sporządzonych w języku obcym, Wykonawca zobowiązany jest załączyć do oferty tłumaczenie tych materiałów na język polski.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Zaleca się ponumerowanie stron oferty i zaparafowanie wszystkich zapisanych stron.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Oferta wraz ze wszystkimi załącznikami, formularzami, oświadczeniami musi być podpisana przez osobę/osoby uprawnione do reprezentowania Wykonawcy w obrocie gospodarczym zgodnie z akte</w:t>
      </w:r>
      <w:r>
        <w:rPr>
          <w:rFonts w:ascii="Arial Narrow" w:hAnsi="Arial Narrow" w:cs="Arial"/>
        </w:rPr>
        <w:t>m rejestracyjnym</w:t>
      </w:r>
      <w:r w:rsidRPr="00AB1C44">
        <w:rPr>
          <w:rFonts w:ascii="Arial Narrow" w:hAnsi="Arial Narrow" w:cs="Arial"/>
        </w:rPr>
        <w:t xml:space="preserve"> oraz </w:t>
      </w:r>
      <w:r>
        <w:rPr>
          <w:rFonts w:ascii="Arial Narrow" w:hAnsi="Arial Narrow" w:cs="Arial"/>
        </w:rPr>
        <w:t xml:space="preserve">obowiązującymi </w:t>
      </w:r>
      <w:r w:rsidRPr="00AB1C44">
        <w:rPr>
          <w:rFonts w:ascii="Arial Narrow" w:hAnsi="Arial Narrow" w:cs="Arial"/>
        </w:rPr>
        <w:t xml:space="preserve">przepisami prawa. 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Upoważnienie/pełnomocnictwo do podpisania oferty winno być dołącz</w:t>
      </w:r>
      <w:r>
        <w:rPr>
          <w:rFonts w:ascii="Arial Narrow" w:hAnsi="Arial Narrow" w:cs="Arial"/>
        </w:rPr>
        <w:t xml:space="preserve">one do oferty, o ile nie wynika </w:t>
      </w:r>
      <w:r w:rsidRPr="00AB1C44">
        <w:rPr>
          <w:rFonts w:ascii="Arial Narrow" w:hAnsi="Arial Narrow" w:cs="Arial"/>
        </w:rPr>
        <w:t>z innych dokumentów załączonych przez Wykonawcę.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Wszystkie miejsca, w których Wykonawca naniósł zmiany, winny być parafowane przez osobę podpisującą ofertę.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Dla uznania ważności, oferta musi zawierać wszystkie wymienione w SIWZ dokumenty złożone </w:t>
      </w:r>
      <w:r>
        <w:rPr>
          <w:rFonts w:ascii="Arial Narrow" w:hAnsi="Arial Narrow" w:cs="Arial"/>
        </w:rPr>
        <w:br/>
      </w:r>
      <w:r w:rsidRPr="00AB1C44">
        <w:rPr>
          <w:rFonts w:ascii="Arial Narrow" w:hAnsi="Arial Narrow" w:cs="Arial"/>
        </w:rPr>
        <w:t>w oryginale lub  kopie poświadczone za zgodność z oryginałem. Poświadczenie musi być opatrzone pieczątką i podpisem osoby uprawnionej oraz adnotacją „za zgodność z oryginałem”.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Dokumenty muszą być sporządzone zgodnie z zaleceniami oraz przedstawionymi przez Zamawiającego wzorcami stanowiącymi załączniki do SIWZ, a w szczególności zawierać wszystkie żądane informacje oraz dane.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Wykonawca może wydzielić z oferty informacje stanowiące tajemnicę przedsiębiorstwa w rozumieniu przepisów o zwalczaniu nieuczciwej konkurencji, co do których zastrzega, że nie mogą być ogólnie udostępniane. Muszą być one opatrzone klauzulą: „Nie udostępniać. Informacje stanowią tajemnicę przedsiębiorstwa w rozumieniu art. 11 ust. 4 ustawy o zwa</w:t>
      </w:r>
      <w:r>
        <w:rPr>
          <w:rFonts w:ascii="Arial Narrow" w:hAnsi="Arial Narrow" w:cs="Arial"/>
        </w:rPr>
        <w:t>lczaniu nieuczciwej konkurencji</w:t>
      </w:r>
      <w:r w:rsidRPr="00AB1C44">
        <w:rPr>
          <w:rFonts w:ascii="Arial Narrow" w:hAnsi="Arial Narrow" w:cs="Arial"/>
        </w:rPr>
        <w:t xml:space="preserve"> (Dz. U. </w:t>
      </w:r>
      <w:r>
        <w:rPr>
          <w:rFonts w:ascii="Arial Narrow" w:hAnsi="Arial Narrow" w:cs="Arial"/>
        </w:rPr>
        <w:br/>
      </w:r>
      <w:r w:rsidRPr="00AB1C44">
        <w:rPr>
          <w:rFonts w:ascii="Arial Narrow" w:hAnsi="Arial Narrow" w:cs="Arial"/>
        </w:rPr>
        <w:t xml:space="preserve">z 1993r. Nr 47, poz. 211 z </w:t>
      </w:r>
      <w:proofErr w:type="spellStart"/>
      <w:r w:rsidRPr="00AB1C44">
        <w:rPr>
          <w:rFonts w:ascii="Arial Narrow" w:hAnsi="Arial Narrow" w:cs="Arial"/>
        </w:rPr>
        <w:t>późn</w:t>
      </w:r>
      <w:proofErr w:type="spellEnd"/>
      <w:r w:rsidRPr="00AB1C44">
        <w:rPr>
          <w:rFonts w:ascii="Arial Narrow" w:hAnsi="Arial Narrow" w:cs="Arial"/>
        </w:rPr>
        <w:t>. zm.)</w:t>
      </w:r>
      <w:r>
        <w:rPr>
          <w:rFonts w:ascii="Arial Narrow" w:hAnsi="Arial Narrow" w:cs="Arial"/>
        </w:rPr>
        <w:t>”</w:t>
      </w:r>
      <w:r w:rsidRPr="00AB1C44">
        <w:rPr>
          <w:rFonts w:ascii="Arial Narrow" w:hAnsi="Arial Narrow" w:cs="Arial"/>
        </w:rPr>
        <w:t xml:space="preserve"> oraz zostać załączone jako odrębna część, nie złączona z ofertą w sposób trwały. Wykonawca nie może zastrzec informacji, o których mowa w art. 86 ust. 4 ustawy. Pozostała część oferty będzie dopuszczona do wglądu dla wszystkich zainteresowanych zgodnie </w:t>
      </w:r>
      <w:r>
        <w:rPr>
          <w:rFonts w:ascii="Arial Narrow" w:hAnsi="Arial Narrow" w:cs="Arial"/>
        </w:rPr>
        <w:br/>
        <w:t>z art. 96 ust. 3</w:t>
      </w:r>
      <w:r w:rsidRPr="00AB1C44">
        <w:rPr>
          <w:rFonts w:ascii="Arial Narrow" w:hAnsi="Arial Narrow" w:cs="Arial"/>
        </w:rPr>
        <w:t xml:space="preserve"> ustawy Prawo zamówień publicznych.</w:t>
      </w:r>
    </w:p>
    <w:p w:rsidR="00B623E9" w:rsidRPr="00AB1C44" w:rsidRDefault="00B623E9" w:rsidP="00B623E9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80" w:lineRule="atLeast"/>
        <w:ind w:left="426" w:hanging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lastRenderedPageBreak/>
        <w:t>Ofertę należy złożyć w zamkniętych, opieczętowanych kopertach w jednym egzemplarzu. Zewnętrzna koperta powinna być zaadresowana. Adres powinien zawierać:</w:t>
      </w:r>
    </w:p>
    <w:p w:rsidR="00B623E9" w:rsidRPr="00AB1C44" w:rsidRDefault="00B623E9" w:rsidP="00B623E9">
      <w:pPr>
        <w:tabs>
          <w:tab w:val="num" w:pos="709"/>
        </w:tabs>
        <w:ind w:left="709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- pełną nazwę Zamawiającego,</w:t>
      </w:r>
      <w:r w:rsidRPr="00AB1C44">
        <w:rPr>
          <w:rFonts w:ascii="Arial Narrow" w:hAnsi="Arial Narrow" w:cs="Arial"/>
        </w:rPr>
        <w:br/>
        <w:t>- kod miejscow</w:t>
      </w:r>
      <w:r>
        <w:rPr>
          <w:rFonts w:ascii="Arial Narrow" w:hAnsi="Arial Narrow" w:cs="Arial"/>
        </w:rPr>
        <w:t>ość,</w:t>
      </w:r>
      <w:r>
        <w:rPr>
          <w:rFonts w:ascii="Arial Narrow" w:hAnsi="Arial Narrow" w:cs="Arial"/>
        </w:rPr>
        <w:br/>
        <w:t xml:space="preserve">- ulicę, nr domu, </w:t>
      </w:r>
    </w:p>
    <w:p w:rsidR="00B623E9" w:rsidRDefault="00B623E9" w:rsidP="00B623E9">
      <w:pPr>
        <w:widowControl w:val="0"/>
        <w:tabs>
          <w:tab w:val="left" w:pos="720"/>
        </w:tabs>
        <w:spacing w:line="80" w:lineRule="atLeast"/>
        <w:ind w:left="426"/>
        <w:jc w:val="both"/>
        <w:rPr>
          <w:rFonts w:ascii="Arial Narrow" w:hAnsi="Arial Narrow" w:cs="Arial"/>
          <w:szCs w:val="24"/>
        </w:rPr>
      </w:pPr>
      <w:r w:rsidRPr="00AB1C44">
        <w:rPr>
          <w:rFonts w:ascii="Arial Narrow" w:hAnsi="Arial Narrow" w:cs="Arial"/>
          <w:szCs w:val="24"/>
        </w:rPr>
        <w:t>Ponadto zewnętrzna kopert</w:t>
      </w:r>
      <w:r>
        <w:rPr>
          <w:rFonts w:ascii="Arial Narrow" w:hAnsi="Arial Narrow" w:cs="Arial"/>
          <w:szCs w:val="24"/>
        </w:rPr>
        <w:t>a powinna być oznaczona napisem:</w:t>
      </w:r>
    </w:p>
    <w:p w:rsidR="00B623E9" w:rsidRPr="00AB1C44" w:rsidRDefault="00B623E9" w:rsidP="00B623E9">
      <w:pPr>
        <w:widowControl w:val="0"/>
        <w:tabs>
          <w:tab w:val="left" w:pos="720"/>
        </w:tabs>
        <w:spacing w:line="80" w:lineRule="atLeast"/>
        <w:ind w:left="426"/>
        <w:jc w:val="center"/>
        <w:rPr>
          <w:rFonts w:ascii="Arial Narrow" w:hAnsi="Arial Narrow" w:cs="Arial"/>
        </w:rPr>
      </w:pPr>
      <w:r w:rsidRPr="00AB1C44">
        <w:rPr>
          <w:rFonts w:ascii="Arial Narrow" w:hAnsi="Arial Narrow" w:cs="Arial"/>
          <w:szCs w:val="24"/>
        </w:rPr>
        <w:t>„</w:t>
      </w:r>
      <w:r w:rsidRPr="00AB1C44">
        <w:rPr>
          <w:rFonts w:ascii="Arial Narrow" w:hAnsi="Arial Narrow" w:cs="Arial"/>
          <w:b/>
          <w:szCs w:val="24"/>
        </w:rPr>
        <w:t>Oferta na dostawę oleju opałowego dla Zespoł</w:t>
      </w:r>
      <w:r w:rsidR="00A74C7A">
        <w:rPr>
          <w:rFonts w:ascii="Arial Narrow" w:hAnsi="Arial Narrow" w:cs="Arial"/>
          <w:b/>
          <w:szCs w:val="24"/>
        </w:rPr>
        <w:t>u Szkół w Młynarach w</w:t>
      </w:r>
      <w:r w:rsidR="00700BE0">
        <w:rPr>
          <w:rFonts w:ascii="Arial Narrow" w:hAnsi="Arial Narrow" w:cs="Arial"/>
          <w:b/>
          <w:szCs w:val="24"/>
        </w:rPr>
        <w:t xml:space="preserve"> okresie 01.04.</w:t>
      </w:r>
      <w:r w:rsidR="00081974">
        <w:rPr>
          <w:rFonts w:ascii="Arial Narrow" w:hAnsi="Arial Narrow" w:cs="Arial"/>
          <w:b/>
          <w:szCs w:val="24"/>
        </w:rPr>
        <w:t>2011</w:t>
      </w:r>
      <w:r w:rsidR="00700BE0">
        <w:rPr>
          <w:rFonts w:ascii="Arial Narrow" w:hAnsi="Arial Narrow" w:cs="Arial"/>
          <w:b/>
          <w:szCs w:val="24"/>
        </w:rPr>
        <w:t>r. do 31.12.2011r.</w:t>
      </w:r>
      <w:r w:rsidRPr="00AB1C44">
        <w:rPr>
          <w:rFonts w:ascii="Arial Narrow" w:hAnsi="Arial Narrow" w:cs="Arial"/>
          <w:b/>
          <w:szCs w:val="24"/>
        </w:rPr>
        <w:t>”</w:t>
      </w:r>
    </w:p>
    <w:p w:rsidR="00B623E9" w:rsidRPr="00AB1C44" w:rsidRDefault="00B623E9" w:rsidP="00B623E9">
      <w:pPr>
        <w:ind w:left="426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Koperta wewnętrzna musi posiadać </w:t>
      </w:r>
      <w:r w:rsidRPr="00AB1C44">
        <w:rPr>
          <w:rFonts w:ascii="Arial Narrow" w:hAnsi="Arial Narrow" w:cs="Arial"/>
          <w:b/>
        </w:rPr>
        <w:t>nazwę / firmę i adres / siedzibę</w:t>
      </w:r>
      <w:r w:rsidRPr="00AB1C44">
        <w:rPr>
          <w:rFonts w:ascii="Arial Narrow" w:hAnsi="Arial Narrow" w:cs="Arial"/>
        </w:rPr>
        <w:t xml:space="preserve"> wykonawcy, aby można było odesłać ofertę w przypadku stwierdzenia złożenia jej po terminie.</w:t>
      </w:r>
    </w:p>
    <w:p w:rsidR="00B623E9" w:rsidRPr="00AB1C44" w:rsidRDefault="00B623E9" w:rsidP="00B623E9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Wykonawca może złożyć tylko jedną ofertę.</w:t>
      </w: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X</w:t>
      </w:r>
      <w:r w:rsidRPr="00AB1C44">
        <w:rPr>
          <w:rFonts w:ascii="Arial Narrow" w:hAnsi="Arial Narrow"/>
          <w:b/>
          <w:sz w:val="26"/>
        </w:rPr>
        <w:t>. Miejsce oraz termin składania i otwarcia ofert.</w:t>
      </w:r>
    </w:p>
    <w:p w:rsidR="00B623E9" w:rsidRPr="00AB1C44" w:rsidRDefault="00B623E9" w:rsidP="00B623E9">
      <w:pPr>
        <w:ind w:firstLine="708"/>
        <w:jc w:val="both"/>
        <w:rPr>
          <w:rFonts w:ascii="Arial Narrow" w:hAnsi="Arial Narrow"/>
        </w:rPr>
      </w:pPr>
    </w:p>
    <w:p w:rsidR="00B623E9" w:rsidRPr="00AB1C44" w:rsidRDefault="00B623E9" w:rsidP="00B623E9">
      <w:pPr>
        <w:ind w:firstLine="708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Oferty należy złożyć w siedzibie Zamawiającego </w:t>
      </w:r>
      <w:r>
        <w:rPr>
          <w:rFonts w:ascii="Arial Narrow" w:hAnsi="Arial Narrow"/>
        </w:rPr>
        <w:t>– w sekretariacie Zespołu Szkół w Młynarach</w:t>
      </w:r>
      <w:r w:rsidRPr="00AB1C44">
        <w:rPr>
          <w:rFonts w:ascii="Arial Narrow" w:hAnsi="Arial Narrow"/>
        </w:rPr>
        <w:t xml:space="preserve">, do dnia </w:t>
      </w:r>
      <w:r w:rsidR="00A74C7A">
        <w:rPr>
          <w:rFonts w:ascii="Arial Narrow" w:hAnsi="Arial Narrow"/>
          <w:b/>
          <w:bCs/>
        </w:rPr>
        <w:t xml:space="preserve"> 18 marca 2011</w:t>
      </w:r>
      <w:r w:rsidRPr="00AB1C44">
        <w:rPr>
          <w:rFonts w:ascii="Arial Narrow" w:hAnsi="Arial Narrow"/>
          <w:b/>
          <w:bCs/>
        </w:rPr>
        <w:t xml:space="preserve"> r. do godz. 10</w:t>
      </w:r>
      <w:r w:rsidR="00A74C7A">
        <w:rPr>
          <w:rFonts w:ascii="Arial Narrow" w:hAnsi="Arial Narrow"/>
          <w:b/>
          <w:bCs/>
          <w:vertAlign w:val="superscript"/>
        </w:rPr>
        <w:t>3</w:t>
      </w:r>
      <w:r w:rsidRPr="00AB1C44">
        <w:rPr>
          <w:rFonts w:ascii="Arial Narrow" w:hAnsi="Arial Narrow"/>
          <w:b/>
          <w:bCs/>
          <w:vertAlign w:val="superscript"/>
        </w:rPr>
        <w:t>0</w:t>
      </w:r>
      <w:r w:rsidRPr="00AB1C44">
        <w:rPr>
          <w:rFonts w:ascii="Arial Narrow" w:hAnsi="Arial Narrow"/>
        </w:rPr>
        <w:t>.</w:t>
      </w:r>
    </w:p>
    <w:p w:rsidR="00B623E9" w:rsidRPr="00AB1C44" w:rsidRDefault="00B623E9" w:rsidP="00B623E9">
      <w:pPr>
        <w:ind w:firstLine="708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Oferty zostaną otwarte w siedzibie Zamawiającego – </w:t>
      </w:r>
      <w:r>
        <w:rPr>
          <w:rFonts w:ascii="Arial Narrow" w:hAnsi="Arial Narrow"/>
        </w:rPr>
        <w:t>w Zespole Szkół w Młynarach</w:t>
      </w:r>
      <w:r w:rsidRPr="00AB1C44">
        <w:rPr>
          <w:rFonts w:ascii="Arial Narrow" w:hAnsi="Arial Narrow"/>
        </w:rPr>
        <w:t xml:space="preserve">, w </w:t>
      </w:r>
      <w:r>
        <w:rPr>
          <w:rFonts w:ascii="Arial Narrow" w:hAnsi="Arial Narrow"/>
        </w:rPr>
        <w:t xml:space="preserve">gabinecie dyrektora </w:t>
      </w:r>
      <w:r w:rsidRPr="00AB1C44">
        <w:rPr>
          <w:rFonts w:ascii="Arial Narrow" w:hAnsi="Arial Narrow"/>
        </w:rPr>
        <w:t>w dniu</w:t>
      </w:r>
      <w:r w:rsidR="00A74C7A">
        <w:rPr>
          <w:rFonts w:ascii="Arial Narrow" w:hAnsi="Arial Narrow"/>
          <w:b/>
          <w:bCs/>
        </w:rPr>
        <w:t xml:space="preserve"> 18 marca 2011</w:t>
      </w:r>
      <w:r w:rsidRPr="00AB1C44">
        <w:rPr>
          <w:rFonts w:ascii="Arial Narrow" w:hAnsi="Arial Narrow"/>
          <w:b/>
          <w:bCs/>
        </w:rPr>
        <w:t xml:space="preserve"> r. o godz. 1</w:t>
      </w:r>
      <w:r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  <w:szCs w:val="24"/>
          <w:u w:val="single"/>
          <w:vertAlign w:val="superscript"/>
        </w:rPr>
        <w:t>0</w:t>
      </w:r>
      <w:r w:rsidRPr="00876D11">
        <w:rPr>
          <w:rFonts w:ascii="Arial Narrow" w:hAnsi="Arial Narrow"/>
          <w:b/>
          <w:bCs/>
          <w:szCs w:val="24"/>
          <w:u w:val="single"/>
          <w:vertAlign w:val="superscript"/>
        </w:rPr>
        <w:t>0</w:t>
      </w:r>
      <w:r w:rsidRPr="00AB1C44">
        <w:rPr>
          <w:rFonts w:ascii="Arial Narrow" w:hAnsi="Arial Narrow"/>
        </w:rPr>
        <w:t xml:space="preserve">. </w:t>
      </w:r>
    </w:p>
    <w:p w:rsidR="00B623E9" w:rsidRPr="00AB1C44" w:rsidRDefault="00B623E9" w:rsidP="00B623E9">
      <w:pPr>
        <w:pStyle w:val="Tekstpodstawowy31"/>
        <w:tabs>
          <w:tab w:val="clear" w:pos="360"/>
        </w:tabs>
        <w:rPr>
          <w:rFonts w:ascii="Arial Narrow" w:hAnsi="Arial Narrow"/>
        </w:rPr>
      </w:pPr>
    </w:p>
    <w:p w:rsidR="00B623E9" w:rsidRPr="00AB1C44" w:rsidRDefault="00B623E9" w:rsidP="00B623E9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XI</w:t>
      </w:r>
      <w:r w:rsidRPr="00AB1C44">
        <w:rPr>
          <w:rFonts w:ascii="Arial Narrow" w:hAnsi="Arial Narrow"/>
          <w:b/>
          <w:sz w:val="26"/>
        </w:rPr>
        <w:t>. Opis sposobu obliczenia ceny.</w:t>
      </w:r>
    </w:p>
    <w:p w:rsidR="00B623E9" w:rsidRPr="000819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 w:rsidRPr="00081974">
        <w:rPr>
          <w:rFonts w:ascii="Arial Narrow" w:hAnsi="Arial Narrow" w:cs="ArialMT"/>
          <w:szCs w:val="24"/>
        </w:rPr>
        <w:t>Cena oferty uwzględnia wszystkie zobowiązania, musi być podana w PLN cyfrowo i słownie,</w:t>
      </w:r>
      <w:r w:rsidR="00081974">
        <w:rPr>
          <w:rFonts w:ascii="Arial Narrow" w:hAnsi="Arial Narrow" w:cs="ArialMT"/>
          <w:szCs w:val="24"/>
        </w:rPr>
        <w:t xml:space="preserve"> </w:t>
      </w:r>
      <w:r w:rsidRPr="00081974">
        <w:rPr>
          <w:rFonts w:ascii="Arial Narrow" w:hAnsi="Arial Narrow" w:cs="ArialMT"/>
          <w:szCs w:val="24"/>
        </w:rPr>
        <w:t>z wyodrębnieniem należnego podatku VAT - jeżeli występuje. Cena podana w ofercie winna</w:t>
      </w:r>
      <w:r w:rsidR="00081974">
        <w:rPr>
          <w:rFonts w:ascii="Arial Narrow" w:hAnsi="Arial Narrow" w:cs="ArialMT"/>
          <w:szCs w:val="24"/>
        </w:rPr>
        <w:t xml:space="preserve"> </w:t>
      </w:r>
      <w:r w:rsidRPr="00081974">
        <w:rPr>
          <w:rFonts w:ascii="Arial Narrow" w:hAnsi="Arial Narrow" w:cs="ArialMT"/>
          <w:szCs w:val="24"/>
        </w:rPr>
        <w:t>obejmować wszystkie koszty i składniki związane z wykonaniem zamówienia oraz warunkami</w:t>
      </w:r>
      <w:r w:rsidR="00081974">
        <w:rPr>
          <w:rFonts w:ascii="Arial Narrow" w:hAnsi="Arial Narrow" w:cs="ArialMT"/>
          <w:szCs w:val="24"/>
        </w:rPr>
        <w:t xml:space="preserve"> </w:t>
      </w:r>
      <w:r w:rsidRPr="00081974">
        <w:rPr>
          <w:rFonts w:ascii="Arial Narrow" w:hAnsi="Arial Narrow" w:cs="ArialMT"/>
          <w:szCs w:val="24"/>
        </w:rPr>
        <w:t>stawianymi przez Zamawiającego. Cena może być tylko jedna za oferowany przedmiot</w:t>
      </w:r>
      <w:r w:rsidR="00081974">
        <w:rPr>
          <w:rFonts w:ascii="Arial Narrow" w:hAnsi="Arial Narrow" w:cs="ArialMT"/>
          <w:szCs w:val="24"/>
        </w:rPr>
        <w:t xml:space="preserve"> </w:t>
      </w:r>
      <w:r w:rsidRPr="00081974">
        <w:rPr>
          <w:rFonts w:ascii="Arial Narrow" w:hAnsi="Arial Narrow" w:cs="ArialMT"/>
          <w:szCs w:val="24"/>
        </w:rPr>
        <w:t>zamówienia, nie dopuszcza się wariantowości cen. Cena nie ulega zmianie przez okres ważności</w:t>
      </w:r>
      <w:r w:rsidR="00081974">
        <w:rPr>
          <w:rFonts w:ascii="Arial Narrow" w:hAnsi="Arial Narrow" w:cs="ArialMT"/>
          <w:szCs w:val="24"/>
        </w:rPr>
        <w:t xml:space="preserve"> </w:t>
      </w:r>
      <w:r w:rsidRPr="00081974">
        <w:rPr>
          <w:rFonts w:ascii="Arial Narrow" w:hAnsi="Arial Narrow" w:cs="ArialMT"/>
          <w:szCs w:val="24"/>
        </w:rPr>
        <w:t xml:space="preserve">oferty (związania ofertą). </w:t>
      </w:r>
    </w:p>
    <w:p w:rsidR="00B623E9" w:rsidRPr="00AB1C44" w:rsidRDefault="00B623E9" w:rsidP="00B623E9">
      <w:pPr>
        <w:autoSpaceDE w:val="0"/>
        <w:autoSpaceDN w:val="0"/>
        <w:adjustRightInd w:val="0"/>
        <w:rPr>
          <w:rFonts w:ascii="Arial Narrow" w:hAnsi="Arial Narrow"/>
        </w:rPr>
      </w:pPr>
    </w:p>
    <w:p w:rsidR="00B623E9" w:rsidRPr="00AB1C44" w:rsidRDefault="00B623E9" w:rsidP="00B623E9">
      <w:p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Cenę oferty należy obliczyć na podstawie opisu p</w:t>
      </w:r>
      <w:r>
        <w:rPr>
          <w:rFonts w:ascii="Arial Narrow" w:hAnsi="Arial Narrow"/>
        </w:rPr>
        <w:t xml:space="preserve">rzedmiotu zamówienia zawartego </w:t>
      </w:r>
      <w:r w:rsidRPr="00AB1C44">
        <w:rPr>
          <w:rFonts w:ascii="Arial Narrow" w:hAnsi="Arial Narrow"/>
        </w:rPr>
        <w:t>w pkt. III niniejszej SIWZ.</w:t>
      </w:r>
    </w:p>
    <w:p w:rsidR="00B623E9" w:rsidRPr="00AB1C44" w:rsidRDefault="00B623E9" w:rsidP="00B623E9">
      <w:pPr>
        <w:ind w:firstLine="426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Przy obliczaniu ceny oferty należy stosować wyłącznie stawki za </w:t>
      </w:r>
      <w:smartTag w:uri="urn:schemas-microsoft-com:office:smarttags" w:element="metricconverter">
        <w:smartTagPr>
          <w:attr w:name="ProductID" w:val="1 m3"/>
        </w:smartTagPr>
        <w:r w:rsidRPr="00AB1C44">
          <w:rPr>
            <w:rFonts w:ascii="Arial Narrow" w:hAnsi="Arial Narrow"/>
          </w:rPr>
          <w:t xml:space="preserve">1 </w:t>
        </w:r>
        <w:r>
          <w:rPr>
            <w:rFonts w:ascii="Arial Narrow" w:hAnsi="Arial Narrow"/>
          </w:rPr>
          <w:t>m</w:t>
        </w:r>
        <w:r w:rsidRPr="003F5D76">
          <w:rPr>
            <w:rFonts w:ascii="Arial Narrow" w:hAnsi="Arial Narrow"/>
            <w:szCs w:val="24"/>
            <w:vertAlign w:val="superscript"/>
          </w:rPr>
          <w:t>3</w:t>
        </w:r>
      </w:smartTag>
      <w:r w:rsidRPr="00AB1C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przy temperaturze referencyjnej </w:t>
      </w:r>
      <w:smartTag w:uri="urn:schemas-microsoft-com:office:smarttags" w:element="metricconverter">
        <w:smartTagPr>
          <w:attr w:name="ProductID" w:val="150C"/>
        </w:smartTagPr>
        <w:r>
          <w:rPr>
            <w:rFonts w:ascii="Arial Narrow" w:hAnsi="Arial Narrow"/>
          </w:rPr>
          <w:t>15</w:t>
        </w:r>
        <w:r w:rsidRPr="00864ABF">
          <w:rPr>
            <w:rFonts w:ascii="Arial Narrow" w:hAnsi="Arial Narrow"/>
            <w:szCs w:val="24"/>
            <w:vertAlign w:val="superscript"/>
          </w:rPr>
          <w:t>0</w:t>
        </w:r>
        <w:r>
          <w:rPr>
            <w:rFonts w:ascii="Arial Narrow" w:hAnsi="Arial Narrow"/>
          </w:rPr>
          <w:t>C</w:t>
        </w:r>
      </w:smartTag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oleju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opałowego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>z uwzględnieniem transportu.</w:t>
      </w:r>
    </w:p>
    <w:p w:rsidR="00B623E9" w:rsidRPr="00AB1C44" w:rsidRDefault="00B623E9" w:rsidP="00B623E9">
      <w:pPr>
        <w:ind w:firstLine="567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Szacuje się, że ilość oleju op</w:t>
      </w:r>
      <w:r w:rsidR="00A74C7A">
        <w:rPr>
          <w:rFonts w:ascii="Arial Narrow" w:hAnsi="Arial Narrow"/>
        </w:rPr>
        <w:t>ałowego</w:t>
      </w:r>
      <w:r w:rsidRPr="00AB1C44">
        <w:rPr>
          <w:rFonts w:ascii="Arial Narrow" w:hAnsi="Arial Narrow"/>
        </w:rPr>
        <w:t xml:space="preserve"> wyniesie </w:t>
      </w:r>
      <w:r w:rsidR="00A74C7A">
        <w:rPr>
          <w:rFonts w:ascii="Arial Narrow" w:hAnsi="Arial Narrow"/>
        </w:rPr>
        <w:t>3</w:t>
      </w:r>
      <w:r>
        <w:rPr>
          <w:rFonts w:ascii="Arial Narrow" w:hAnsi="Arial Narrow"/>
        </w:rPr>
        <w:t>0,00</w:t>
      </w:r>
      <w:r w:rsidRPr="002B63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</w:t>
      </w:r>
      <w:r w:rsidRPr="003F5D76">
        <w:rPr>
          <w:rFonts w:ascii="Arial Narrow" w:hAnsi="Arial Narrow"/>
          <w:szCs w:val="24"/>
          <w:vertAlign w:val="superscript"/>
        </w:rPr>
        <w:t>3</w:t>
      </w:r>
      <w:r w:rsidRPr="00AB1C44">
        <w:rPr>
          <w:rFonts w:ascii="Arial Narrow" w:hAnsi="Arial Narrow"/>
        </w:rPr>
        <w:t>.</w:t>
      </w:r>
    </w:p>
    <w:p w:rsidR="00B623E9" w:rsidRPr="00AB1C44" w:rsidRDefault="00B623E9" w:rsidP="00B623E9">
      <w:pPr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       </w:t>
      </w:r>
    </w:p>
    <w:p w:rsidR="00B623E9" w:rsidRPr="00AB1C44" w:rsidRDefault="00B623E9" w:rsidP="00B623E9">
      <w:pPr>
        <w:rPr>
          <w:rFonts w:ascii="Arial Narrow" w:hAnsi="Arial Narrow"/>
        </w:rPr>
      </w:pPr>
      <w:r w:rsidRPr="00AB1C44">
        <w:rPr>
          <w:rFonts w:ascii="Arial Narrow" w:hAnsi="Arial Narrow"/>
        </w:rPr>
        <w:t>Sposób obliczania ceny oferty:</w:t>
      </w:r>
    </w:p>
    <w:p w:rsidR="00B623E9" w:rsidRPr="00AB1C44" w:rsidRDefault="00B623E9" w:rsidP="00B623E9">
      <w:pPr>
        <w:rPr>
          <w:rFonts w:ascii="Arial Narrow" w:hAnsi="Arial Narrow"/>
          <w:b/>
          <w:bCs/>
          <w:i/>
          <w:iCs/>
        </w:rPr>
      </w:pPr>
    </w:p>
    <w:p w:rsidR="00B623E9" w:rsidRPr="00AB1C44" w:rsidRDefault="00B623E9" w:rsidP="00B623E9">
      <w:pPr>
        <w:rPr>
          <w:rFonts w:ascii="Arial Narrow" w:hAnsi="Arial Narrow"/>
          <w:b/>
          <w:bCs/>
          <w:i/>
          <w:iCs/>
        </w:rPr>
      </w:pPr>
      <w:r w:rsidRPr="00AB1C44">
        <w:rPr>
          <w:rFonts w:ascii="Arial Narrow" w:hAnsi="Arial Narrow"/>
          <w:b/>
          <w:bCs/>
          <w:i/>
          <w:iCs/>
        </w:rPr>
        <w:t>Cena za 1</w:t>
      </w:r>
      <w:r>
        <w:rPr>
          <w:rFonts w:ascii="Arial Narrow" w:hAnsi="Arial Narrow"/>
          <w:b/>
          <w:bCs/>
          <w:i/>
          <w:iCs/>
        </w:rPr>
        <w:t>m</w:t>
      </w:r>
      <w:r w:rsidRPr="003F5D76">
        <w:rPr>
          <w:rFonts w:ascii="Arial Narrow" w:hAnsi="Arial Narrow"/>
          <w:b/>
          <w:bCs/>
          <w:i/>
          <w:iCs/>
          <w:szCs w:val="24"/>
          <w:vertAlign w:val="superscript"/>
        </w:rPr>
        <w:t>3</w:t>
      </w:r>
      <w:r w:rsidRPr="00AB1C44">
        <w:rPr>
          <w:rFonts w:ascii="Arial Narrow" w:hAnsi="Arial Narrow"/>
          <w:b/>
          <w:bCs/>
          <w:i/>
          <w:iCs/>
        </w:rPr>
        <w:t xml:space="preserve"> oleju opałowego wraz z transportem (w zł) x </w:t>
      </w:r>
      <w:r w:rsidR="00A74C7A">
        <w:rPr>
          <w:rFonts w:ascii="Arial Narrow" w:hAnsi="Arial Narrow"/>
          <w:b/>
          <w:bCs/>
          <w:i/>
          <w:iCs/>
        </w:rPr>
        <w:t>3</w:t>
      </w:r>
      <w:r>
        <w:rPr>
          <w:rFonts w:ascii="Arial Narrow" w:hAnsi="Arial Narrow"/>
          <w:b/>
          <w:bCs/>
          <w:i/>
          <w:iCs/>
        </w:rPr>
        <w:t>0,00 m</w:t>
      </w:r>
      <w:r w:rsidRPr="003F5D76">
        <w:rPr>
          <w:rFonts w:ascii="Arial Narrow" w:hAnsi="Arial Narrow"/>
          <w:b/>
          <w:bCs/>
          <w:i/>
          <w:iCs/>
          <w:szCs w:val="24"/>
          <w:vertAlign w:val="superscript"/>
        </w:rPr>
        <w:t>3</w:t>
      </w:r>
      <w:r w:rsidRPr="00AB1C44">
        <w:rPr>
          <w:rFonts w:ascii="Arial Narrow" w:hAnsi="Arial Narrow"/>
          <w:b/>
          <w:bCs/>
          <w:i/>
          <w:iCs/>
        </w:rPr>
        <w:t xml:space="preserve"> x (100 + stawka VAT)%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       Cena oferowana powinna zawierać cenę oleju opałowego wraz z transportem. </w:t>
      </w:r>
    </w:p>
    <w:p w:rsidR="00B623E9" w:rsidRPr="00AB1C44" w:rsidRDefault="00B623E9" w:rsidP="00B623E9">
      <w:pPr>
        <w:pStyle w:val="pkt1"/>
        <w:spacing w:before="40" w:after="0"/>
        <w:ind w:left="0" w:firstLine="0"/>
        <w:rPr>
          <w:rFonts w:ascii="Arial Narrow" w:hAnsi="Arial Narrow"/>
        </w:rPr>
      </w:pP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XI</w:t>
      </w:r>
      <w:r w:rsidRPr="00AB1C44">
        <w:rPr>
          <w:rFonts w:ascii="Arial Narrow" w:hAnsi="Arial Narrow"/>
          <w:b/>
          <w:sz w:val="26"/>
        </w:rPr>
        <w:t xml:space="preserve">I. Opis kryteriów, którymi zamawiający będzie się kierował przy wyborze oferty wraz </w:t>
      </w:r>
      <w:r>
        <w:rPr>
          <w:rFonts w:ascii="Arial Narrow" w:hAnsi="Arial Narrow"/>
          <w:b/>
          <w:sz w:val="26"/>
        </w:rPr>
        <w:br/>
      </w:r>
      <w:r w:rsidRPr="00AB1C44">
        <w:rPr>
          <w:rFonts w:ascii="Arial Narrow" w:hAnsi="Arial Narrow"/>
          <w:b/>
          <w:sz w:val="26"/>
        </w:rPr>
        <w:t xml:space="preserve">z podaniem znaczenia tych kryteriów i sposobu oceny ofert. 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Pr="00AB1C44" w:rsidRDefault="00B623E9" w:rsidP="00B623E9">
      <w:pPr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Przy wyborze oferty będzie stosowane następujące kryterium:</w:t>
      </w:r>
    </w:p>
    <w:p w:rsidR="00B623E9" w:rsidRPr="00640762" w:rsidRDefault="00B623E9" w:rsidP="00B623E9">
      <w:pPr>
        <w:ind w:left="567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a) </w:t>
      </w:r>
      <w:r>
        <w:rPr>
          <w:rFonts w:ascii="Arial Narrow" w:hAnsi="Arial Narrow"/>
        </w:rPr>
        <w:t xml:space="preserve"> </w:t>
      </w:r>
      <w:r w:rsidRPr="00AB1C44">
        <w:rPr>
          <w:rFonts w:ascii="Arial Narrow" w:hAnsi="Arial Narrow"/>
        </w:rPr>
        <w:t xml:space="preserve">cena </w:t>
      </w:r>
      <w:r w:rsidRPr="00AB1C44">
        <w:rPr>
          <w:rFonts w:ascii="Arial Narrow" w:hAnsi="Arial Narrow"/>
        </w:rPr>
        <w:tab/>
        <w:t>-  100 %.</w:t>
      </w: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>Oferty będą porównywane do najkorzystniejszej ceny (najniższej) i wyliczane</w:t>
      </w: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       według wzoru: </w:t>
      </w: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                </w:t>
      </w: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    cena najniższej oferty</w:t>
      </w:r>
      <w:r w:rsidRPr="00AB1C44">
        <w:rPr>
          <w:rFonts w:ascii="Arial Narrow" w:hAnsi="Arial Narrow" w:cs="Arial"/>
        </w:rPr>
        <w:t xml:space="preserve"> </w:t>
      </w:r>
    </w:p>
    <w:p w:rsidR="00B623E9" w:rsidRPr="00AB1C44" w:rsidRDefault="00B623E9" w:rsidP="00B623E9">
      <w:pPr>
        <w:jc w:val="both"/>
        <w:rPr>
          <w:rFonts w:ascii="Arial Narrow" w:hAnsi="Arial Narrow" w:cs="Arial"/>
        </w:rPr>
      </w:pPr>
      <w:r w:rsidRPr="00AB1C44">
        <w:rPr>
          <w:rFonts w:ascii="Arial Narrow" w:hAnsi="Arial Narrow" w:cs="Arial"/>
        </w:rPr>
        <w:t xml:space="preserve">           ----------------</w:t>
      </w:r>
      <w:r>
        <w:rPr>
          <w:rFonts w:ascii="Arial Narrow" w:hAnsi="Arial Narrow" w:cs="Arial"/>
        </w:rPr>
        <w:t>-------</w:t>
      </w:r>
      <w:r w:rsidRPr="00AB1C44">
        <w:rPr>
          <w:rFonts w:ascii="Arial Narrow" w:hAnsi="Arial Narrow" w:cs="Arial"/>
        </w:rPr>
        <w:t xml:space="preserve">------ </w:t>
      </w:r>
      <w:r>
        <w:rPr>
          <w:rFonts w:ascii="Arial Narrow" w:hAnsi="Arial Narrow" w:cs="Arial"/>
        </w:rPr>
        <w:t xml:space="preserve">            </w:t>
      </w:r>
      <w:r w:rsidRPr="00AB1C44">
        <w:rPr>
          <w:rFonts w:ascii="Arial Narrow" w:hAnsi="Arial Narrow" w:cs="Arial"/>
        </w:rPr>
        <w:t xml:space="preserve">x 100 </w:t>
      </w:r>
      <w:proofErr w:type="spellStart"/>
      <w:r w:rsidRPr="00AB1C44">
        <w:rPr>
          <w:rFonts w:ascii="Arial Narrow" w:hAnsi="Arial Narrow" w:cs="Arial"/>
        </w:rPr>
        <w:t>pkt</w:t>
      </w:r>
      <w:proofErr w:type="spellEnd"/>
      <w:r w:rsidRPr="00AB1C44">
        <w:rPr>
          <w:rFonts w:ascii="Arial Narrow" w:hAnsi="Arial Narrow" w:cs="Arial"/>
        </w:rPr>
        <w:t xml:space="preserve"> x 100 %</w:t>
      </w:r>
    </w:p>
    <w:p w:rsidR="00B623E9" w:rsidRPr="00914D9D" w:rsidRDefault="00B623E9" w:rsidP="00B623E9">
      <w:p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           cena badanej oferty</w:t>
      </w:r>
    </w:p>
    <w:p w:rsidR="00B623E9" w:rsidRPr="00292C52" w:rsidRDefault="00B623E9" w:rsidP="00F655A1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 w:rsidRPr="00292C52">
        <w:rPr>
          <w:rFonts w:ascii="Arial Narrow" w:hAnsi="Arial Narrow" w:cs="ArialMT"/>
          <w:sz w:val="22"/>
          <w:szCs w:val="22"/>
        </w:rPr>
        <w:t>Wynik - oferta, która przedstawia najkorzystniejszy bilans (maksymalna liczba przyznanych</w:t>
      </w:r>
      <w:r w:rsidR="00F655A1" w:rsidRPr="00292C52">
        <w:rPr>
          <w:rFonts w:ascii="Arial Narrow" w:hAnsi="Arial Narrow" w:cs="ArialMT"/>
          <w:sz w:val="22"/>
          <w:szCs w:val="22"/>
        </w:rPr>
        <w:t xml:space="preserve"> </w:t>
      </w:r>
      <w:r w:rsidRPr="00292C52">
        <w:rPr>
          <w:rFonts w:ascii="Arial Narrow" w:hAnsi="Arial Narrow" w:cs="ArialMT"/>
          <w:sz w:val="22"/>
          <w:szCs w:val="22"/>
        </w:rPr>
        <w:t>punktów w oparciu o ustalone kryteria) zostanie uznana za najkorzystniejszą, pozostałe oferty</w:t>
      </w:r>
      <w:r w:rsidR="00F655A1" w:rsidRPr="00292C52">
        <w:rPr>
          <w:rFonts w:ascii="Arial Narrow" w:hAnsi="Arial Narrow" w:cs="ArialMT"/>
          <w:sz w:val="22"/>
          <w:szCs w:val="22"/>
        </w:rPr>
        <w:t xml:space="preserve"> </w:t>
      </w:r>
      <w:r w:rsidRPr="00292C52">
        <w:rPr>
          <w:rFonts w:ascii="Arial Narrow" w:hAnsi="Arial Narrow" w:cs="ArialMT"/>
          <w:sz w:val="22"/>
          <w:szCs w:val="22"/>
        </w:rPr>
        <w:t>zostaną sklasyfikowane zgodnie z</w:t>
      </w:r>
      <w:r w:rsidRPr="00292C52">
        <w:rPr>
          <w:rFonts w:ascii="Arial Narrow" w:hAnsi="Arial Narrow" w:cs="ArialMT"/>
          <w:szCs w:val="24"/>
        </w:rPr>
        <w:t xml:space="preserve"> ilością uzyskanych </w:t>
      </w:r>
      <w:r w:rsidRPr="00292C52">
        <w:rPr>
          <w:rFonts w:ascii="Arial Narrow" w:hAnsi="Arial Narrow" w:cs="ArialMT"/>
          <w:szCs w:val="24"/>
        </w:rPr>
        <w:lastRenderedPageBreak/>
        <w:t>punktów. Realizacja zamówienia zostanie</w:t>
      </w:r>
      <w:r w:rsidR="00F655A1" w:rsidRPr="00292C52">
        <w:rPr>
          <w:rFonts w:ascii="Arial Narrow" w:hAnsi="Arial Narrow" w:cs="ArialMT"/>
          <w:szCs w:val="24"/>
        </w:rPr>
        <w:t xml:space="preserve"> </w:t>
      </w:r>
      <w:r w:rsidRPr="00292C52">
        <w:rPr>
          <w:rFonts w:ascii="Arial Narrow" w:hAnsi="Arial Narrow" w:cs="ArialMT"/>
          <w:szCs w:val="24"/>
        </w:rPr>
        <w:t xml:space="preserve">powierzona Wykonawcy, którego oferta uzyska najwyższą ilość punktów. </w:t>
      </w:r>
    </w:p>
    <w:p w:rsidR="00B623E9" w:rsidRPr="00AB1C44" w:rsidRDefault="00B623E9" w:rsidP="00B623E9">
      <w:pPr>
        <w:jc w:val="both"/>
        <w:rPr>
          <w:rFonts w:ascii="Arial Narrow" w:hAnsi="Arial Narrow"/>
          <w:b/>
          <w:sz w:val="26"/>
        </w:rPr>
      </w:pPr>
    </w:p>
    <w:p w:rsidR="00B623E9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XIII</w:t>
      </w:r>
      <w:r w:rsidRPr="00AB1C44">
        <w:rPr>
          <w:rFonts w:ascii="Arial Narrow" w:hAnsi="Arial Narrow"/>
          <w:b/>
          <w:sz w:val="26"/>
        </w:rPr>
        <w:t>. Informacje o formalnościach, jakie powinny zostać dopełnione po wyborze oferty w celu zawarcia umowy w sprawie zamówienia publicznego.</w:t>
      </w: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  <w:sz w:val="26"/>
        </w:rPr>
      </w:pP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1. Umowa w sprawie realizacji zamówienia publicznego zawarta zostanie z uwzględnieniem  postanowień wynikających z treści niniejszej SIWZ oraz danych zawartych w ofercie.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2. Zamawiający podpisze umowę z Wykonawcą, który przedłoży najkorzystniejszą ofertę z punktu widzenia kryteriów przyjętych w niniejszej specyfikacji.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3. 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publiczne.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4. Zamawiający niezwłocznie po wyborze najkorzystniejsze oferty zawiadomi Wykonawców podając w szczególności: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Pr="00A81F77">
        <w:rPr>
          <w:rFonts w:ascii="Arial Narrow" w:hAnsi="Arial Narrow" w:cs="Arial"/>
          <w:sz w:val="22"/>
          <w:szCs w:val="22"/>
        </w:rPr>
        <w:t>1) nazwę (firmę) i adres wykonawcy, którego ofertę wybrano, oraz uzasadnienie jej wyboru, a także nazwy (firmy), siedziby i adresy wykonawców, którzy złożyli oferty wraz ze streszczeniem oceny i porównania złożonych ofert zawierającym punktację przyznaną ofertom w każdym kryterium oceny ofert i łączną punktację.</w:t>
      </w:r>
    </w:p>
    <w:p w:rsidR="00B623E9" w:rsidRPr="00A81F77" w:rsidRDefault="00B623E9" w:rsidP="00B623E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Pr="00A81F77">
        <w:rPr>
          <w:rFonts w:ascii="Arial Narrow" w:hAnsi="Arial Narrow" w:cs="Arial"/>
          <w:sz w:val="22"/>
          <w:szCs w:val="22"/>
        </w:rPr>
        <w:t>2) uzasadnienie faktyczne i prawne wykluczenia wykonawców, jeżeli takie będzie miało miejsce</w:t>
      </w:r>
    </w:p>
    <w:p w:rsidR="00B623E9" w:rsidRPr="00A81F77" w:rsidRDefault="00B623E9" w:rsidP="00B623E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Pr="00A81F77">
        <w:rPr>
          <w:rFonts w:ascii="Arial Narrow" w:hAnsi="Arial Narrow" w:cs="Arial"/>
          <w:sz w:val="22"/>
          <w:szCs w:val="22"/>
        </w:rPr>
        <w:t>3) uzasadnienie faktyczne i prawne odrzucenia ofert, jeżeli takie będzie miało miejsce.</w:t>
      </w:r>
    </w:p>
    <w:p w:rsidR="00B623E9" w:rsidRPr="00A81F77" w:rsidRDefault="00B623E9" w:rsidP="00B623E9">
      <w:pPr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5. Zawiadomienie o wyborze najkorzystniejszej oferty zostanie: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 xml:space="preserve">    - zamieszczone w siedzibie Zamawiającego poprzez wywieszenie informacji na tablicy ogłoszeń</w:t>
      </w:r>
    </w:p>
    <w:p w:rsidR="00B623E9" w:rsidRPr="00A81F77" w:rsidRDefault="00B623E9" w:rsidP="00B623E9">
      <w:pPr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 xml:space="preserve">    - zamieszczone na stronie internetowej zamawiającego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6. O unieważnieniu postępowania o udzielenie zamówienia publicznego zamawiający zawiadomi równocześnie wszystkich wykonawców, którzy:</w:t>
      </w:r>
    </w:p>
    <w:p w:rsidR="00B623E9" w:rsidRPr="00A81F77" w:rsidRDefault="00B623E9" w:rsidP="00B623E9">
      <w:pPr>
        <w:ind w:left="426" w:hanging="426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 xml:space="preserve">    1) ubiegali się o udzielenie zamówienia – w przypadku unieważnienia postępowania przed  upływem terminu składania ofert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 xml:space="preserve">    2) złożyli oferty – w przypadku unieważnienia postępowania po upływie terminu składania ofert  podając uzasadnienie faktyczne i prawne.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7. W przypadku unieważnienia postępowania o udzielenie zamówienia, zamawiający na wniosek wykonawcy, który ubiegał się o udzielenie zamówienia, zawiadomi o wszczęciu kolejnego postępowania, które dotyczy tego samego przedmiotu zamówienia lub obejmuje ten sam przedmiot zamówienia.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 xml:space="preserve">8. Umowa zostanie zawarta w formie pisemnej po upływie terminu przewidzianego na wniesienie protestu (7 dni od dnia przekazania zawiadomienia o wyborze oferty) chyba że zostanie złożona tylko jedna oferta, w takim przypadku umowa może zostać podpisana przed upływem tego terminu. </w:t>
      </w:r>
    </w:p>
    <w:p w:rsidR="00B623E9" w:rsidRPr="00A81F77" w:rsidRDefault="00B623E9" w:rsidP="00B623E9">
      <w:pPr>
        <w:ind w:left="284" w:hanging="284"/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9. Podpisanie umowy nastąpi w siedzibie Zamawiającego</w:t>
      </w:r>
    </w:p>
    <w:p w:rsidR="00B623E9" w:rsidRPr="00A81F77" w:rsidRDefault="00B623E9" w:rsidP="00B623E9">
      <w:pPr>
        <w:rPr>
          <w:rFonts w:ascii="Arial Narrow" w:hAnsi="Arial Narrow" w:cs="Arial"/>
          <w:sz w:val="22"/>
          <w:szCs w:val="22"/>
        </w:rPr>
      </w:pPr>
      <w:r w:rsidRPr="00A81F77">
        <w:rPr>
          <w:rFonts w:ascii="Arial Narrow" w:hAnsi="Arial Narrow" w:cs="Arial"/>
          <w:sz w:val="22"/>
          <w:szCs w:val="22"/>
        </w:rPr>
        <w:t>10. O miejscu i terminie podpisania umowy Zamawiający powiadomi wybranego wykonawcę.</w:t>
      </w:r>
    </w:p>
    <w:p w:rsidR="00B623E9" w:rsidRPr="00AB1C44" w:rsidRDefault="00B623E9" w:rsidP="00B623E9">
      <w:pPr>
        <w:numPr>
          <w:ilvl w:val="0"/>
          <w:numId w:val="19"/>
        </w:numPr>
        <w:ind w:left="284" w:hanging="284"/>
        <w:jc w:val="both"/>
        <w:rPr>
          <w:rFonts w:ascii="Arial Narrow" w:hAnsi="Arial Narrow"/>
        </w:rPr>
      </w:pPr>
      <w:r w:rsidRPr="00E86402">
        <w:rPr>
          <w:rFonts w:ascii="Arial Narrow" w:hAnsi="Arial Narrow"/>
        </w:rPr>
        <w:t xml:space="preserve">Nie </w:t>
      </w:r>
      <w:r w:rsidRPr="00640762">
        <w:rPr>
          <w:rFonts w:ascii="Arial Narrow" w:hAnsi="Arial Narrow"/>
        </w:rPr>
        <w:t>stawienie</w:t>
      </w:r>
      <w:r w:rsidRPr="00E86402">
        <w:rPr>
          <w:rFonts w:ascii="Arial Narrow" w:hAnsi="Arial Narrow"/>
        </w:rPr>
        <w:t xml:space="preserve"> się w terminie wyznaczonym przez Zamawiającego  traktuje się jako uchylanie od zawarcia umowy. W takim przypadku Zamawiający ma prawo wybrać ofertę spośród pozostałych bez ich ponownej oceny. </w:t>
      </w:r>
    </w:p>
    <w:p w:rsidR="00B623E9" w:rsidRPr="00AB1C44" w:rsidRDefault="00B623E9" w:rsidP="00B623E9">
      <w:pPr>
        <w:ind w:firstLine="567"/>
        <w:jc w:val="both"/>
        <w:rPr>
          <w:rFonts w:ascii="Arial Narrow" w:hAnsi="Arial Narrow"/>
        </w:rPr>
      </w:pPr>
    </w:p>
    <w:p w:rsidR="00B623E9" w:rsidRPr="00E86402" w:rsidRDefault="00B623E9" w:rsidP="00B623E9">
      <w:pPr>
        <w:rPr>
          <w:rFonts w:ascii="Arial Narrow" w:hAnsi="Arial Narrow"/>
          <w:b/>
          <w:sz w:val="26"/>
          <w:szCs w:val="26"/>
        </w:rPr>
      </w:pPr>
      <w:r w:rsidRPr="00E86402">
        <w:rPr>
          <w:rFonts w:ascii="Arial Narrow" w:hAnsi="Arial Narrow"/>
          <w:b/>
          <w:sz w:val="26"/>
          <w:szCs w:val="26"/>
        </w:rPr>
        <w:t>X</w:t>
      </w:r>
      <w:r>
        <w:rPr>
          <w:rFonts w:ascii="Arial Narrow" w:hAnsi="Arial Narrow"/>
          <w:b/>
          <w:sz w:val="26"/>
          <w:szCs w:val="26"/>
        </w:rPr>
        <w:t>I</w:t>
      </w:r>
      <w:r w:rsidRPr="00E86402">
        <w:rPr>
          <w:rFonts w:ascii="Arial Narrow" w:hAnsi="Arial Narrow"/>
          <w:b/>
          <w:sz w:val="26"/>
          <w:szCs w:val="26"/>
        </w:rPr>
        <w:t>V. W</w:t>
      </w:r>
      <w:r>
        <w:rPr>
          <w:rFonts w:ascii="Arial Narrow" w:hAnsi="Arial Narrow"/>
          <w:b/>
          <w:sz w:val="26"/>
          <w:szCs w:val="26"/>
        </w:rPr>
        <w:t>adium i zabezpieczenie należytego wykonania umowy</w:t>
      </w:r>
    </w:p>
    <w:p w:rsidR="00B623E9" w:rsidRDefault="00B623E9" w:rsidP="00B623E9">
      <w:pPr>
        <w:pStyle w:val="Tekstpodstawowy3"/>
        <w:rPr>
          <w:rFonts w:ascii="Arial Narrow" w:hAnsi="Arial Narrow"/>
        </w:rPr>
      </w:pPr>
    </w:p>
    <w:p w:rsidR="00B623E9" w:rsidRPr="00E86402" w:rsidRDefault="00B623E9" w:rsidP="00B623E9">
      <w:pPr>
        <w:pStyle w:val="Tekstpodstawowy"/>
        <w:numPr>
          <w:ilvl w:val="0"/>
          <w:numId w:val="17"/>
        </w:numPr>
        <w:tabs>
          <w:tab w:val="clear" w:pos="720"/>
          <w:tab w:val="num" w:pos="-1843"/>
        </w:tabs>
        <w:ind w:left="426" w:hanging="426"/>
        <w:jc w:val="both"/>
        <w:rPr>
          <w:rFonts w:ascii="Arial Narrow" w:hAnsi="Arial Narrow"/>
          <w:i w:val="0"/>
          <w:szCs w:val="24"/>
        </w:rPr>
      </w:pPr>
      <w:r w:rsidRPr="00E86402">
        <w:rPr>
          <w:rFonts w:ascii="Arial Narrow" w:hAnsi="Arial Narrow"/>
          <w:i w:val="0"/>
          <w:szCs w:val="24"/>
        </w:rPr>
        <w:t>Zamawiający nie przewiduje obowiązku wniesienia wadium.</w:t>
      </w:r>
    </w:p>
    <w:p w:rsidR="00B623E9" w:rsidRPr="00E86402" w:rsidRDefault="00B623E9" w:rsidP="00B623E9">
      <w:pPr>
        <w:pStyle w:val="Tekstpodstawowy"/>
        <w:numPr>
          <w:ilvl w:val="0"/>
          <w:numId w:val="17"/>
        </w:numPr>
        <w:tabs>
          <w:tab w:val="clear" w:pos="720"/>
          <w:tab w:val="num" w:pos="-1843"/>
        </w:tabs>
        <w:ind w:left="426" w:hanging="426"/>
        <w:jc w:val="both"/>
        <w:rPr>
          <w:rFonts w:ascii="Arial Narrow" w:hAnsi="Arial Narrow"/>
          <w:i w:val="0"/>
          <w:szCs w:val="24"/>
        </w:rPr>
      </w:pPr>
      <w:r w:rsidRPr="00E86402">
        <w:rPr>
          <w:rFonts w:ascii="Arial Narrow" w:hAnsi="Arial Narrow"/>
          <w:i w:val="0"/>
          <w:szCs w:val="24"/>
        </w:rPr>
        <w:t>Zabezpieczenie należytego wykonania umowy nie jest wymagane.</w:t>
      </w:r>
    </w:p>
    <w:p w:rsidR="00B623E9" w:rsidRDefault="00B623E9" w:rsidP="00B623E9">
      <w:pPr>
        <w:pStyle w:val="Tekstpodstawowy3"/>
        <w:ind w:left="567" w:hanging="567"/>
        <w:rPr>
          <w:rFonts w:ascii="Arial Narrow" w:hAnsi="Arial Narrow"/>
        </w:rPr>
      </w:pPr>
    </w:p>
    <w:p w:rsidR="00B623E9" w:rsidRPr="00AB1C44" w:rsidRDefault="00B623E9" w:rsidP="00B623E9">
      <w:pPr>
        <w:pStyle w:val="Tekstpodstawowy3"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XV</w:t>
      </w:r>
      <w:r w:rsidRPr="00AB1C44">
        <w:rPr>
          <w:rFonts w:ascii="Arial Narrow" w:hAnsi="Arial Narrow"/>
        </w:rPr>
        <w:t>. Istotne dla stron postanowienia, które zostaną wpro</w:t>
      </w:r>
      <w:r w:rsidRPr="00AB1C44">
        <w:rPr>
          <w:rFonts w:ascii="Arial Narrow" w:hAnsi="Arial Narrow"/>
        </w:rPr>
        <w:softHyphen/>
        <w:t>wadzone do treści zawieranej umowy w sprawie zamó</w:t>
      </w:r>
      <w:r w:rsidRPr="00AB1C44">
        <w:rPr>
          <w:rFonts w:ascii="Arial Narrow" w:hAnsi="Arial Narrow"/>
        </w:rPr>
        <w:softHyphen/>
        <w:t>wienia publicznego, ogólne warunki umowy albo wzór umowy, jeżeli zamawiający wymaga od dostawcy, aby zawarł z nim umowę w sprawie zamówienia publicznego na takich warunkach;</w:t>
      </w:r>
    </w:p>
    <w:p w:rsidR="00B623E9" w:rsidRPr="00AB1C44" w:rsidRDefault="00B623E9" w:rsidP="00B623E9">
      <w:pPr>
        <w:pStyle w:val="Tekstpodstawowy3"/>
        <w:ind w:left="567"/>
        <w:rPr>
          <w:rFonts w:ascii="Arial Narrow" w:hAnsi="Arial Narrow"/>
          <w:b w:val="0"/>
          <w:sz w:val="24"/>
          <w:szCs w:val="24"/>
        </w:rPr>
      </w:pPr>
    </w:p>
    <w:p w:rsidR="00B623E9" w:rsidRPr="00AB1C44" w:rsidRDefault="00B623E9" w:rsidP="00B623E9">
      <w:pPr>
        <w:pStyle w:val="Tekstpodstawowy3"/>
        <w:rPr>
          <w:rFonts w:ascii="Arial Narrow" w:hAnsi="Arial Narrow"/>
          <w:b w:val="0"/>
          <w:sz w:val="24"/>
          <w:szCs w:val="24"/>
        </w:rPr>
      </w:pPr>
      <w:r w:rsidRPr="00AB1C44">
        <w:rPr>
          <w:rFonts w:ascii="Arial Narrow" w:hAnsi="Arial Narrow"/>
          <w:b w:val="0"/>
          <w:sz w:val="24"/>
          <w:szCs w:val="24"/>
        </w:rPr>
        <w:t>Zawarte są we wzor</w:t>
      </w:r>
      <w:r>
        <w:rPr>
          <w:rFonts w:ascii="Arial Narrow" w:hAnsi="Arial Narrow"/>
          <w:b w:val="0"/>
          <w:sz w:val="24"/>
          <w:szCs w:val="24"/>
        </w:rPr>
        <w:t>ze umowy stanowiącej załącznik C</w:t>
      </w:r>
      <w:r w:rsidRPr="00AB1C44">
        <w:rPr>
          <w:rFonts w:ascii="Arial Narrow" w:hAnsi="Arial Narrow"/>
          <w:b w:val="0"/>
          <w:sz w:val="24"/>
          <w:szCs w:val="24"/>
        </w:rPr>
        <w:t xml:space="preserve"> do SIWZ.</w:t>
      </w:r>
    </w:p>
    <w:p w:rsidR="00B623E9" w:rsidRPr="00AB1C44" w:rsidRDefault="00B623E9" w:rsidP="00B623E9">
      <w:pPr>
        <w:jc w:val="both"/>
        <w:rPr>
          <w:rFonts w:ascii="Arial Narrow" w:hAnsi="Arial Narrow"/>
          <w:b/>
        </w:rPr>
      </w:pPr>
    </w:p>
    <w:p w:rsidR="00B623E9" w:rsidRPr="002B1E20" w:rsidRDefault="00B623E9" w:rsidP="00B623E9">
      <w:pPr>
        <w:ind w:left="567" w:hanging="567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XVI</w:t>
      </w:r>
      <w:r w:rsidRPr="002B1E20">
        <w:rPr>
          <w:rFonts w:ascii="Arial Narrow" w:hAnsi="Arial Narrow"/>
          <w:b/>
          <w:sz w:val="26"/>
          <w:szCs w:val="26"/>
        </w:rPr>
        <w:t>. Pouczenie o środkach ochrony pra</w:t>
      </w:r>
      <w:r>
        <w:rPr>
          <w:rFonts w:ascii="Arial Narrow" w:hAnsi="Arial Narrow"/>
          <w:b/>
          <w:sz w:val="26"/>
          <w:szCs w:val="26"/>
        </w:rPr>
        <w:t xml:space="preserve">wnej przysługujących wykonawcy </w:t>
      </w:r>
      <w:r w:rsidRPr="002B1E20">
        <w:rPr>
          <w:rFonts w:ascii="Arial Narrow" w:hAnsi="Arial Narrow"/>
          <w:b/>
          <w:sz w:val="26"/>
          <w:szCs w:val="26"/>
        </w:rPr>
        <w:t>w toku postępowania o udzielenie zamówienia.</w:t>
      </w:r>
    </w:p>
    <w:p w:rsidR="00B623E9" w:rsidRPr="00AB1C44" w:rsidRDefault="00B623E9" w:rsidP="00B623E9">
      <w:pPr>
        <w:ind w:left="567" w:hanging="567"/>
        <w:jc w:val="both"/>
        <w:rPr>
          <w:rFonts w:ascii="Arial Narrow" w:hAnsi="Arial Narrow"/>
          <w:b/>
        </w:rPr>
      </w:pPr>
    </w:p>
    <w:p w:rsidR="00B623E9" w:rsidRPr="00AB1C44" w:rsidRDefault="00B623E9" w:rsidP="00B623E9">
      <w:pPr>
        <w:ind w:firstLine="567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>Wykonawcy, w toku postępowania o udzielenie zamówienia,</w:t>
      </w:r>
      <w:r>
        <w:rPr>
          <w:rFonts w:ascii="Arial Narrow" w:hAnsi="Arial Narrow"/>
        </w:rPr>
        <w:t xml:space="preserve"> przysługuje środek ochrony prawnej przewidziany</w:t>
      </w:r>
      <w:r w:rsidRPr="00AB1C44">
        <w:rPr>
          <w:rFonts w:ascii="Arial Narrow" w:hAnsi="Arial Narrow"/>
        </w:rPr>
        <w:t xml:space="preserve"> w dziale VI ustawy z dnia 29 stycznia 2004 r. Prawo zamówień publicznych (DZ.</w:t>
      </w:r>
      <w:r w:rsidR="00F655A1">
        <w:rPr>
          <w:rFonts w:ascii="Arial Narrow" w:hAnsi="Arial Narrow"/>
        </w:rPr>
        <w:t xml:space="preserve"> U. z 2010r. Nr 113, poz. 759</w:t>
      </w:r>
      <w:r>
        <w:rPr>
          <w:rFonts w:ascii="Arial Narrow" w:hAnsi="Arial Narrow"/>
        </w:rPr>
        <w:t xml:space="preserve"> ze zm.) – protest. </w:t>
      </w:r>
    </w:p>
    <w:p w:rsidR="00B623E9" w:rsidRPr="00AB1C44" w:rsidRDefault="00B623E9" w:rsidP="00B623E9">
      <w:pPr>
        <w:ind w:firstLine="567"/>
        <w:jc w:val="both"/>
        <w:rPr>
          <w:rFonts w:ascii="Arial Narrow" w:hAnsi="Arial Narrow"/>
        </w:rPr>
      </w:pPr>
      <w:r w:rsidRPr="00AB1C44">
        <w:rPr>
          <w:rFonts w:ascii="Arial Narrow" w:hAnsi="Arial Narrow"/>
        </w:rPr>
        <w:t xml:space="preserve"> Wobec treści ogłoszenia o zamówieniu</w:t>
      </w:r>
      <w:r>
        <w:rPr>
          <w:rFonts w:ascii="Arial Narrow" w:hAnsi="Arial Narrow"/>
        </w:rPr>
        <w:t>,</w:t>
      </w:r>
      <w:r w:rsidRPr="00AB1C44">
        <w:rPr>
          <w:rFonts w:ascii="Arial Narrow" w:hAnsi="Arial Narrow"/>
        </w:rPr>
        <w:t xml:space="preserve"> czynności podjętych przez Zamawiającego w toku postępowania oraz w przypadku zaniechania przez zamawiającego czynności, do której jest obowiązany na podstawie ustawy, można wnieść pisemny protest do Zamawiającego, zgodnie z art. 180 ustawy z dnia 29 stycznia 2004 r. Prawo zamówień pub</w:t>
      </w:r>
      <w:r w:rsidR="00F655A1">
        <w:rPr>
          <w:rFonts w:ascii="Arial Narrow" w:hAnsi="Arial Narrow"/>
        </w:rPr>
        <w:t>licznych (DZ. U. Z 2010r. Nr 113, poz. 759</w:t>
      </w:r>
      <w:r w:rsidRPr="00AB1C44">
        <w:rPr>
          <w:rFonts w:ascii="Arial Narrow" w:hAnsi="Arial Narrow"/>
        </w:rPr>
        <w:t xml:space="preserve"> ze zm.). </w:t>
      </w:r>
    </w:p>
    <w:p w:rsidR="00B623E9" w:rsidRPr="00AB1C44" w:rsidRDefault="00B623E9" w:rsidP="00B623E9">
      <w:pPr>
        <w:jc w:val="both"/>
        <w:rPr>
          <w:rFonts w:ascii="Arial Narrow" w:hAnsi="Arial Narrow"/>
        </w:rPr>
      </w:pPr>
    </w:p>
    <w:p w:rsidR="00B623E9" w:rsidRDefault="00B623E9" w:rsidP="00B623E9">
      <w:pPr>
        <w:pStyle w:val="Tekstpodstawowy2"/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XVII</w:t>
      </w:r>
      <w:r w:rsidRPr="00AB1C44">
        <w:rPr>
          <w:rFonts w:ascii="Arial Narrow" w:hAnsi="Arial Narrow"/>
          <w:b/>
          <w:bCs/>
        </w:rPr>
        <w:t>. Pozostałe postanowienia.</w:t>
      </w:r>
    </w:p>
    <w:p w:rsidR="00B623E9" w:rsidRPr="00AB1C44" w:rsidRDefault="00B623E9" w:rsidP="00B623E9">
      <w:pPr>
        <w:pStyle w:val="Tekstpodstawowy2"/>
        <w:spacing w:line="240" w:lineRule="auto"/>
        <w:rPr>
          <w:rFonts w:ascii="Arial Narrow" w:hAnsi="Arial Narrow"/>
          <w:b/>
          <w:bCs/>
        </w:rPr>
      </w:pPr>
    </w:p>
    <w:p w:rsidR="00B623E9" w:rsidRPr="00134F74" w:rsidRDefault="00B623E9" w:rsidP="00B623E9">
      <w:pPr>
        <w:autoSpaceDE w:val="0"/>
        <w:autoSpaceDN w:val="0"/>
        <w:adjustRightInd w:val="0"/>
        <w:ind w:left="284" w:hanging="284"/>
        <w:rPr>
          <w:rFonts w:ascii="Arial Narrow" w:hAnsi="Arial Narrow" w:cs="ArialMT"/>
          <w:szCs w:val="24"/>
        </w:rPr>
      </w:pPr>
      <w:r w:rsidRPr="00134F74">
        <w:rPr>
          <w:rFonts w:ascii="Arial Narrow" w:hAnsi="Arial Narrow" w:cs="ArialMT"/>
          <w:szCs w:val="24"/>
        </w:rPr>
        <w:t xml:space="preserve">1. Uczestnicy postępowania mają prawo wglądu do treści protokołu postępowania, ofert od chwili ich otwarcia w </w:t>
      </w:r>
      <w:r>
        <w:rPr>
          <w:rFonts w:ascii="Arial Narrow" w:hAnsi="Arial Narrow" w:cs="ArialMT"/>
          <w:szCs w:val="24"/>
        </w:rPr>
        <w:t xml:space="preserve">       </w:t>
      </w:r>
      <w:r w:rsidRPr="00134F74">
        <w:rPr>
          <w:rFonts w:ascii="Arial Narrow" w:hAnsi="Arial Narrow" w:cs="ArialMT"/>
          <w:szCs w:val="24"/>
        </w:rPr>
        <w:t>trakcie prowadzonego postępowania z wyjątkiem dokumentów stanowiących</w:t>
      </w:r>
      <w:r>
        <w:rPr>
          <w:rFonts w:ascii="Arial Narrow" w:hAnsi="Arial Narrow" w:cs="ArialMT"/>
          <w:szCs w:val="24"/>
        </w:rPr>
        <w:t xml:space="preserve"> </w:t>
      </w:r>
      <w:r w:rsidRPr="00134F74">
        <w:rPr>
          <w:rFonts w:ascii="Arial Narrow" w:hAnsi="Arial Narrow" w:cs="ArialMT"/>
          <w:szCs w:val="24"/>
        </w:rPr>
        <w:t>załączniki do protokołu (jawne po zakończeniu postępowania) oraz stanowiących tajemnicę</w:t>
      </w:r>
      <w:r>
        <w:rPr>
          <w:rFonts w:ascii="Arial Narrow" w:hAnsi="Arial Narrow" w:cs="ArialMT"/>
          <w:szCs w:val="24"/>
        </w:rPr>
        <w:t xml:space="preserve">  </w:t>
      </w:r>
      <w:r w:rsidRPr="00134F74">
        <w:rPr>
          <w:rFonts w:ascii="Arial Narrow" w:hAnsi="Arial Narrow" w:cs="ArialMT"/>
          <w:szCs w:val="24"/>
        </w:rPr>
        <w:t>przedsiębiorstwa w rozumieniu przepisów o zwalczaniu nieuczciwej konkurencji zastrzeżonych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hAnsi="Arial Narrow" w:cs="ArialMT"/>
          <w:szCs w:val="24"/>
        </w:rPr>
        <w:t xml:space="preserve">     </w:t>
      </w:r>
      <w:r w:rsidRPr="00134F74">
        <w:rPr>
          <w:rFonts w:ascii="Arial Narrow" w:hAnsi="Arial Narrow" w:cs="ArialMT"/>
          <w:szCs w:val="24"/>
        </w:rPr>
        <w:t>przez uczestników postępowania.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 w:rsidRPr="00134F74">
        <w:rPr>
          <w:rFonts w:ascii="Arial Narrow" w:hAnsi="Arial Narrow" w:cs="ArialMT"/>
          <w:szCs w:val="24"/>
        </w:rPr>
        <w:t>2. Udostępnienie zainteresowanym odbywać się będzie wg poniższych zasad: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eastAsia="Wingdings-Regular" w:hAnsi="Arial Narrow" w:cs="Wingdings-Regular"/>
          <w:szCs w:val="24"/>
        </w:rPr>
        <w:t xml:space="preserve">    </w:t>
      </w:r>
      <w:r w:rsidR="00292C52">
        <w:rPr>
          <w:rFonts w:ascii="Arial Narrow" w:eastAsia="Wingdings-Regular" w:hAnsi="Arial Narrow" w:cs="Wingdings-Regular"/>
          <w:szCs w:val="24"/>
        </w:rPr>
        <w:t xml:space="preserve">- </w:t>
      </w:r>
      <w:r w:rsidRPr="00134F74">
        <w:rPr>
          <w:rFonts w:ascii="Arial Narrow" w:hAnsi="Arial Narrow" w:cs="ArialMT"/>
          <w:szCs w:val="24"/>
        </w:rPr>
        <w:t>zamawiający udostępnia wskazane dokumenty po złożeniu pisemnego wniosku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eastAsia="Wingdings-Regular" w:hAnsi="Arial Narrow" w:cs="Wingdings-Regular"/>
          <w:szCs w:val="24"/>
        </w:rPr>
        <w:t xml:space="preserve">    </w:t>
      </w:r>
      <w:r w:rsidR="00292C52">
        <w:rPr>
          <w:rFonts w:ascii="Arial Narrow" w:eastAsia="Wingdings-Regular" w:hAnsi="Arial Narrow" w:cs="Wingdings-Regular"/>
          <w:szCs w:val="24"/>
        </w:rPr>
        <w:t xml:space="preserve">- </w:t>
      </w:r>
      <w:r w:rsidRPr="00134F74">
        <w:rPr>
          <w:rFonts w:ascii="Arial Narrow" w:hAnsi="Arial Narrow" w:cs="ArialMT"/>
          <w:szCs w:val="24"/>
        </w:rPr>
        <w:t>zamawiający wyznacza termin, miejsce oraz zakres udostępnianych dokumentów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eastAsia="Wingdings-Regular" w:hAnsi="Arial Narrow" w:cs="Wingdings-Regular"/>
          <w:szCs w:val="24"/>
        </w:rPr>
        <w:t xml:space="preserve">    </w:t>
      </w:r>
      <w:r w:rsidR="00292C52">
        <w:rPr>
          <w:rFonts w:ascii="Arial Narrow" w:eastAsia="Wingdings-Regular" w:hAnsi="Arial Narrow" w:cs="Wingdings-Regular"/>
          <w:szCs w:val="24"/>
        </w:rPr>
        <w:t xml:space="preserve">- </w:t>
      </w:r>
      <w:r w:rsidRPr="00134F74">
        <w:rPr>
          <w:rFonts w:ascii="Arial Narrow" w:hAnsi="Arial Narrow" w:cs="ArialMT"/>
          <w:szCs w:val="24"/>
        </w:rPr>
        <w:t>zamawiający wyznaczy członka komisji, w którego obecności udostępnione zostaną</w:t>
      </w:r>
      <w:r>
        <w:rPr>
          <w:rFonts w:ascii="Arial Narrow" w:hAnsi="Arial Narrow" w:cs="ArialMT"/>
          <w:szCs w:val="24"/>
        </w:rPr>
        <w:t xml:space="preserve"> </w:t>
      </w:r>
      <w:r w:rsidRPr="00134F74">
        <w:rPr>
          <w:rFonts w:ascii="Arial Narrow" w:hAnsi="Arial Narrow" w:cs="ArialMT"/>
          <w:szCs w:val="24"/>
        </w:rPr>
        <w:t>dokumenty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eastAsia="Wingdings-Regular" w:hAnsi="Arial Narrow" w:cs="Wingdings-Regular"/>
          <w:szCs w:val="24"/>
        </w:rPr>
        <w:t xml:space="preserve">     </w:t>
      </w:r>
      <w:r w:rsidR="00292C52">
        <w:rPr>
          <w:rFonts w:ascii="Arial Narrow" w:eastAsia="Wingdings-Regular" w:hAnsi="Arial Narrow" w:cs="Wingdings-Regular"/>
          <w:szCs w:val="24"/>
        </w:rPr>
        <w:t xml:space="preserve">- </w:t>
      </w:r>
      <w:r w:rsidRPr="00134F74">
        <w:rPr>
          <w:rFonts w:ascii="Arial Narrow" w:eastAsia="Wingdings-Regular" w:hAnsi="Arial Narrow" w:cs="Wingdings-Regular"/>
          <w:szCs w:val="24"/>
        </w:rPr>
        <w:t xml:space="preserve"> </w:t>
      </w:r>
      <w:r w:rsidRPr="00134F74">
        <w:rPr>
          <w:rFonts w:ascii="Arial Narrow" w:hAnsi="Arial Narrow" w:cs="ArialMT"/>
          <w:szCs w:val="24"/>
        </w:rPr>
        <w:t>zamawiający umożliwi kopiowanie dokumentów odpłatnie, cena za 1 stronę 0,25 zł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eastAsia="Wingdings-Regular" w:hAnsi="Arial Narrow" w:cs="Wingdings-Regular"/>
          <w:szCs w:val="24"/>
        </w:rPr>
        <w:t xml:space="preserve">     </w:t>
      </w:r>
      <w:r w:rsidR="00292C52">
        <w:rPr>
          <w:rFonts w:ascii="Arial Narrow" w:eastAsia="Wingdings-Regular" w:hAnsi="Arial Narrow" w:cs="Wingdings-Regular"/>
          <w:szCs w:val="24"/>
        </w:rPr>
        <w:t>-</w:t>
      </w:r>
      <w:r w:rsidRPr="00134F74">
        <w:rPr>
          <w:rFonts w:ascii="Arial Narrow" w:eastAsia="Wingdings-Regular" w:hAnsi="Arial Narrow" w:cs="Wingdings-Regular"/>
          <w:szCs w:val="24"/>
        </w:rPr>
        <w:t xml:space="preserve"> </w:t>
      </w:r>
      <w:r w:rsidRPr="00134F74">
        <w:rPr>
          <w:rFonts w:ascii="Arial Narrow" w:hAnsi="Arial Narrow" w:cs="ArialMT"/>
          <w:szCs w:val="24"/>
        </w:rPr>
        <w:t>udostępnienie może mieć miejsce w siedzibie zamawiają</w:t>
      </w:r>
      <w:r>
        <w:rPr>
          <w:rFonts w:ascii="Arial Narrow" w:hAnsi="Arial Narrow" w:cs="ArialMT"/>
          <w:szCs w:val="24"/>
        </w:rPr>
        <w:t xml:space="preserve">cego oraz w czasie godzin jego </w:t>
      </w:r>
      <w:r w:rsidRPr="00134F74">
        <w:rPr>
          <w:rFonts w:ascii="Arial Narrow" w:hAnsi="Arial Narrow" w:cs="ArialMT"/>
          <w:szCs w:val="24"/>
        </w:rPr>
        <w:t>urzędowania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hAnsi="Arial Narrow" w:cs="ArialMT"/>
          <w:szCs w:val="24"/>
        </w:rPr>
        <w:t xml:space="preserve">     </w:t>
      </w:r>
      <w:r w:rsidRPr="00134F74">
        <w:rPr>
          <w:rFonts w:ascii="Arial Narrow" w:hAnsi="Arial Narrow" w:cs="ArialMT"/>
          <w:szCs w:val="24"/>
        </w:rPr>
        <w:t>W sprawach nieuregulowanych zastosowanie mają przepisy ustawy Prawo zamówień publicznych</w:t>
      </w:r>
    </w:p>
    <w:p w:rsidR="00B623E9" w:rsidRDefault="00B623E9" w:rsidP="00B623E9">
      <w:pPr>
        <w:autoSpaceDE w:val="0"/>
        <w:autoSpaceDN w:val="0"/>
        <w:adjustRightInd w:val="0"/>
        <w:rPr>
          <w:rFonts w:ascii="Arial Narrow" w:hAnsi="Arial Narrow" w:cs="ArialMT"/>
          <w:szCs w:val="24"/>
        </w:rPr>
      </w:pPr>
      <w:r>
        <w:rPr>
          <w:rFonts w:ascii="Arial Narrow" w:hAnsi="Arial Narrow" w:cs="ArialMT"/>
          <w:szCs w:val="24"/>
        </w:rPr>
        <w:t xml:space="preserve">     </w:t>
      </w:r>
      <w:r w:rsidRPr="00134F74">
        <w:rPr>
          <w:rFonts w:ascii="Arial Narrow" w:hAnsi="Arial Narrow" w:cs="ArialMT"/>
          <w:szCs w:val="24"/>
        </w:rPr>
        <w:t>oraz Kodeks cywilny.</w:t>
      </w:r>
    </w:p>
    <w:p w:rsidR="00B623E9" w:rsidRPr="00134F74" w:rsidRDefault="00B623E9" w:rsidP="00B623E9">
      <w:pPr>
        <w:autoSpaceDE w:val="0"/>
        <w:autoSpaceDN w:val="0"/>
        <w:adjustRightInd w:val="0"/>
        <w:rPr>
          <w:rFonts w:ascii="Arial Narrow" w:hAnsi="Arial Narrow" w:cs="TimesNewRomanPSMT"/>
          <w:szCs w:val="24"/>
        </w:rPr>
      </w:pP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dopuszcza składania ofert częściowych.</w:t>
      </w: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przewiduje zawarcia umowy ramowej.</w:t>
      </w: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przewiduje zamówień uzupełniających.</w:t>
      </w:r>
    </w:p>
    <w:p w:rsidR="00B623E9" w:rsidRPr="00134F74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dopuszcza składania ofert wariantowych.</w:t>
      </w: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przewiduje rozliczeń w walutach obcych.</w:t>
      </w: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przewiduje aukcji elektronicznej.</w:t>
      </w:r>
    </w:p>
    <w:p w:rsidR="00B623E9" w:rsidRPr="00007367" w:rsidRDefault="00B623E9" w:rsidP="00B623E9">
      <w:pPr>
        <w:numPr>
          <w:ilvl w:val="0"/>
          <w:numId w:val="17"/>
        </w:numPr>
        <w:ind w:right="113"/>
        <w:rPr>
          <w:rFonts w:ascii="Arial Narrow" w:hAnsi="Arial Narrow"/>
        </w:rPr>
      </w:pPr>
      <w:r w:rsidRPr="00007367">
        <w:rPr>
          <w:rFonts w:ascii="Arial Narrow" w:hAnsi="Arial Narrow"/>
        </w:rPr>
        <w:t>Zamawiający nie przewiduje zwrotu kosztów udziału w postępowaniu.</w:t>
      </w:r>
    </w:p>
    <w:p w:rsidR="00B623E9" w:rsidRPr="00007367" w:rsidRDefault="00B623E9" w:rsidP="00B623E9">
      <w:pPr>
        <w:rPr>
          <w:rFonts w:ascii="Arial Narrow" w:hAnsi="Arial Narrow"/>
        </w:rPr>
      </w:pPr>
    </w:p>
    <w:p w:rsidR="00B623E9" w:rsidRPr="00C27456" w:rsidRDefault="00B623E9" w:rsidP="00B623E9">
      <w:pPr>
        <w:rPr>
          <w:rFonts w:ascii="Arial Narrow" w:hAnsi="Arial Narrow"/>
          <w:b/>
        </w:rPr>
      </w:pPr>
      <w:r w:rsidRPr="00C27456">
        <w:rPr>
          <w:rFonts w:ascii="Arial Narrow" w:hAnsi="Arial Narrow"/>
          <w:b/>
        </w:rPr>
        <w:t>Załączniki:</w:t>
      </w:r>
    </w:p>
    <w:p w:rsidR="00B623E9" w:rsidRPr="00864ABF" w:rsidRDefault="00B623E9" w:rsidP="00B623E9">
      <w:pPr>
        <w:rPr>
          <w:rFonts w:ascii="Arial Narrow" w:hAnsi="Arial Narrow"/>
          <w:sz w:val="20"/>
        </w:rPr>
      </w:pPr>
      <w:r w:rsidRPr="00864ABF">
        <w:rPr>
          <w:rFonts w:ascii="Arial Narrow" w:hAnsi="Arial Narrow"/>
          <w:sz w:val="20"/>
        </w:rPr>
        <w:t>Załącznik A – Oferta przetargowa</w:t>
      </w:r>
    </w:p>
    <w:p w:rsidR="00B623E9" w:rsidRPr="00864ABF" w:rsidRDefault="00B623E9" w:rsidP="00B623E9">
      <w:pPr>
        <w:rPr>
          <w:rFonts w:ascii="Arial Narrow" w:hAnsi="Arial Narrow"/>
          <w:sz w:val="20"/>
        </w:rPr>
      </w:pPr>
      <w:r w:rsidRPr="00864ABF">
        <w:rPr>
          <w:rFonts w:ascii="Arial Narrow" w:hAnsi="Arial Narrow"/>
          <w:sz w:val="20"/>
        </w:rPr>
        <w:t>Załącznik B – Oświadczenie oferenta</w:t>
      </w:r>
    </w:p>
    <w:p w:rsidR="00B623E9" w:rsidRPr="00864ABF" w:rsidRDefault="00B623E9" w:rsidP="00B623E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Załącznik C</w:t>
      </w:r>
      <w:r w:rsidRPr="00864ABF">
        <w:rPr>
          <w:rFonts w:ascii="Arial Narrow" w:hAnsi="Arial Narrow"/>
          <w:sz w:val="20"/>
        </w:rPr>
        <w:t xml:space="preserve"> – Wzór umowy</w:t>
      </w:r>
    </w:p>
    <w:p w:rsidR="00B623E9" w:rsidRDefault="00B623E9" w:rsidP="00B623E9">
      <w:pPr>
        <w:rPr>
          <w:rFonts w:ascii="Arial Narrow" w:hAnsi="Arial Narrow"/>
          <w:sz w:val="20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rPr>
          <w:rFonts w:ascii="Arial Narrow" w:hAnsi="Arial Narrow"/>
          <w:sz w:val="26"/>
        </w:rPr>
      </w:pPr>
    </w:p>
    <w:p w:rsidR="00292C52" w:rsidRDefault="00292C52" w:rsidP="00B623E9">
      <w:pPr>
        <w:rPr>
          <w:rFonts w:ascii="Arial Narrow" w:hAnsi="Arial Narrow"/>
          <w:sz w:val="26"/>
        </w:rPr>
      </w:pPr>
    </w:p>
    <w:p w:rsidR="00B623E9" w:rsidRDefault="00B623E9" w:rsidP="00B623E9">
      <w:pPr>
        <w:rPr>
          <w:rFonts w:ascii="Arial Narrow" w:hAnsi="Arial Narrow"/>
          <w:sz w:val="26"/>
        </w:rPr>
      </w:pPr>
    </w:p>
    <w:p w:rsidR="00B623E9" w:rsidRPr="00E62FDF" w:rsidRDefault="00B623E9" w:rsidP="00B623E9">
      <w:pPr>
        <w:jc w:val="right"/>
        <w:rPr>
          <w:rFonts w:ascii="Arial Narrow" w:hAnsi="Arial Narrow"/>
          <w:b/>
          <w:sz w:val="26"/>
        </w:rPr>
      </w:pPr>
      <w:r w:rsidRPr="00E62FDF">
        <w:rPr>
          <w:rFonts w:ascii="Arial Narrow" w:hAnsi="Arial Narrow"/>
          <w:sz w:val="26"/>
        </w:rPr>
        <w:lastRenderedPageBreak/>
        <w:t xml:space="preserve">Zał. </w:t>
      </w:r>
      <w:r w:rsidRPr="00E62FDF">
        <w:rPr>
          <w:rFonts w:ascii="Arial Narrow" w:hAnsi="Arial Narrow"/>
          <w:b/>
          <w:sz w:val="26"/>
        </w:rPr>
        <w:t>A</w:t>
      </w:r>
    </w:p>
    <w:p w:rsidR="00B623E9" w:rsidRDefault="00B623E9" w:rsidP="00B623E9">
      <w:pPr>
        <w:jc w:val="right"/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Pr="00E62FDF" w:rsidRDefault="00B623E9" w:rsidP="00B623E9">
      <w:pPr>
        <w:rPr>
          <w:rFonts w:ascii="Arial Narrow" w:hAnsi="Arial Narrow"/>
          <w:sz w:val="18"/>
        </w:rPr>
      </w:pPr>
      <w:r w:rsidRPr="00E62FDF">
        <w:rPr>
          <w:rFonts w:ascii="Arial Narrow" w:hAnsi="Arial Narrow"/>
          <w:sz w:val="18"/>
        </w:rPr>
        <w:t>(pieczęć oferenta)</w:t>
      </w:r>
    </w:p>
    <w:p w:rsidR="00B623E9" w:rsidRPr="00E62FDF" w:rsidRDefault="00B623E9" w:rsidP="00B623E9">
      <w:pPr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Pr="00E62FDF" w:rsidRDefault="00B623E9" w:rsidP="00B623E9">
      <w:pPr>
        <w:rPr>
          <w:rFonts w:ascii="Arial Narrow" w:hAnsi="Arial Narrow"/>
          <w:sz w:val="18"/>
        </w:rPr>
      </w:pPr>
    </w:p>
    <w:p w:rsidR="00B623E9" w:rsidRPr="00E62FDF" w:rsidRDefault="00B623E9" w:rsidP="00B623E9">
      <w:pPr>
        <w:rPr>
          <w:rFonts w:ascii="Arial Narrow" w:hAnsi="Arial Narrow"/>
          <w:sz w:val="18"/>
        </w:rPr>
      </w:pPr>
    </w:p>
    <w:p w:rsidR="00B623E9" w:rsidRPr="00E62FDF" w:rsidRDefault="00B623E9" w:rsidP="00B623E9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32"/>
        </w:rPr>
        <w:t>F O R M U L A R Z   O F E R T O W Y</w:t>
      </w:r>
    </w:p>
    <w:p w:rsidR="00B623E9" w:rsidRPr="00E62FDF" w:rsidRDefault="00B623E9" w:rsidP="00B623E9">
      <w:pPr>
        <w:rPr>
          <w:rFonts w:ascii="Arial Narrow" w:hAnsi="Arial Narrow"/>
        </w:rPr>
      </w:pPr>
    </w:p>
    <w:p w:rsidR="00B623E9" w:rsidRDefault="00B623E9" w:rsidP="00B623E9">
      <w:pPr>
        <w:spacing w:line="360" w:lineRule="auto"/>
        <w:ind w:firstLine="5400"/>
        <w:rPr>
          <w:rFonts w:ascii="Arial Narrow" w:hAnsi="Arial Narrow"/>
          <w:b/>
        </w:rPr>
      </w:pPr>
    </w:p>
    <w:p w:rsidR="00B623E9" w:rsidRPr="00E62FDF" w:rsidRDefault="00B623E9" w:rsidP="00B623E9">
      <w:pPr>
        <w:spacing w:line="360" w:lineRule="auto"/>
        <w:ind w:firstLine="5400"/>
        <w:rPr>
          <w:rFonts w:ascii="Arial Narrow" w:hAnsi="Arial Narrow"/>
          <w:b/>
        </w:rPr>
      </w:pPr>
      <w:r w:rsidRPr="00E62FDF">
        <w:rPr>
          <w:rFonts w:ascii="Arial Narrow" w:hAnsi="Arial Narrow"/>
          <w:b/>
        </w:rPr>
        <w:t>Do</w:t>
      </w:r>
    </w:p>
    <w:p w:rsidR="00B623E9" w:rsidRPr="00E62FDF" w:rsidRDefault="00B623E9" w:rsidP="00B623E9">
      <w:pPr>
        <w:pStyle w:val="Nagwek4"/>
        <w:spacing w:line="360" w:lineRule="auto"/>
        <w:ind w:firstLine="5400"/>
        <w:rPr>
          <w:rFonts w:ascii="Arial Narrow" w:hAnsi="Arial Narrow"/>
        </w:rPr>
      </w:pPr>
      <w:r>
        <w:rPr>
          <w:rFonts w:ascii="Arial Narrow" w:hAnsi="Arial Narrow"/>
        </w:rPr>
        <w:t>Zespołu Szkół w Młynarach</w:t>
      </w:r>
    </w:p>
    <w:p w:rsidR="00B623E9" w:rsidRDefault="00B623E9" w:rsidP="00B623E9">
      <w:pPr>
        <w:spacing w:line="360" w:lineRule="auto"/>
        <w:ind w:firstLine="5400"/>
        <w:rPr>
          <w:rFonts w:ascii="Arial Narrow" w:hAnsi="Arial Narrow"/>
          <w:b/>
        </w:rPr>
      </w:pPr>
      <w:r w:rsidRPr="00E62FDF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Warszawska 1</w:t>
      </w:r>
    </w:p>
    <w:p w:rsidR="00B623E9" w:rsidRDefault="00B623E9" w:rsidP="00B623E9">
      <w:pPr>
        <w:spacing w:line="360" w:lineRule="auto"/>
        <w:ind w:firstLine="54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 – 420 Młynary</w:t>
      </w:r>
    </w:p>
    <w:p w:rsidR="00B623E9" w:rsidRPr="00E62FDF" w:rsidRDefault="00B623E9" w:rsidP="00B623E9">
      <w:pPr>
        <w:pStyle w:val="Stopka"/>
        <w:rPr>
          <w:rFonts w:ascii="Arial Narrow" w:hAnsi="Arial Narrow"/>
        </w:rPr>
      </w:pPr>
    </w:p>
    <w:p w:rsidR="00B623E9" w:rsidRPr="00E62FDF" w:rsidRDefault="00B623E9" w:rsidP="00B623E9">
      <w:pPr>
        <w:pStyle w:val="WW-Tekstpodstawowy3"/>
        <w:spacing w:line="240" w:lineRule="auto"/>
        <w:rPr>
          <w:rFonts w:ascii="Arial Narrow" w:hAnsi="Arial Narrow"/>
          <w:u w:val="single"/>
        </w:rPr>
      </w:pPr>
      <w:r w:rsidRPr="00E62FDF">
        <w:rPr>
          <w:rFonts w:ascii="Arial Narrow" w:hAnsi="Arial Narrow"/>
          <w:sz w:val="24"/>
        </w:rPr>
        <w:tab/>
      </w:r>
      <w:r w:rsidRPr="00E62FDF">
        <w:rPr>
          <w:rFonts w:ascii="Arial Narrow" w:hAnsi="Arial Narrow"/>
        </w:rPr>
        <w:t>Przystępując do przetargu nieograniczonego na: dostawę oleju opałowego lekkiego do Z</w:t>
      </w:r>
      <w:r w:rsidR="00292C52">
        <w:rPr>
          <w:rFonts w:ascii="Arial Narrow" w:hAnsi="Arial Narrow"/>
        </w:rPr>
        <w:t>espołu Szkół w Młynarach w okresie 01.04.2011r. do 31.12.</w:t>
      </w:r>
      <w:r>
        <w:rPr>
          <w:rFonts w:ascii="Arial Narrow" w:hAnsi="Arial Narrow"/>
        </w:rPr>
        <w:t>201</w:t>
      </w:r>
      <w:r w:rsidR="00081974">
        <w:rPr>
          <w:rFonts w:ascii="Arial Narrow" w:hAnsi="Arial Narrow"/>
        </w:rPr>
        <w:t>1</w:t>
      </w:r>
      <w:r w:rsidR="00292C52">
        <w:rPr>
          <w:rFonts w:ascii="Arial Narrow" w:hAnsi="Arial Narrow"/>
        </w:rPr>
        <w:t>r.</w:t>
      </w:r>
    </w:p>
    <w:p w:rsidR="00B623E9" w:rsidRPr="00E62FDF" w:rsidRDefault="00B623E9" w:rsidP="00B623E9">
      <w:pPr>
        <w:tabs>
          <w:tab w:val="left" w:pos="0"/>
        </w:tabs>
        <w:jc w:val="both"/>
        <w:rPr>
          <w:rFonts w:ascii="Arial Narrow" w:hAnsi="Arial Narrow"/>
        </w:rPr>
      </w:pPr>
    </w:p>
    <w:p w:rsidR="00B623E9" w:rsidRPr="00E62FDF" w:rsidRDefault="00B623E9" w:rsidP="00B623E9">
      <w:pPr>
        <w:rPr>
          <w:rFonts w:ascii="Arial Narrow" w:hAnsi="Arial Narrow"/>
        </w:rPr>
      </w:pPr>
      <w:r w:rsidRPr="00E62FDF">
        <w:rPr>
          <w:rFonts w:ascii="Arial Narrow" w:hAnsi="Arial Narrow"/>
        </w:rPr>
        <w:t>składamy naszą ofertę:</w:t>
      </w:r>
    </w:p>
    <w:p w:rsidR="00B623E9" w:rsidRPr="00E954A0" w:rsidRDefault="00B623E9" w:rsidP="00B623E9">
      <w:pPr>
        <w:ind w:left="720"/>
        <w:rPr>
          <w:szCs w:val="24"/>
        </w:rPr>
      </w:pPr>
    </w:p>
    <w:p w:rsidR="00F2114E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b/>
          <w:szCs w:val="24"/>
        </w:rPr>
        <w:t>1</w:t>
      </w:r>
      <w:r>
        <w:rPr>
          <w:szCs w:val="24"/>
        </w:rPr>
        <w:t>.Cena oferty wraz z</w:t>
      </w:r>
      <w:r w:rsidR="004A16CD">
        <w:rPr>
          <w:szCs w:val="24"/>
        </w:rPr>
        <w:t xml:space="preserve"> transportem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 przy szacunkowej wielko</w:t>
      </w:r>
      <w:r w:rsidR="00A74C7A">
        <w:rPr>
          <w:szCs w:val="24"/>
        </w:rPr>
        <w:t>ści zamówienia 3</w:t>
      </w:r>
      <w:r>
        <w:rPr>
          <w:szCs w:val="24"/>
        </w:rPr>
        <w:t>0,00 m</w:t>
      </w:r>
      <w:r>
        <w:rPr>
          <w:szCs w:val="24"/>
          <w:vertAlign w:val="superscript"/>
        </w:rPr>
        <w:t xml:space="preserve">3 </w:t>
      </w:r>
      <w:r w:rsidR="000C5C06">
        <w:rPr>
          <w:szCs w:val="24"/>
        </w:rPr>
        <w:t>wynosi:</w:t>
      </w:r>
    </w:p>
    <w:p w:rsidR="00B623E9" w:rsidRPr="00E954A0" w:rsidRDefault="00B623E9" w:rsidP="00B623E9">
      <w:pPr>
        <w:spacing w:line="360" w:lineRule="auto"/>
        <w:ind w:left="720"/>
        <w:rPr>
          <w:b/>
          <w:szCs w:val="24"/>
        </w:rPr>
      </w:pPr>
      <w:r>
        <w:rPr>
          <w:szCs w:val="24"/>
        </w:rPr>
        <w:t>cena netto za 1 m</w:t>
      </w:r>
      <w:r>
        <w:rPr>
          <w:szCs w:val="24"/>
          <w:vertAlign w:val="superscript"/>
        </w:rPr>
        <w:t>3</w:t>
      </w:r>
      <w:r w:rsidRPr="00E954A0">
        <w:rPr>
          <w:szCs w:val="24"/>
        </w:rPr>
        <w:t xml:space="preserve"> oleju opałowego ……</w:t>
      </w:r>
      <w:r>
        <w:rPr>
          <w:szCs w:val="24"/>
        </w:rPr>
        <w:t>…</w:t>
      </w:r>
      <w:r w:rsidRPr="00E954A0">
        <w:rPr>
          <w:szCs w:val="24"/>
        </w:rPr>
        <w:t>…….zł</w:t>
      </w:r>
      <w:r w:rsidRPr="00E954A0">
        <w:rPr>
          <w:b/>
          <w:szCs w:val="24"/>
        </w:rPr>
        <w:t xml:space="preserve"> 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(słownie: ………………………………………………………………………….)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n</w:t>
      </w:r>
      <w:r>
        <w:rPr>
          <w:szCs w:val="24"/>
        </w:rPr>
        <w:t>ależny podatek VAT ….. za 1 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 xml:space="preserve"> </w:t>
      </w:r>
      <w:r w:rsidRPr="00E954A0">
        <w:rPr>
          <w:szCs w:val="24"/>
        </w:rPr>
        <w:t>oleju opałowego o wartości ………………zł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(słownie ………………………………………………………………………….)</w:t>
      </w:r>
    </w:p>
    <w:p w:rsidR="00B623E9" w:rsidRPr="00E954A0" w:rsidRDefault="00B623E9" w:rsidP="00B623E9">
      <w:pPr>
        <w:ind w:left="720"/>
        <w:rPr>
          <w:szCs w:val="24"/>
        </w:rPr>
      </w:pPr>
      <w:r w:rsidRPr="00E954A0">
        <w:rPr>
          <w:b/>
          <w:szCs w:val="24"/>
        </w:rPr>
        <w:t>2.</w:t>
      </w:r>
      <w:r w:rsidRPr="00E954A0">
        <w:rPr>
          <w:szCs w:val="24"/>
        </w:rPr>
        <w:t xml:space="preserve"> Wartość zamówienia ogółem: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wartość netto …………….zł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(słownie …………………………………………………………………………)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należny podatek VAT …</w:t>
      </w:r>
      <w:r>
        <w:rPr>
          <w:szCs w:val="24"/>
        </w:rPr>
        <w:t>.</w:t>
      </w:r>
      <w:r w:rsidRPr="00E954A0">
        <w:rPr>
          <w:szCs w:val="24"/>
        </w:rPr>
        <w:t xml:space="preserve"> o wartości ………….zł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 xml:space="preserve"> wartość brutto ……………zł, (słownie ………………………………………..</w:t>
      </w:r>
    </w:p>
    <w:p w:rsidR="00B623E9" w:rsidRPr="00E954A0" w:rsidRDefault="00B623E9" w:rsidP="00B623E9">
      <w:pPr>
        <w:spacing w:line="360" w:lineRule="auto"/>
        <w:ind w:left="720"/>
        <w:rPr>
          <w:szCs w:val="24"/>
        </w:rPr>
      </w:pPr>
      <w:r w:rsidRPr="00E954A0">
        <w:rPr>
          <w:szCs w:val="24"/>
        </w:rPr>
        <w:t>…………………………………………………………………………………..)</w:t>
      </w:r>
    </w:p>
    <w:p w:rsidR="00B623E9" w:rsidRDefault="00B623E9" w:rsidP="00B623E9">
      <w:pPr>
        <w:rPr>
          <w:rFonts w:ascii="Arial Narrow" w:hAnsi="Arial Narrow"/>
        </w:rPr>
      </w:pPr>
    </w:p>
    <w:p w:rsidR="00B623E9" w:rsidRDefault="00B623E9" w:rsidP="00B623E9">
      <w:pPr>
        <w:rPr>
          <w:rFonts w:ascii="Arial Narrow" w:hAnsi="Arial Narrow"/>
        </w:rPr>
      </w:pPr>
      <w:r w:rsidRPr="00395F29">
        <w:rPr>
          <w:rFonts w:ascii="Arial Narrow" w:hAnsi="Arial Narrow"/>
        </w:rPr>
        <w:t xml:space="preserve">Termin płatności </w:t>
      </w:r>
      <w:r>
        <w:rPr>
          <w:rFonts w:ascii="Arial Narrow" w:hAnsi="Arial Narrow"/>
          <w:b/>
        </w:rPr>
        <w:t>……</w:t>
      </w:r>
      <w:r w:rsidRPr="003E3BA4">
        <w:rPr>
          <w:rFonts w:ascii="Arial Narrow" w:hAnsi="Arial Narrow"/>
          <w:b/>
        </w:rPr>
        <w:t xml:space="preserve"> dni</w:t>
      </w:r>
      <w:r w:rsidRPr="00395F29">
        <w:rPr>
          <w:rFonts w:ascii="Arial Narrow" w:hAnsi="Arial Narrow"/>
        </w:rPr>
        <w:t xml:space="preserve"> </w:t>
      </w:r>
    </w:p>
    <w:p w:rsidR="00B623E9" w:rsidRPr="00395F29" w:rsidRDefault="00B623E9" w:rsidP="00B623E9">
      <w:pPr>
        <w:rPr>
          <w:rFonts w:ascii="Arial Narrow" w:hAnsi="Arial Narrow"/>
        </w:rPr>
      </w:pPr>
    </w:p>
    <w:p w:rsidR="00B623E9" w:rsidRPr="00E62FDF" w:rsidRDefault="00B623E9" w:rsidP="00B623E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180"/>
        </w:tabs>
        <w:suppressAutoHyphens/>
        <w:spacing w:line="360" w:lineRule="auto"/>
        <w:ind w:left="180"/>
        <w:jc w:val="both"/>
        <w:rPr>
          <w:rFonts w:ascii="Arial Narrow" w:hAnsi="Arial Narrow"/>
        </w:rPr>
      </w:pPr>
      <w:r w:rsidRPr="00E62FDF">
        <w:rPr>
          <w:rFonts w:ascii="Arial Narrow" w:hAnsi="Arial Narrow"/>
        </w:rPr>
        <w:t xml:space="preserve">Oświadczamy, że zapoznaliśmy się z dokumentacją przetargową, spełniamy wymogi postawione </w:t>
      </w:r>
      <w:r>
        <w:rPr>
          <w:rFonts w:ascii="Arial Narrow" w:hAnsi="Arial Narrow"/>
        </w:rPr>
        <w:br/>
      </w:r>
      <w:r w:rsidRPr="00E62FDF">
        <w:rPr>
          <w:rFonts w:ascii="Arial Narrow" w:hAnsi="Arial Narrow"/>
        </w:rPr>
        <w:t>w SIWZ i przyjmujemy warunki w niej zawarte.</w:t>
      </w:r>
    </w:p>
    <w:p w:rsidR="00B623E9" w:rsidRPr="00E954A0" w:rsidRDefault="00B623E9" w:rsidP="00B623E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180"/>
        </w:tabs>
        <w:suppressAutoHyphens/>
        <w:spacing w:line="360" w:lineRule="auto"/>
        <w:ind w:left="180"/>
        <w:jc w:val="both"/>
        <w:rPr>
          <w:rFonts w:ascii="Arial Narrow" w:hAnsi="Arial Narrow"/>
        </w:rPr>
      </w:pPr>
      <w:r w:rsidRPr="00E62FDF">
        <w:rPr>
          <w:rFonts w:ascii="Arial Narrow" w:hAnsi="Arial Narrow"/>
        </w:rPr>
        <w:t>Zobowiązujemy się do wykonania zamówienia w terminie</w:t>
      </w:r>
      <w:r>
        <w:rPr>
          <w:rFonts w:ascii="Arial Narrow" w:hAnsi="Arial Narrow"/>
        </w:rPr>
        <w:t xml:space="preserve">: </w:t>
      </w:r>
      <w:r w:rsidRPr="00E954A0">
        <w:rPr>
          <w:rFonts w:ascii="Arial Narrow" w:hAnsi="Arial Narrow"/>
        </w:rPr>
        <w:t xml:space="preserve"> od </w:t>
      </w:r>
      <w:r w:rsidR="00A74C7A">
        <w:rPr>
          <w:rFonts w:ascii="Arial Narrow" w:hAnsi="Arial Narrow"/>
          <w:b/>
        </w:rPr>
        <w:t>01 kwietnia</w:t>
      </w:r>
      <w:r w:rsidRPr="00E954A0">
        <w:rPr>
          <w:rFonts w:ascii="Arial Narrow" w:hAnsi="Arial Narrow"/>
          <w:b/>
        </w:rPr>
        <w:t xml:space="preserve"> 201</w:t>
      </w:r>
      <w:r w:rsidR="00081974">
        <w:rPr>
          <w:rFonts w:ascii="Arial Narrow" w:hAnsi="Arial Narrow"/>
          <w:b/>
        </w:rPr>
        <w:t>1</w:t>
      </w:r>
      <w:r w:rsidRPr="00E954A0">
        <w:rPr>
          <w:rFonts w:ascii="Arial Narrow" w:hAnsi="Arial Narrow"/>
        </w:rPr>
        <w:t xml:space="preserve"> do dnia </w:t>
      </w:r>
      <w:r w:rsidR="00081974">
        <w:rPr>
          <w:rFonts w:ascii="Arial Narrow" w:hAnsi="Arial Narrow"/>
          <w:b/>
        </w:rPr>
        <w:t>31 grudnia 2011</w:t>
      </w:r>
      <w:r w:rsidRPr="00E954A0">
        <w:rPr>
          <w:rFonts w:ascii="Arial Narrow" w:hAnsi="Arial Narrow"/>
          <w:b/>
        </w:rPr>
        <w:t xml:space="preserve"> r.</w:t>
      </w:r>
    </w:p>
    <w:p w:rsidR="00B623E9" w:rsidRPr="00E62FDF" w:rsidRDefault="00B623E9" w:rsidP="00B623E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180"/>
        </w:tabs>
        <w:suppressAutoHyphens/>
        <w:spacing w:line="360" w:lineRule="auto"/>
        <w:ind w:left="180"/>
        <w:jc w:val="both"/>
        <w:rPr>
          <w:rFonts w:ascii="Arial Narrow" w:hAnsi="Arial Narrow"/>
        </w:rPr>
      </w:pPr>
      <w:r w:rsidRPr="00E62FDF">
        <w:rPr>
          <w:rFonts w:ascii="Arial Narrow" w:hAnsi="Arial Narrow"/>
        </w:rPr>
        <w:t>Informujemy, że uważamy się za związanych nin</w:t>
      </w:r>
      <w:r>
        <w:rPr>
          <w:rFonts w:ascii="Arial Narrow" w:hAnsi="Arial Narrow"/>
        </w:rPr>
        <w:t xml:space="preserve">iejszą ofertą na czas wskazany </w:t>
      </w:r>
      <w:r w:rsidRPr="00E62FDF">
        <w:rPr>
          <w:rFonts w:ascii="Arial Narrow" w:hAnsi="Arial Narrow"/>
        </w:rPr>
        <w:t>w SIWZ.</w:t>
      </w:r>
    </w:p>
    <w:p w:rsidR="00B623E9" w:rsidRPr="00E62FDF" w:rsidRDefault="00B623E9" w:rsidP="00B623E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180"/>
        </w:tabs>
        <w:suppressAutoHyphens/>
        <w:spacing w:line="360" w:lineRule="auto"/>
        <w:ind w:left="180"/>
        <w:jc w:val="both"/>
        <w:rPr>
          <w:rFonts w:ascii="Arial Narrow" w:hAnsi="Arial Narrow"/>
        </w:rPr>
      </w:pPr>
      <w:r w:rsidRPr="00E62FDF">
        <w:rPr>
          <w:rFonts w:ascii="Arial Narrow" w:hAnsi="Arial Narrow"/>
        </w:rPr>
        <w:lastRenderedPageBreak/>
        <w:t>Oświadczamy, że zapoznaliśmy się ze wzor</w:t>
      </w:r>
      <w:r>
        <w:rPr>
          <w:rFonts w:ascii="Arial Narrow" w:hAnsi="Arial Narrow"/>
        </w:rPr>
        <w:t>em umowy stanowiącym załącznik C</w:t>
      </w:r>
      <w:r w:rsidRPr="00E62FDF">
        <w:rPr>
          <w:rFonts w:ascii="Arial Narrow" w:hAnsi="Arial Narrow"/>
        </w:rPr>
        <w:t xml:space="preserve"> do SIWZ. </w:t>
      </w:r>
      <w:r>
        <w:rPr>
          <w:rFonts w:ascii="Arial Narrow" w:hAnsi="Arial Narrow"/>
        </w:rPr>
        <w:br/>
      </w:r>
      <w:r w:rsidRPr="00E62FDF">
        <w:rPr>
          <w:rFonts w:ascii="Arial Narrow" w:hAnsi="Arial Narrow"/>
        </w:rPr>
        <w:t>Nie wnosimy zastrzeżeń i zobow</w:t>
      </w:r>
      <w:r>
        <w:rPr>
          <w:rFonts w:ascii="Arial Narrow" w:hAnsi="Arial Narrow"/>
        </w:rPr>
        <w:t xml:space="preserve">iązujemy się do jej podpisania </w:t>
      </w:r>
      <w:r w:rsidRPr="00E62FDF">
        <w:rPr>
          <w:rFonts w:ascii="Arial Narrow" w:hAnsi="Arial Narrow"/>
        </w:rPr>
        <w:t>w przypadku wybrania naszej oferty.</w:t>
      </w:r>
    </w:p>
    <w:p w:rsidR="00B623E9" w:rsidRPr="00E62FDF" w:rsidRDefault="00B623E9" w:rsidP="00B623E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180"/>
        </w:tabs>
        <w:suppressAutoHyphens/>
        <w:spacing w:line="360" w:lineRule="auto"/>
        <w:ind w:left="180"/>
        <w:jc w:val="both"/>
        <w:rPr>
          <w:rFonts w:ascii="Arial Narrow" w:hAnsi="Arial Narrow"/>
        </w:rPr>
      </w:pPr>
      <w:r w:rsidRPr="00E62FDF">
        <w:rPr>
          <w:rFonts w:ascii="Arial Narrow" w:hAnsi="Arial Narrow"/>
        </w:rPr>
        <w:t>Załącznikami do niniejszego formularza są: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numPr>
          <w:ilvl w:val="0"/>
          <w:numId w:val="8"/>
        </w:numPr>
        <w:tabs>
          <w:tab w:val="center" w:pos="4110"/>
          <w:tab w:val="right" w:pos="8646"/>
        </w:tabs>
        <w:suppressAutoHyphens/>
        <w:spacing w:line="360" w:lineRule="auto"/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...................................................................................................................................</w:t>
      </w:r>
    </w:p>
    <w:p w:rsidR="00B623E9" w:rsidRPr="00E62FDF" w:rsidRDefault="00B623E9" w:rsidP="00B623E9">
      <w:pPr>
        <w:pStyle w:val="Stopka"/>
        <w:rPr>
          <w:rFonts w:ascii="Arial Narrow" w:hAnsi="Arial Narrow"/>
        </w:rPr>
      </w:pPr>
    </w:p>
    <w:p w:rsidR="00B623E9" w:rsidRPr="00E62FDF" w:rsidRDefault="00B623E9" w:rsidP="00B623E9">
      <w:pPr>
        <w:pStyle w:val="Stopka"/>
        <w:rPr>
          <w:rFonts w:ascii="Arial Narrow" w:hAnsi="Arial Narrow"/>
        </w:rPr>
      </w:pPr>
    </w:p>
    <w:p w:rsidR="00B623E9" w:rsidRPr="00E62FDF" w:rsidRDefault="00B623E9" w:rsidP="00B623E9">
      <w:pPr>
        <w:pStyle w:val="Stopka"/>
        <w:rPr>
          <w:rFonts w:ascii="Arial Narrow" w:hAnsi="Arial Narrow"/>
        </w:rPr>
      </w:pPr>
      <w:r w:rsidRPr="00E62FDF">
        <w:rPr>
          <w:rFonts w:ascii="Arial Narrow" w:hAnsi="Arial Narrow"/>
        </w:rPr>
        <w:t>Oferta zawiera ............. ponumerowanych stron.</w:t>
      </w:r>
    </w:p>
    <w:p w:rsidR="00B623E9" w:rsidRPr="00E62FDF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Default="00B623E9" w:rsidP="00B623E9">
      <w:pPr>
        <w:pStyle w:val="Stopka"/>
        <w:rPr>
          <w:rFonts w:ascii="Arial Narrow" w:hAnsi="Arial Narrow"/>
        </w:rPr>
      </w:pPr>
    </w:p>
    <w:p w:rsidR="00B623E9" w:rsidRPr="00E62FDF" w:rsidRDefault="00B623E9" w:rsidP="00B623E9">
      <w:pPr>
        <w:pStyle w:val="Stopka"/>
        <w:rPr>
          <w:rFonts w:ascii="Arial Narrow" w:hAnsi="Arial Narrow"/>
        </w:rPr>
      </w:pPr>
    </w:p>
    <w:p w:rsidR="00B623E9" w:rsidRPr="00E62FDF" w:rsidRDefault="00B623E9" w:rsidP="00B623E9">
      <w:pPr>
        <w:rPr>
          <w:rFonts w:ascii="Arial Narrow" w:hAnsi="Arial Narrow"/>
        </w:rPr>
      </w:pPr>
      <w:r w:rsidRPr="00E62FDF">
        <w:rPr>
          <w:rFonts w:ascii="Arial Narrow" w:hAnsi="Arial Narrow"/>
        </w:rPr>
        <w:t>...................</w:t>
      </w:r>
      <w:r>
        <w:rPr>
          <w:rFonts w:ascii="Arial Narrow" w:hAnsi="Arial Narrow"/>
        </w:rPr>
        <w:t>........</w:t>
      </w:r>
      <w:r w:rsidRPr="00E62FDF">
        <w:rPr>
          <w:rFonts w:ascii="Arial Narrow" w:hAnsi="Arial Narrow"/>
        </w:rPr>
        <w:t>........, dnia ...........</w:t>
      </w:r>
      <w:r>
        <w:rPr>
          <w:rFonts w:ascii="Arial Narrow" w:hAnsi="Arial Narrow"/>
        </w:rPr>
        <w:t>....</w:t>
      </w:r>
      <w:r w:rsidRPr="00E62FDF">
        <w:rPr>
          <w:rFonts w:ascii="Arial Narrow" w:hAnsi="Arial Narrow"/>
        </w:rPr>
        <w:t xml:space="preserve">......... </w:t>
      </w:r>
      <w:r w:rsidRPr="00E62FDF">
        <w:rPr>
          <w:rFonts w:ascii="Arial Narrow" w:hAnsi="Arial Narrow"/>
        </w:rPr>
        <w:tab/>
      </w:r>
      <w:r w:rsidRPr="00E62FDF">
        <w:rPr>
          <w:rFonts w:ascii="Arial Narrow" w:hAnsi="Arial Narrow"/>
        </w:rPr>
        <w:tab/>
      </w:r>
      <w:r w:rsidRPr="00E62FD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Pr="00E62FDF">
        <w:rPr>
          <w:rFonts w:ascii="Arial Narrow" w:hAnsi="Arial Narrow"/>
        </w:rPr>
        <w:t xml:space="preserve">  ...............</w:t>
      </w:r>
      <w:r>
        <w:rPr>
          <w:rFonts w:ascii="Arial Narrow" w:hAnsi="Arial Narrow"/>
        </w:rPr>
        <w:t>.......</w:t>
      </w:r>
      <w:r w:rsidRPr="00E62FDF">
        <w:rPr>
          <w:rFonts w:ascii="Arial Narrow" w:hAnsi="Arial Narrow"/>
        </w:rPr>
        <w:t>................................</w:t>
      </w:r>
    </w:p>
    <w:p w:rsidR="00B623E9" w:rsidRPr="00E62FDF" w:rsidRDefault="00B623E9" w:rsidP="00B623E9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</w:t>
      </w:r>
      <w:r w:rsidRPr="00E62FDF">
        <w:rPr>
          <w:rFonts w:ascii="Arial Narrow" w:hAnsi="Arial Narrow"/>
          <w:sz w:val="18"/>
        </w:rPr>
        <w:t>(podpis upoważnionego przedstawiciela)</w:t>
      </w:r>
    </w:p>
    <w:p w:rsidR="00B623E9" w:rsidRPr="00E62FDF" w:rsidRDefault="00B623E9" w:rsidP="00B623E9">
      <w:pPr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Pr="00E62FDF" w:rsidRDefault="00B623E9" w:rsidP="00B623E9">
      <w:pPr>
        <w:jc w:val="right"/>
        <w:rPr>
          <w:rFonts w:ascii="Arial Narrow" w:hAnsi="Arial Narrow"/>
          <w:b/>
          <w:sz w:val="26"/>
        </w:rPr>
      </w:pPr>
      <w:r w:rsidRPr="00E62FDF">
        <w:rPr>
          <w:rFonts w:ascii="Arial Narrow" w:hAnsi="Arial Narrow"/>
          <w:sz w:val="26"/>
        </w:rPr>
        <w:t xml:space="preserve">Zał. </w:t>
      </w:r>
      <w:r>
        <w:rPr>
          <w:rFonts w:ascii="Arial Narrow" w:hAnsi="Arial Narrow"/>
          <w:sz w:val="26"/>
        </w:rPr>
        <w:t>B</w:t>
      </w: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Default="00B623E9" w:rsidP="00B623E9">
      <w:pPr>
        <w:rPr>
          <w:rFonts w:ascii="Arial Narrow" w:hAnsi="Arial Narrow"/>
          <w:sz w:val="18"/>
        </w:rPr>
      </w:pPr>
    </w:p>
    <w:p w:rsidR="00B623E9" w:rsidRPr="00AA72B0" w:rsidRDefault="00B623E9" w:rsidP="00B623E9">
      <w:pPr>
        <w:rPr>
          <w:rFonts w:ascii="Arial Narrow" w:hAnsi="Arial Narrow"/>
          <w:sz w:val="18"/>
        </w:rPr>
      </w:pPr>
      <w:r w:rsidRPr="00AA72B0">
        <w:rPr>
          <w:rFonts w:ascii="Arial Narrow" w:hAnsi="Arial Narrow"/>
          <w:sz w:val="18"/>
        </w:rPr>
        <w:t>(pieczęć oferenta)</w:t>
      </w:r>
    </w:p>
    <w:p w:rsidR="00B623E9" w:rsidRPr="00AA72B0" w:rsidRDefault="00B623E9" w:rsidP="00B623E9">
      <w:pPr>
        <w:rPr>
          <w:rFonts w:ascii="Arial Narrow" w:hAnsi="Arial Narrow"/>
          <w:sz w:val="22"/>
        </w:rPr>
      </w:pPr>
    </w:p>
    <w:p w:rsidR="00B623E9" w:rsidRPr="00AA72B0" w:rsidRDefault="00B623E9" w:rsidP="00B623E9">
      <w:pPr>
        <w:jc w:val="center"/>
        <w:rPr>
          <w:rFonts w:ascii="Arial Narrow" w:hAnsi="Arial Narrow"/>
          <w:sz w:val="30"/>
        </w:rPr>
      </w:pPr>
    </w:p>
    <w:p w:rsidR="00B623E9" w:rsidRDefault="00B623E9" w:rsidP="00B623E9">
      <w:pPr>
        <w:jc w:val="both"/>
        <w:rPr>
          <w:sz w:val="26"/>
        </w:rPr>
      </w:pPr>
    </w:p>
    <w:p w:rsidR="00B623E9" w:rsidRDefault="00B623E9" w:rsidP="00B623E9">
      <w:pPr>
        <w:jc w:val="both"/>
        <w:rPr>
          <w:sz w:val="26"/>
        </w:rPr>
      </w:pPr>
    </w:p>
    <w:p w:rsidR="00B623E9" w:rsidRDefault="00B623E9" w:rsidP="00B623E9">
      <w:pPr>
        <w:pStyle w:val="Nagwek1"/>
        <w:jc w:val="center"/>
      </w:pPr>
      <w:r>
        <w:t>OŚWIADCZENIE</w:t>
      </w:r>
    </w:p>
    <w:p w:rsidR="00B623E9" w:rsidRDefault="00B623E9" w:rsidP="00B623E9">
      <w:pPr>
        <w:jc w:val="center"/>
        <w:rPr>
          <w:b/>
          <w:sz w:val="22"/>
        </w:rPr>
      </w:pPr>
    </w:p>
    <w:p w:rsidR="00B623E9" w:rsidRDefault="00B623E9" w:rsidP="00B623E9">
      <w:pPr>
        <w:jc w:val="center"/>
        <w:rPr>
          <w:b/>
          <w:sz w:val="22"/>
        </w:rPr>
      </w:pPr>
    </w:p>
    <w:p w:rsidR="00B623E9" w:rsidRDefault="00B623E9" w:rsidP="00B623E9">
      <w:pPr>
        <w:jc w:val="center"/>
        <w:rPr>
          <w:b/>
          <w:sz w:val="22"/>
        </w:rPr>
      </w:pPr>
    </w:p>
    <w:p w:rsidR="00B623E9" w:rsidRPr="00457208" w:rsidRDefault="00B623E9" w:rsidP="00B623E9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 w:rsidRPr="00457208">
        <w:rPr>
          <w:sz w:val="22"/>
        </w:rPr>
        <w:t xml:space="preserve">Na podstawie </w:t>
      </w:r>
      <w:r>
        <w:rPr>
          <w:sz w:val="22"/>
        </w:rPr>
        <w:t>art. 44 ustawy z dnia 29 stycznia 2004 r. Prawo zamówień public</w:t>
      </w:r>
      <w:r w:rsidR="00F655A1">
        <w:rPr>
          <w:sz w:val="22"/>
        </w:rPr>
        <w:t>znych (tekst jedn. Dz. U. z 2010</w:t>
      </w:r>
      <w:r>
        <w:rPr>
          <w:sz w:val="22"/>
        </w:rPr>
        <w:t xml:space="preserve"> r. </w:t>
      </w:r>
      <w:r w:rsidR="00F655A1">
        <w:rPr>
          <w:sz w:val="22"/>
        </w:rPr>
        <w:t>Nr 113, poz. 759</w:t>
      </w:r>
      <w:r>
        <w:rPr>
          <w:sz w:val="22"/>
        </w:rPr>
        <w:t>), zwanej dalej ustawą oświadczam, iż zgodnie z art.22 ust. 1 ustawy:</w:t>
      </w:r>
    </w:p>
    <w:p w:rsidR="00B623E9" w:rsidRDefault="00B623E9" w:rsidP="00B623E9">
      <w:pPr>
        <w:spacing w:line="360" w:lineRule="auto"/>
        <w:jc w:val="center"/>
        <w:rPr>
          <w:b/>
          <w:sz w:val="22"/>
        </w:rPr>
      </w:pPr>
    </w:p>
    <w:p w:rsidR="00B623E9" w:rsidRDefault="00B623E9" w:rsidP="00B623E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>
        <w:rPr>
          <w:sz w:val="22"/>
        </w:rPr>
        <w:t>posiadam uprawnienia do wykonywania określonej działalności lub czynności, jeżeli ustawy nakładają obowiązek posiadania takich uprawnień,</w:t>
      </w:r>
    </w:p>
    <w:p w:rsidR="00B623E9" w:rsidRDefault="00B623E9" w:rsidP="00B623E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>
        <w:rPr>
          <w:sz w:val="22"/>
        </w:rPr>
        <w:t>posiadam niezbędną wiedzę i doświadczenie oraz dysponuję potencjałem technicznym i osobami zdolnymi do wykonywania  zamówienia lub przedstawię pisemne zobowiązanie innych podmiotów do udostępnienia potencjału technicznego i osób zdolnych do wykonania zamówienia jako załącznik do niniejszego oświadczenia,</w:t>
      </w:r>
    </w:p>
    <w:p w:rsidR="00B623E9" w:rsidRDefault="00B623E9" w:rsidP="00B623E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>
        <w:rPr>
          <w:sz w:val="22"/>
        </w:rPr>
        <w:t>znajduję się w sytuacji ekonomicznej i finansowej zapewniającej wykonanie zamówienia,</w:t>
      </w:r>
    </w:p>
    <w:p w:rsidR="00B623E9" w:rsidRDefault="00B623E9" w:rsidP="00B623E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>
        <w:rPr>
          <w:sz w:val="22"/>
        </w:rPr>
        <w:t>nie podlegam wykluczeniu z postępowania o udzielenie zamówienia na podstawie art. 24 ustawy Prawo zamówień publicznych.</w:t>
      </w:r>
    </w:p>
    <w:p w:rsidR="00B623E9" w:rsidRDefault="00B623E9" w:rsidP="00B623E9">
      <w:pPr>
        <w:jc w:val="both"/>
        <w:rPr>
          <w:b/>
          <w:sz w:val="22"/>
        </w:rPr>
      </w:pPr>
    </w:p>
    <w:p w:rsidR="00B623E9" w:rsidRDefault="00B623E9" w:rsidP="00B623E9">
      <w:pPr>
        <w:jc w:val="both"/>
        <w:rPr>
          <w:b/>
          <w:sz w:val="22"/>
        </w:rPr>
      </w:pPr>
    </w:p>
    <w:p w:rsidR="00B623E9" w:rsidRDefault="00B623E9" w:rsidP="00B623E9">
      <w:pPr>
        <w:jc w:val="both"/>
        <w:rPr>
          <w:b/>
          <w:sz w:val="22"/>
        </w:rPr>
      </w:pPr>
    </w:p>
    <w:p w:rsidR="00B623E9" w:rsidRDefault="00B623E9" w:rsidP="00B623E9">
      <w:pPr>
        <w:jc w:val="both"/>
        <w:rPr>
          <w:b/>
          <w:sz w:val="22"/>
        </w:rPr>
      </w:pPr>
    </w:p>
    <w:p w:rsidR="00B623E9" w:rsidRDefault="00B623E9" w:rsidP="00B623E9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      ...................................................</w:t>
      </w:r>
    </w:p>
    <w:p w:rsidR="00B623E9" w:rsidRDefault="00B623E9" w:rsidP="00B623E9">
      <w:pPr>
        <w:ind w:left="4956"/>
        <w:jc w:val="both"/>
        <w:rPr>
          <w:sz w:val="22"/>
        </w:rPr>
      </w:pPr>
      <w:r>
        <w:rPr>
          <w:sz w:val="22"/>
        </w:rPr>
        <w:t>Podpis wykonawcy lub osoby upoważnionej</w:t>
      </w: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Pr="004A17AD" w:rsidRDefault="00B623E9" w:rsidP="00B623E9">
      <w:pPr>
        <w:pStyle w:val="Nagwek2"/>
        <w:rPr>
          <w:i w:val="0"/>
        </w:rPr>
      </w:pPr>
      <w:r w:rsidRPr="004A17AD">
        <w:rPr>
          <w:i w:val="0"/>
        </w:rPr>
        <w:t>Informacja:</w:t>
      </w:r>
    </w:p>
    <w:p w:rsidR="00B623E9" w:rsidRPr="004A17AD" w:rsidRDefault="00B623E9" w:rsidP="00B623E9"/>
    <w:p w:rsidR="00B623E9" w:rsidRPr="003D1B2E" w:rsidRDefault="00B623E9" w:rsidP="00B623E9">
      <w:pPr>
        <w:rPr>
          <w:sz w:val="20"/>
        </w:rPr>
      </w:pPr>
      <w:r w:rsidRPr="003D1B2E">
        <w:rPr>
          <w:sz w:val="20"/>
        </w:rPr>
        <w:t>Art. 24. 1. Z postępowania o udzielenie zamówienia publicznego wyklucza się: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wykonawców, którzy wyrządzili szkodę, nie wykonując zamówienia lub wykonują je nienależycie, jeżeli szkoda ta została stwierdzona prawomocnym orzeczeniem sądu wydanym w okresie 3 lat przed wszczęciem postępowania;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wykonawców, którzy zalegają z uiszczeniem podatków, opłat lub składek na ubezpieczenie społeczne lub zdrowotne, z wyjątkiem przypadków, gdy uzyskali oni przewidziane prawem zwolnienie, odroczenie, rozłożenie na raty zaległych płatności lub wstrzymanie w całości wykonania decyzji właściwego organu;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 xml:space="preserve">osoby fizyczne, które prawomocnie skazano za przestępstwo popełnione w związku z postępowaniem o udzielenie zamówienia, przestępstwo przeciwko prawom osób wykonujących pracę zarobkową, przestępstwo przekupstwa, przestępstwo przeciwko obrotowi gospodarczemu lub inne przestępstwo popełnione w celu osiągnięcia korzyści majątkowych, a także za przestępstwo skarbowe lub przestępstwo </w:t>
      </w:r>
      <w:r w:rsidRPr="003D1B2E">
        <w:rPr>
          <w:sz w:val="20"/>
        </w:rPr>
        <w:lastRenderedPageBreak/>
        <w:t>udziału w zorganizowanej grupie albo związku mających na celu popełnienie przestępstwa lub przestępstwa skarbowego;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spółki jawne, których wspólnika prawomocnie skazano za przestępstwo popełnione w związku z 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 xml:space="preserve">spółki komandytowe oraz spółki komandytowo-akcyjne, których </w:t>
      </w:r>
      <w:proofErr w:type="spellStart"/>
      <w:r w:rsidRPr="003D1B2E">
        <w:rPr>
          <w:sz w:val="20"/>
        </w:rPr>
        <w:t>komplementariusza</w:t>
      </w:r>
      <w:proofErr w:type="spellEnd"/>
      <w:r w:rsidRPr="003D1B2E">
        <w:rPr>
          <w:sz w:val="20"/>
        </w:rPr>
        <w:t xml:space="preserve">  prawomocnie skazano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>podmioty zbiorowe, wobec których sąd orzekł zakaz ubiegania się zamówienia, na podstawie przepisów o odpowiedzialności podmiotów zbiorowych za czyny zabronione pod groźbą kary;</w:t>
      </w:r>
    </w:p>
    <w:p w:rsidR="00B623E9" w:rsidRPr="003D1B2E" w:rsidRDefault="00B623E9" w:rsidP="00B623E9">
      <w:pPr>
        <w:numPr>
          <w:ilvl w:val="0"/>
          <w:numId w:val="14"/>
        </w:numPr>
        <w:jc w:val="both"/>
        <w:rPr>
          <w:sz w:val="20"/>
        </w:rPr>
      </w:pPr>
      <w:r w:rsidRPr="003D1B2E">
        <w:rPr>
          <w:sz w:val="20"/>
        </w:rPr>
        <w:t xml:space="preserve">wykonawców, którzy nie spełniają warunków udziału w postępowaniu, o których mowa w art. 22 ust. 1 </w:t>
      </w:r>
      <w:proofErr w:type="spellStart"/>
      <w:r w:rsidRPr="003D1B2E">
        <w:rPr>
          <w:sz w:val="20"/>
        </w:rPr>
        <w:t>pkt</w:t>
      </w:r>
      <w:proofErr w:type="spellEnd"/>
      <w:r w:rsidRPr="003D1B2E">
        <w:rPr>
          <w:sz w:val="20"/>
        </w:rPr>
        <w:t xml:space="preserve"> 1-3. </w:t>
      </w:r>
    </w:p>
    <w:p w:rsidR="00B623E9" w:rsidRPr="003D1B2E" w:rsidRDefault="00B623E9" w:rsidP="00B623E9">
      <w:pPr>
        <w:numPr>
          <w:ilvl w:val="0"/>
          <w:numId w:val="15"/>
        </w:numPr>
        <w:jc w:val="both"/>
        <w:rPr>
          <w:sz w:val="20"/>
        </w:rPr>
      </w:pPr>
      <w:r w:rsidRPr="003D1B2E">
        <w:rPr>
          <w:sz w:val="20"/>
        </w:rPr>
        <w:t>Z postępowania o udzielenie zamówienia wyklucza się również wykonawców, którzy:</w:t>
      </w:r>
    </w:p>
    <w:p w:rsidR="00B623E9" w:rsidRPr="003D1B2E" w:rsidRDefault="00B623E9" w:rsidP="00B623E9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sz w:val="20"/>
        </w:rPr>
      </w:pPr>
      <w:r w:rsidRPr="003D1B2E">
        <w:rPr>
          <w:sz w:val="20"/>
        </w:rPr>
        <w:t xml:space="preserve">wykonywali bezpośrednio czynności związane z przygotowaniem prowadzonego postępowania lub posługiwali się w celu sporządzenia oferty osobami uczestniczącymi w dokonywaniu tych czynności, chyba, że udział tych wykonawców w postępowaniu nie utrudni uczciwej konkurencji; przepisu nie stosuje się do wykonawców, którym udziela się zamówienia na podstawie art. 62 ust. 1 </w:t>
      </w:r>
      <w:proofErr w:type="spellStart"/>
      <w:r w:rsidRPr="003D1B2E">
        <w:rPr>
          <w:sz w:val="20"/>
        </w:rPr>
        <w:t>pkt</w:t>
      </w:r>
      <w:proofErr w:type="spellEnd"/>
      <w:r w:rsidRPr="003D1B2E">
        <w:rPr>
          <w:sz w:val="20"/>
        </w:rPr>
        <w:t xml:space="preserve"> 2 lub art. 67 ust. 1 </w:t>
      </w:r>
      <w:proofErr w:type="spellStart"/>
      <w:r w:rsidRPr="003D1B2E">
        <w:rPr>
          <w:sz w:val="20"/>
        </w:rPr>
        <w:t>pkt</w:t>
      </w:r>
      <w:proofErr w:type="spellEnd"/>
      <w:r w:rsidRPr="003D1B2E">
        <w:rPr>
          <w:sz w:val="20"/>
        </w:rPr>
        <w:t xml:space="preserve"> 1 i 2;</w:t>
      </w:r>
    </w:p>
    <w:p w:rsidR="00B623E9" w:rsidRPr="003D1B2E" w:rsidRDefault="00B623E9" w:rsidP="00B623E9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sz w:val="20"/>
        </w:rPr>
      </w:pPr>
      <w:r w:rsidRPr="003D1B2E">
        <w:rPr>
          <w:sz w:val="20"/>
        </w:rPr>
        <w:t>złożyli nieprawdziwe informacje mające wpływ na wynik prowadzonego postępowania;</w:t>
      </w:r>
    </w:p>
    <w:p w:rsidR="00B623E9" w:rsidRPr="003D1B2E" w:rsidRDefault="00B623E9" w:rsidP="00B623E9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sz w:val="20"/>
        </w:rPr>
      </w:pPr>
      <w:r w:rsidRPr="003D1B2E">
        <w:rPr>
          <w:sz w:val="20"/>
        </w:rPr>
        <w:t>nie złożyli oświadczenia o spełnianiu warunków udziału w postępowaniu lub dokumentów potwierdzających spełnienie tych warunków lub złożone dokumenty zawierają błędy, z zastrzeżeniem art. 26 ust. 3;</w:t>
      </w:r>
    </w:p>
    <w:p w:rsidR="00B623E9" w:rsidRDefault="00B623E9" w:rsidP="00B623E9">
      <w:pPr>
        <w:numPr>
          <w:ilvl w:val="0"/>
          <w:numId w:val="16"/>
        </w:numPr>
        <w:tabs>
          <w:tab w:val="num" w:pos="720"/>
        </w:tabs>
        <w:ind w:left="720"/>
        <w:jc w:val="both"/>
      </w:pPr>
      <w:r w:rsidRPr="003D1B2E">
        <w:rPr>
          <w:sz w:val="20"/>
        </w:rPr>
        <w:t>nie wnieśli wadium, w tym również na przedłużony okres związania ofertą, lub nie zgodzili się na przedłużenie okresu związania ofertą.</w:t>
      </w: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cs="Arial"/>
        </w:rPr>
      </w:pPr>
    </w:p>
    <w:p w:rsidR="00B623E9" w:rsidRDefault="00B623E9" w:rsidP="00B623E9">
      <w:pPr>
        <w:rPr>
          <w:rFonts w:ascii="Arial Narrow" w:hAnsi="Arial Narrow"/>
          <w:sz w:val="20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Default="00B623E9" w:rsidP="00B623E9">
      <w:pPr>
        <w:jc w:val="right"/>
        <w:rPr>
          <w:rFonts w:ascii="Arial Narrow" w:hAnsi="Arial Narrow"/>
          <w:sz w:val="26"/>
        </w:rPr>
      </w:pPr>
    </w:p>
    <w:p w:rsidR="00B623E9" w:rsidRPr="00E62FDF" w:rsidRDefault="00B623E9" w:rsidP="00B623E9">
      <w:pPr>
        <w:jc w:val="right"/>
        <w:rPr>
          <w:rFonts w:ascii="Arial Narrow" w:hAnsi="Arial Narrow"/>
          <w:b/>
          <w:sz w:val="26"/>
        </w:rPr>
      </w:pPr>
      <w:r w:rsidRPr="00E62FDF">
        <w:rPr>
          <w:rFonts w:ascii="Arial Narrow" w:hAnsi="Arial Narrow"/>
          <w:sz w:val="26"/>
        </w:rPr>
        <w:t xml:space="preserve">Zał. </w:t>
      </w:r>
      <w:r>
        <w:rPr>
          <w:rFonts w:ascii="Arial Narrow" w:hAnsi="Arial Narrow"/>
          <w:sz w:val="26"/>
        </w:rPr>
        <w:t>C</w:t>
      </w:r>
    </w:p>
    <w:p w:rsidR="00B623E9" w:rsidRDefault="00B623E9" w:rsidP="00B623E9">
      <w:pPr>
        <w:rPr>
          <w:rFonts w:ascii="Arial Narrow" w:hAnsi="Arial Narrow"/>
          <w:sz w:val="20"/>
        </w:rPr>
      </w:pPr>
    </w:p>
    <w:p w:rsidR="00B623E9" w:rsidRPr="00003D65" w:rsidRDefault="00B623E9" w:rsidP="00B623E9">
      <w:pPr>
        <w:rPr>
          <w:rFonts w:ascii="Arial Narrow" w:hAnsi="Arial Narrow"/>
          <w:sz w:val="20"/>
        </w:rPr>
      </w:pPr>
      <w:r w:rsidRPr="008A5D43">
        <w:rPr>
          <w:rFonts w:ascii="Arial Narrow" w:hAnsi="Arial Narrow"/>
          <w:sz w:val="20"/>
        </w:rPr>
        <w:t>(pieczęć oferenta)</w:t>
      </w:r>
    </w:p>
    <w:p w:rsidR="00B623E9" w:rsidRPr="008A5D43" w:rsidRDefault="00B623E9" w:rsidP="00B623E9">
      <w:pPr>
        <w:rPr>
          <w:rFonts w:ascii="Arial Narrow" w:hAnsi="Arial Narrow"/>
          <w:sz w:val="22"/>
        </w:rPr>
      </w:pPr>
    </w:p>
    <w:p w:rsidR="00B623E9" w:rsidRPr="006276E7" w:rsidRDefault="00B623E9" w:rsidP="00B623E9">
      <w:pPr>
        <w:pStyle w:val="Nagwek1"/>
        <w:jc w:val="right"/>
        <w:rPr>
          <w:rFonts w:ascii="Arial Narrow" w:hAnsi="Arial Narrow" w:cs="Arial"/>
        </w:rPr>
      </w:pPr>
    </w:p>
    <w:p w:rsidR="00B623E9" w:rsidRPr="006276E7" w:rsidRDefault="00B623E9" w:rsidP="00B623E9">
      <w:pPr>
        <w:pStyle w:val="Nagwek1"/>
        <w:jc w:val="center"/>
        <w:rPr>
          <w:rFonts w:ascii="Arial Narrow" w:hAnsi="Arial Narrow" w:cs="Arial"/>
          <w:b w:val="0"/>
          <w:bCs/>
          <w:sz w:val="28"/>
        </w:rPr>
      </w:pPr>
      <w:r w:rsidRPr="006276E7">
        <w:rPr>
          <w:rFonts w:ascii="Arial Narrow" w:hAnsi="Arial Narrow" w:cs="Arial"/>
          <w:b w:val="0"/>
          <w:bCs/>
          <w:sz w:val="28"/>
        </w:rPr>
        <w:t>WZÓR UMOWY</w:t>
      </w:r>
    </w:p>
    <w:p w:rsidR="00B623E9" w:rsidRPr="006276E7" w:rsidRDefault="00B623E9" w:rsidP="00B623E9">
      <w:pPr>
        <w:rPr>
          <w:rFonts w:ascii="Arial Narrow" w:hAnsi="Arial Narrow"/>
        </w:rPr>
      </w:pPr>
    </w:p>
    <w:p w:rsidR="00B623E9" w:rsidRDefault="00B623E9" w:rsidP="00B623E9">
      <w:pPr>
        <w:jc w:val="center"/>
        <w:rPr>
          <w:rFonts w:ascii="Arial Narrow" w:hAnsi="Arial Narrow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/>
          <w:b/>
          <w:bCs/>
        </w:rPr>
      </w:pPr>
      <w:r w:rsidRPr="006276E7">
        <w:rPr>
          <w:rFonts w:ascii="Arial Narrow" w:hAnsi="Arial Narrow"/>
          <w:b/>
          <w:bCs/>
        </w:rPr>
        <w:t>UMOWA</w:t>
      </w:r>
    </w:p>
    <w:p w:rsidR="00B623E9" w:rsidRDefault="00B623E9" w:rsidP="00B623E9">
      <w:pPr>
        <w:jc w:val="center"/>
        <w:rPr>
          <w:rFonts w:ascii="Arial Narrow" w:hAnsi="Arial Narrow"/>
          <w:b/>
          <w:bCs/>
        </w:rPr>
      </w:pPr>
      <w:r w:rsidRPr="006276E7">
        <w:rPr>
          <w:rFonts w:ascii="Arial Narrow" w:hAnsi="Arial Narrow"/>
          <w:b/>
          <w:bCs/>
        </w:rPr>
        <w:t>na dostawę oleju opałowego</w:t>
      </w:r>
    </w:p>
    <w:p w:rsidR="00B623E9" w:rsidRPr="006276E7" w:rsidRDefault="00B623E9" w:rsidP="00B623E9">
      <w:pPr>
        <w:jc w:val="center"/>
        <w:rPr>
          <w:rFonts w:ascii="Arial Narrow" w:hAnsi="Arial Narrow"/>
          <w:b/>
          <w:bCs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A74C7A" w:rsidP="00B623E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zawarta w dniu ……………………. 2011</w:t>
      </w:r>
      <w:r w:rsidR="00B623E9" w:rsidRPr="006276E7">
        <w:rPr>
          <w:rFonts w:ascii="Arial Narrow" w:hAnsi="Arial Narrow" w:cs="Arial"/>
        </w:rPr>
        <w:t xml:space="preserve"> r. w </w:t>
      </w:r>
      <w:r w:rsidR="00B623E9">
        <w:rPr>
          <w:rFonts w:ascii="Arial Narrow" w:hAnsi="Arial Narrow" w:cs="Arial"/>
        </w:rPr>
        <w:t xml:space="preserve">Młynarach </w:t>
      </w:r>
    </w:p>
    <w:p w:rsidR="00B623E9" w:rsidRPr="006276E7" w:rsidRDefault="00B623E9" w:rsidP="00B623E9">
      <w:pPr>
        <w:spacing w:after="120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pomiędzy </w:t>
      </w:r>
    </w:p>
    <w:p w:rsidR="00B623E9" w:rsidRPr="006276E7" w:rsidRDefault="00B623E9" w:rsidP="00B623E9">
      <w:pPr>
        <w:pStyle w:val="Tekstpodstawowy"/>
        <w:spacing w:after="120"/>
        <w:rPr>
          <w:rFonts w:ascii="Arial Narrow" w:hAnsi="Arial Narrow"/>
        </w:rPr>
      </w:pPr>
      <w:r w:rsidRPr="006276E7">
        <w:rPr>
          <w:rFonts w:ascii="Arial Narrow" w:hAnsi="Arial Narrow"/>
        </w:rPr>
        <w:t xml:space="preserve">Zespołem Szkół </w:t>
      </w:r>
      <w:r>
        <w:rPr>
          <w:rFonts w:ascii="Arial Narrow" w:hAnsi="Arial Narrow"/>
        </w:rPr>
        <w:t xml:space="preserve">w Młynarach </w:t>
      </w:r>
      <w:r w:rsidRPr="006276E7">
        <w:rPr>
          <w:rFonts w:ascii="Arial Narrow" w:hAnsi="Arial Narrow"/>
        </w:rPr>
        <w:t xml:space="preserve">,  </w:t>
      </w:r>
      <w:r>
        <w:rPr>
          <w:rFonts w:ascii="Arial Narrow" w:hAnsi="Arial Narrow"/>
        </w:rPr>
        <w:br/>
      </w:r>
      <w:r w:rsidRPr="006276E7">
        <w:rPr>
          <w:rFonts w:ascii="Arial Narrow" w:hAnsi="Arial Narrow"/>
        </w:rPr>
        <w:t xml:space="preserve">ul. </w:t>
      </w:r>
      <w:r>
        <w:rPr>
          <w:rFonts w:ascii="Arial Narrow" w:hAnsi="Arial Narrow"/>
        </w:rPr>
        <w:t>Warszawska 1, 14-420 Młynary</w:t>
      </w:r>
      <w:r w:rsidRPr="006276E7">
        <w:rPr>
          <w:rFonts w:ascii="Arial Narrow" w:hAnsi="Arial Narrow"/>
        </w:rPr>
        <w:t xml:space="preserve">, NIP </w:t>
      </w:r>
      <w:r>
        <w:rPr>
          <w:rFonts w:ascii="Arial Narrow" w:hAnsi="Arial Narrow"/>
        </w:rPr>
        <w:t>578-30-22-203</w:t>
      </w:r>
    </w:p>
    <w:p w:rsidR="00B623E9" w:rsidRPr="006276E7" w:rsidRDefault="00B623E9" w:rsidP="00B623E9">
      <w:pPr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w imieniu k</w:t>
      </w:r>
      <w:r>
        <w:rPr>
          <w:rFonts w:ascii="Arial Narrow" w:hAnsi="Arial Narrow" w:cs="Arial"/>
        </w:rPr>
        <w:t>tórego działa</w:t>
      </w:r>
      <w:r w:rsidRPr="006276E7">
        <w:rPr>
          <w:rFonts w:ascii="Arial Narrow" w:hAnsi="Arial Narrow" w:cs="Arial"/>
        </w:rPr>
        <w:t>: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mgr </w:t>
      </w:r>
      <w:r>
        <w:rPr>
          <w:rFonts w:ascii="Arial Narrow" w:hAnsi="Arial Narrow" w:cs="Arial"/>
        </w:rPr>
        <w:t>Jan Radziszewski</w:t>
      </w:r>
      <w:r w:rsidRPr="006276E7">
        <w:rPr>
          <w:rFonts w:ascii="Arial Narrow" w:hAnsi="Arial Narrow" w:cs="Arial"/>
        </w:rPr>
        <w:tab/>
        <w:t>- Dyrektor Zespołu Szkół</w:t>
      </w:r>
      <w:r>
        <w:rPr>
          <w:rFonts w:ascii="Arial Narrow" w:hAnsi="Arial Narrow" w:cs="Arial"/>
        </w:rPr>
        <w:t>,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     zwanym dalej „</w:t>
      </w:r>
      <w:r w:rsidRPr="006276E7">
        <w:rPr>
          <w:rFonts w:ascii="Arial Narrow" w:hAnsi="Arial Narrow" w:cs="Arial"/>
          <w:i/>
        </w:rPr>
        <w:t>Zamawiającym</w:t>
      </w:r>
      <w:r w:rsidRPr="006276E7">
        <w:rPr>
          <w:rFonts w:ascii="Arial Narrow" w:hAnsi="Arial Narrow" w:cs="Arial"/>
        </w:rPr>
        <w:t xml:space="preserve">” a 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</w:t>
      </w:r>
      <w:r w:rsidRPr="006276E7">
        <w:rPr>
          <w:rFonts w:ascii="Arial Narrow" w:hAnsi="Arial Narrow" w:cs="Arial"/>
        </w:rPr>
        <w:t>....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</w:t>
      </w:r>
      <w:r w:rsidRPr="006276E7">
        <w:rPr>
          <w:rFonts w:ascii="Arial Narrow" w:hAnsi="Arial Narrow" w:cs="Arial"/>
        </w:rPr>
        <w:t>..</w:t>
      </w:r>
      <w:r>
        <w:rPr>
          <w:rFonts w:ascii="Arial Narrow" w:hAnsi="Arial Narrow" w:cs="Arial"/>
        </w:rPr>
        <w:t xml:space="preserve">   </w:t>
      </w:r>
      <w:r w:rsidRPr="006276E7">
        <w:rPr>
          <w:rFonts w:ascii="Arial Narrow" w:hAnsi="Arial Narrow" w:cs="Arial"/>
        </w:rPr>
        <w:t>reprezentowanym przez: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</w:t>
      </w:r>
    </w:p>
    <w:p w:rsidR="00B623E9" w:rsidRDefault="00B623E9" w:rsidP="00B623E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6276E7">
        <w:rPr>
          <w:rFonts w:ascii="Arial Narrow" w:hAnsi="Arial Narrow" w:cs="Arial"/>
        </w:rPr>
        <w:t>............................................................................................................................................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 xml:space="preserve">............... </w:t>
      </w:r>
      <w:r w:rsidRPr="006276E7">
        <w:rPr>
          <w:rFonts w:ascii="Arial Narrow" w:hAnsi="Arial Narrow" w:cs="Arial"/>
        </w:rPr>
        <w:t>zwanym dalej „</w:t>
      </w:r>
      <w:r w:rsidRPr="006276E7">
        <w:rPr>
          <w:rFonts w:ascii="Arial Narrow" w:hAnsi="Arial Narrow" w:cs="Arial"/>
          <w:i/>
        </w:rPr>
        <w:t>Dostawcą</w:t>
      </w:r>
      <w:r w:rsidRPr="006276E7">
        <w:rPr>
          <w:rFonts w:ascii="Arial Narrow" w:hAnsi="Arial Narrow" w:cs="Arial"/>
        </w:rPr>
        <w:t xml:space="preserve">” 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suppressAutoHyphens/>
        <w:spacing w:line="360" w:lineRule="auto"/>
        <w:rPr>
          <w:rFonts w:ascii="Arial Narrow" w:hAnsi="Arial Narrow"/>
        </w:rPr>
      </w:pPr>
      <w:r w:rsidRPr="006276E7">
        <w:rPr>
          <w:rFonts w:ascii="Arial Narrow" w:hAnsi="Arial Narrow" w:cs="Arial"/>
        </w:rPr>
        <w:t xml:space="preserve">zawarta na podstawie dokonanego przez Zamawiającego wyboru Wykonawcy, zgodnie z ustawą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 xml:space="preserve">z dnia 29 stycznia 2004 r. Prawo zamówień publicznych </w:t>
      </w:r>
      <w:r>
        <w:rPr>
          <w:rFonts w:ascii="Arial Narrow" w:hAnsi="Arial Narrow" w:cs="Arial"/>
        </w:rPr>
        <w:t>(</w:t>
      </w:r>
      <w:r w:rsidR="00F655A1">
        <w:rPr>
          <w:rFonts w:ascii="Arial Narrow" w:hAnsi="Arial Narrow"/>
        </w:rPr>
        <w:t xml:space="preserve">Dz. U. z 2010, Nr 113, poz. 759 </w:t>
      </w:r>
      <w:r>
        <w:rPr>
          <w:rFonts w:ascii="Arial Narrow" w:hAnsi="Arial Narrow"/>
        </w:rPr>
        <w:t xml:space="preserve"> z późniejszymi zmianami) </w:t>
      </w:r>
      <w:r w:rsidRPr="006276E7">
        <w:rPr>
          <w:rFonts w:ascii="Arial Narrow" w:hAnsi="Arial Narrow" w:cs="Arial"/>
        </w:rPr>
        <w:t>w t</w:t>
      </w:r>
      <w:r>
        <w:rPr>
          <w:rFonts w:ascii="Arial Narrow" w:hAnsi="Arial Narrow" w:cs="Arial"/>
        </w:rPr>
        <w:t>rybie przetargu nieograniczonego.</w:t>
      </w: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1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Zamawiający zleca Dostawcy d</w:t>
      </w:r>
      <w:r>
        <w:rPr>
          <w:rFonts w:ascii="Arial Narrow" w:hAnsi="Arial Narrow" w:cs="Arial"/>
        </w:rPr>
        <w:t xml:space="preserve">ostawę oleju opałowego lekkiego wg normy PN-C-960224:L1 </w:t>
      </w:r>
      <w:r w:rsidRPr="006276E7">
        <w:rPr>
          <w:rFonts w:ascii="Arial Narrow" w:hAnsi="Arial Narrow" w:cs="Arial"/>
        </w:rPr>
        <w:t>do Zespoł</w:t>
      </w:r>
      <w:r w:rsidR="00A74C7A">
        <w:rPr>
          <w:rFonts w:ascii="Arial Narrow" w:hAnsi="Arial Narrow" w:cs="Arial"/>
        </w:rPr>
        <w:t>u Szkół w Młynarach w okresie 01 kwietnia 2011r. do 31.12.</w:t>
      </w:r>
      <w:r w:rsidR="00081974">
        <w:rPr>
          <w:rFonts w:ascii="Arial Narrow" w:hAnsi="Arial Narrow" w:cs="Arial"/>
        </w:rPr>
        <w:t>2011</w:t>
      </w:r>
      <w:r w:rsidR="00A74C7A">
        <w:rPr>
          <w:rFonts w:ascii="Arial Narrow" w:hAnsi="Arial Narrow" w:cs="Arial"/>
        </w:rPr>
        <w:t>r.</w:t>
      </w:r>
      <w:r>
        <w:rPr>
          <w:rFonts w:ascii="Arial Narrow" w:hAnsi="Arial Narrow" w:cs="Arial"/>
        </w:rPr>
        <w:t xml:space="preserve"> </w:t>
      </w:r>
      <w:r w:rsidRPr="006276E7">
        <w:rPr>
          <w:rFonts w:ascii="Arial Narrow" w:hAnsi="Arial Narrow" w:cs="Arial"/>
        </w:rPr>
        <w:t xml:space="preserve"> 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2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2065B8" w:rsidRDefault="00B623E9" w:rsidP="00B623E9">
      <w:pPr>
        <w:numPr>
          <w:ilvl w:val="1"/>
          <w:numId w:val="8"/>
        </w:numPr>
        <w:spacing w:line="360" w:lineRule="auto"/>
        <w:rPr>
          <w:rFonts w:ascii="Arial Narrow" w:hAnsi="Arial Narrow"/>
          <w:b/>
          <w:szCs w:val="24"/>
        </w:rPr>
      </w:pPr>
      <w:r w:rsidRPr="002065B8">
        <w:rPr>
          <w:rFonts w:ascii="Arial Narrow" w:hAnsi="Arial Narrow"/>
          <w:szCs w:val="24"/>
        </w:rPr>
        <w:t xml:space="preserve">    Cena netto za 1 m</w:t>
      </w:r>
      <w:r w:rsidRPr="002065B8">
        <w:rPr>
          <w:rFonts w:ascii="Arial Narrow" w:hAnsi="Arial Narrow"/>
          <w:szCs w:val="24"/>
          <w:vertAlign w:val="superscript"/>
        </w:rPr>
        <w:t>3</w:t>
      </w:r>
      <w:r w:rsidRPr="002065B8">
        <w:rPr>
          <w:rFonts w:ascii="Arial Narrow" w:hAnsi="Arial Narrow"/>
          <w:szCs w:val="24"/>
        </w:rPr>
        <w:t xml:space="preserve"> oleju opałowego …………….zł</w:t>
      </w:r>
      <w:r w:rsidRPr="002065B8">
        <w:rPr>
          <w:rFonts w:ascii="Arial Narrow" w:hAnsi="Arial Narrow"/>
          <w:b/>
          <w:szCs w:val="24"/>
        </w:rPr>
        <w:t xml:space="preserve"> 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(słownie: ………………………………………………………………………….)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należny podatek VAT ….. za 1 m</w:t>
      </w:r>
      <w:r w:rsidRPr="002065B8">
        <w:rPr>
          <w:rFonts w:ascii="Arial Narrow" w:hAnsi="Arial Narrow"/>
          <w:szCs w:val="24"/>
          <w:vertAlign w:val="superscript"/>
        </w:rPr>
        <w:t xml:space="preserve">3 </w:t>
      </w:r>
      <w:r w:rsidRPr="002065B8">
        <w:rPr>
          <w:rFonts w:ascii="Arial Narrow" w:hAnsi="Arial Narrow"/>
          <w:szCs w:val="24"/>
        </w:rPr>
        <w:t xml:space="preserve"> oleju opałowego o wartości ………………zł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(słownie ………………………………………………………………………….)</w:t>
      </w:r>
    </w:p>
    <w:p w:rsidR="00B623E9" w:rsidRPr="002065B8" w:rsidRDefault="00B623E9" w:rsidP="00B623E9">
      <w:pPr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Wartość zamówienia ogółem: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wartość netto …………….zł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(słownie …………………………………………………………………………)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lastRenderedPageBreak/>
        <w:t>należny podatek VAT …. o wartości ………….zł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 xml:space="preserve"> wartość brutto ……………zł, (słownie ………………………………………..</w:t>
      </w:r>
    </w:p>
    <w:p w:rsidR="00B623E9" w:rsidRPr="002065B8" w:rsidRDefault="00B623E9" w:rsidP="00B623E9">
      <w:pPr>
        <w:spacing w:line="360" w:lineRule="auto"/>
        <w:ind w:left="720"/>
        <w:rPr>
          <w:rFonts w:ascii="Arial Narrow" w:hAnsi="Arial Narrow"/>
          <w:szCs w:val="24"/>
        </w:rPr>
      </w:pPr>
      <w:r w:rsidRPr="002065B8">
        <w:rPr>
          <w:rFonts w:ascii="Arial Narrow" w:hAnsi="Arial Narrow"/>
          <w:szCs w:val="24"/>
        </w:rPr>
        <w:t>…………………………………………………………………………………..)</w:t>
      </w:r>
    </w:p>
    <w:p w:rsidR="00B623E9" w:rsidRPr="006276E7" w:rsidRDefault="00B623E9" w:rsidP="00B623E9">
      <w:pPr>
        <w:ind w:left="360"/>
        <w:jc w:val="both"/>
        <w:rPr>
          <w:rFonts w:ascii="Arial Narrow" w:hAnsi="Arial Narrow" w:cs="Arial"/>
          <w:b/>
        </w:rPr>
      </w:pPr>
    </w:p>
    <w:p w:rsidR="00B623E9" w:rsidRPr="006276E7" w:rsidRDefault="00B623E9" w:rsidP="00B623E9">
      <w:pPr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Zamawiający dokona zapłaty za zrealizowaną każdorazowo dostawę przelewem na konto Dostawcy wskaza</w:t>
      </w:r>
      <w:r>
        <w:rPr>
          <w:rFonts w:ascii="Arial Narrow" w:hAnsi="Arial Narrow" w:cs="Arial"/>
        </w:rPr>
        <w:t xml:space="preserve">ne na fakturze VAT w terminie </w:t>
      </w:r>
      <w:r>
        <w:rPr>
          <w:rFonts w:ascii="Arial Narrow" w:hAnsi="Arial Narrow" w:cs="Arial"/>
          <w:b/>
        </w:rPr>
        <w:t>…….</w:t>
      </w:r>
      <w:r w:rsidRPr="003E3BA4">
        <w:rPr>
          <w:rFonts w:ascii="Arial Narrow" w:hAnsi="Arial Narrow" w:cs="Arial"/>
          <w:b/>
        </w:rPr>
        <w:t xml:space="preserve"> dni</w:t>
      </w:r>
      <w:r w:rsidRPr="006276E7">
        <w:rPr>
          <w:rFonts w:ascii="Arial Narrow" w:hAnsi="Arial Narrow" w:cs="Arial"/>
        </w:rPr>
        <w:t xml:space="preserve"> od dnia otrzymania prawidłowo wystawionej faktury VAT.</w:t>
      </w:r>
    </w:p>
    <w:p w:rsidR="00B623E9" w:rsidRPr="006276E7" w:rsidRDefault="00B623E9" w:rsidP="00B623E9">
      <w:pPr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097404">
        <w:rPr>
          <w:rFonts w:ascii="Arial Narrow" w:hAnsi="Arial Narrow" w:cs="Arial"/>
        </w:rPr>
        <w:t>Cena określona w ofercie może ulegać podwyższeniu i musi ulec obniżeniu wyłącznie w przypadku podwyższenia lub obniżenia ceny oleju opałowego przez producenta proporcjonalnie do jego wzrostu lub obniżki (poprzez przedłożenie każdorazowo dokumentu stwierdzającego podwyższenie lub obniżenie ceny dostarczanego produktu).</w:t>
      </w:r>
      <w:r>
        <w:rPr>
          <w:rFonts w:ascii="Arial Narrow" w:hAnsi="Arial Narrow" w:cs="Arial"/>
        </w:rPr>
        <w:t xml:space="preserve"> Zmiany ceny nie wymagają dla swojej ważności aneksu.</w:t>
      </w:r>
    </w:p>
    <w:p w:rsidR="00B623E9" w:rsidRPr="006276E7" w:rsidRDefault="00B623E9" w:rsidP="00B623E9">
      <w:pPr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Zamawiający zastrzega sobie prawo do </w:t>
      </w:r>
      <w:r>
        <w:rPr>
          <w:rFonts w:ascii="Arial Narrow" w:hAnsi="Arial Narrow" w:cs="Arial"/>
        </w:rPr>
        <w:t xml:space="preserve">ograniczenia przedmiotu umowy, </w:t>
      </w:r>
      <w:r w:rsidRPr="006276E7">
        <w:rPr>
          <w:rFonts w:ascii="Arial Narrow" w:hAnsi="Arial Narrow" w:cs="Arial"/>
        </w:rPr>
        <w:t>w stosunku do szacunkowej wielkości zamówienia określonej w SIWZ bez roszczeń odszkodowawczych ze strony Dostawcy.</w:t>
      </w: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3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ind w:left="360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Dostawca zobowiązuje się dostarczać Zamawiającemu przedmiot umowy sukcesywnie według potrzeb w terminie do </w:t>
      </w:r>
      <w:r w:rsidRPr="004858E3">
        <w:rPr>
          <w:rFonts w:ascii="Arial Narrow" w:hAnsi="Arial Narrow" w:cs="Arial"/>
        </w:rPr>
        <w:t>5 dni</w:t>
      </w:r>
      <w:r w:rsidRPr="006276E7">
        <w:rPr>
          <w:rFonts w:ascii="Arial Narrow" w:hAnsi="Arial Narrow" w:cs="Arial"/>
        </w:rPr>
        <w:t xml:space="preserve"> od telefonicznego uzgodnienia terminu i wielkości dostawy.</w:t>
      </w:r>
    </w:p>
    <w:p w:rsidR="00B623E9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4</w:t>
      </w: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numPr>
          <w:ilvl w:val="0"/>
          <w:numId w:val="12"/>
        </w:numPr>
        <w:jc w:val="both"/>
        <w:rPr>
          <w:rFonts w:ascii="Arial Narrow" w:hAnsi="Arial Narrow" w:cs="Arial"/>
          <w:bCs/>
          <w:szCs w:val="24"/>
        </w:rPr>
      </w:pPr>
      <w:r w:rsidRPr="006276E7">
        <w:rPr>
          <w:rFonts w:ascii="Arial Narrow" w:hAnsi="Arial Narrow" w:cs="Arial"/>
          <w:bCs/>
          <w:szCs w:val="24"/>
        </w:rPr>
        <w:t>Dostawca zobowiązuje się dostarczać zamawiającemu przedmiot umowy tylko sprawnymi środkami transportu z aktualną legalizacją urządzeń pomiarowych.</w:t>
      </w:r>
    </w:p>
    <w:p w:rsidR="00B623E9" w:rsidRPr="006276E7" w:rsidRDefault="00B623E9" w:rsidP="00B623E9">
      <w:pPr>
        <w:numPr>
          <w:ilvl w:val="0"/>
          <w:numId w:val="12"/>
        </w:numPr>
        <w:jc w:val="both"/>
        <w:rPr>
          <w:rFonts w:ascii="Arial Narrow" w:hAnsi="Arial Narrow" w:cs="Arial"/>
          <w:bCs/>
          <w:szCs w:val="24"/>
        </w:rPr>
      </w:pPr>
      <w:r w:rsidRPr="006276E7">
        <w:rPr>
          <w:rFonts w:ascii="Arial Narrow" w:hAnsi="Arial Narrow" w:cs="Arial"/>
          <w:bCs/>
          <w:szCs w:val="24"/>
        </w:rPr>
        <w:t xml:space="preserve">W przypadku nie posiadania aktualnej legalizacji na urządzenie pomiarowe Zamawiający ma prawo odmówić przyjęcia dostawy na ryzyko i koszt Dostawcy. W przypadku odmowy przyjęcia dostawy z w/w powodu Zamawiający obciąży Dostawcę karą umowną określoną w § 6 ust. 2 </w:t>
      </w:r>
      <w:proofErr w:type="spellStart"/>
      <w:r w:rsidRPr="006276E7">
        <w:rPr>
          <w:rFonts w:ascii="Arial Narrow" w:hAnsi="Arial Narrow" w:cs="Arial"/>
          <w:bCs/>
          <w:szCs w:val="24"/>
        </w:rPr>
        <w:t>pkt</w:t>
      </w:r>
      <w:proofErr w:type="spellEnd"/>
      <w:r w:rsidRPr="006276E7">
        <w:rPr>
          <w:rFonts w:ascii="Arial Narrow" w:hAnsi="Arial Narrow" w:cs="Arial"/>
          <w:bCs/>
          <w:szCs w:val="24"/>
        </w:rPr>
        <w:t xml:space="preserve"> 2 umowy.</w:t>
      </w:r>
    </w:p>
    <w:p w:rsidR="00B623E9" w:rsidRPr="006276E7" w:rsidRDefault="00B623E9" w:rsidP="00B623E9">
      <w:pPr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5</w:t>
      </w:r>
    </w:p>
    <w:p w:rsidR="00B623E9" w:rsidRPr="006276E7" w:rsidRDefault="00B623E9" w:rsidP="00B623E9">
      <w:pPr>
        <w:ind w:left="360"/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ind w:left="360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Dostawca udziela gwarancji jakości na przedmiot zamówienia zgodnie z wymaganiami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>i parametrami producenta stanowiące załącznik d</w:t>
      </w:r>
      <w:r>
        <w:rPr>
          <w:rFonts w:ascii="Arial Narrow" w:hAnsi="Arial Narrow" w:cs="Arial"/>
        </w:rPr>
        <w:t>o każdej przedstawionej faktury – dostawca zobowiązany jest dostarczyć przy każdej dostawie atest lub ocenę techniczną składu przedmiotowego paliwa.</w:t>
      </w: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6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Strony ustalają, że obowiązującą je formą odszkodowania będą kary umowne.</w:t>
      </w:r>
    </w:p>
    <w:p w:rsidR="00B623E9" w:rsidRPr="006276E7" w:rsidRDefault="00B623E9" w:rsidP="00B623E9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Dostawca zapłaci Zamawiającemu karę umowną:</w:t>
      </w:r>
    </w:p>
    <w:p w:rsidR="00B623E9" w:rsidRPr="006276E7" w:rsidRDefault="00B623E9" w:rsidP="00B623E9">
      <w:pPr>
        <w:numPr>
          <w:ilvl w:val="3"/>
          <w:numId w:val="11"/>
        </w:numPr>
        <w:tabs>
          <w:tab w:val="clear" w:pos="2880"/>
          <w:tab w:val="num" w:pos="1560"/>
        </w:tabs>
        <w:ind w:left="1560" w:hanging="426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za odstąpienie od umowy z winy Dostawcy karę w wysokości 10% od wartości </w:t>
      </w:r>
      <w:r>
        <w:rPr>
          <w:rFonts w:ascii="Arial Narrow" w:hAnsi="Arial Narrow" w:cs="Arial"/>
        </w:rPr>
        <w:t xml:space="preserve">brutto </w:t>
      </w:r>
      <w:r w:rsidRPr="006276E7">
        <w:rPr>
          <w:rFonts w:ascii="Arial Narrow" w:hAnsi="Arial Narrow" w:cs="Arial"/>
        </w:rPr>
        <w:t>każdej zleconej dostawy,</w:t>
      </w:r>
    </w:p>
    <w:p w:rsidR="00B623E9" w:rsidRPr="006276E7" w:rsidRDefault="00B623E9" w:rsidP="00B623E9">
      <w:pPr>
        <w:numPr>
          <w:ilvl w:val="3"/>
          <w:numId w:val="11"/>
        </w:numPr>
        <w:tabs>
          <w:tab w:val="clear" w:pos="2880"/>
          <w:tab w:val="num" w:pos="1560"/>
        </w:tabs>
        <w:ind w:left="1560" w:hanging="426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za nieterminowe zrealizowanie zamówienia karę w wysokości 0,2 % </w:t>
      </w:r>
      <w:r>
        <w:rPr>
          <w:rFonts w:ascii="Arial Narrow" w:hAnsi="Arial Narrow" w:cs="Arial"/>
        </w:rPr>
        <w:t xml:space="preserve">wartości brutto zleconej dostawy, </w:t>
      </w:r>
      <w:r w:rsidRPr="006276E7">
        <w:rPr>
          <w:rFonts w:ascii="Arial Narrow" w:hAnsi="Arial Narrow" w:cs="Arial"/>
        </w:rPr>
        <w:t>za każdy dzień zwło</w:t>
      </w:r>
      <w:r>
        <w:rPr>
          <w:rFonts w:ascii="Arial Narrow" w:hAnsi="Arial Narrow" w:cs="Arial"/>
        </w:rPr>
        <w:t>ki,</w:t>
      </w:r>
    </w:p>
    <w:p w:rsidR="00B623E9" w:rsidRPr="006276E7" w:rsidRDefault="00B623E9" w:rsidP="00B623E9">
      <w:pPr>
        <w:numPr>
          <w:ilvl w:val="3"/>
          <w:numId w:val="11"/>
        </w:numPr>
        <w:tabs>
          <w:tab w:val="clear" w:pos="2880"/>
          <w:tab w:val="num" w:pos="1560"/>
        </w:tabs>
        <w:ind w:left="1560" w:hanging="426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za zrealizowanie dostawy niezgodnie z zamówieniem co do wielkości zamówienia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 xml:space="preserve">w wysokości 0,2% wartości </w:t>
      </w:r>
      <w:r>
        <w:rPr>
          <w:rFonts w:ascii="Arial Narrow" w:hAnsi="Arial Narrow" w:cs="Arial"/>
        </w:rPr>
        <w:t xml:space="preserve">brutto </w:t>
      </w:r>
      <w:r w:rsidRPr="006276E7">
        <w:rPr>
          <w:rFonts w:ascii="Arial Narrow" w:hAnsi="Arial Narrow" w:cs="Arial"/>
        </w:rPr>
        <w:t>zleconej dostawy,</w:t>
      </w:r>
    </w:p>
    <w:p w:rsidR="00B623E9" w:rsidRDefault="00B623E9" w:rsidP="00B623E9">
      <w:pPr>
        <w:numPr>
          <w:ilvl w:val="3"/>
          <w:numId w:val="11"/>
        </w:numPr>
        <w:tabs>
          <w:tab w:val="clear" w:pos="2880"/>
          <w:tab w:val="num" w:pos="1560"/>
        </w:tabs>
        <w:ind w:left="1560" w:hanging="426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za dostarczenie oleju opałowego lekkiego nie spełniającego norm jakościowych –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>w wysokości 50% wartości zrealizowanej dostawy.</w:t>
      </w:r>
    </w:p>
    <w:p w:rsidR="00B623E9" w:rsidRDefault="00B623E9" w:rsidP="002F702B">
      <w:pPr>
        <w:ind w:left="1560"/>
        <w:jc w:val="both"/>
        <w:rPr>
          <w:rFonts w:ascii="Arial Narrow" w:hAnsi="Arial Narrow" w:cs="Arial"/>
        </w:rPr>
      </w:pPr>
    </w:p>
    <w:p w:rsidR="00F655A1" w:rsidRPr="006276E7" w:rsidRDefault="00F655A1" w:rsidP="002F702B">
      <w:pPr>
        <w:ind w:left="1560"/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Zamawiający zapłaci Dostawcy karę umowną:</w:t>
      </w:r>
    </w:p>
    <w:p w:rsidR="00B623E9" w:rsidRPr="006276E7" w:rsidRDefault="00B623E9" w:rsidP="00B623E9">
      <w:pPr>
        <w:numPr>
          <w:ilvl w:val="2"/>
          <w:numId w:val="11"/>
        </w:numPr>
        <w:tabs>
          <w:tab w:val="clear" w:pos="2340"/>
          <w:tab w:val="num" w:pos="1418"/>
        </w:tabs>
        <w:ind w:left="1418" w:hanging="284"/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  za odstąpienie od umowy z winy Zamawiającego karę w wysokości 10% od wartości każdej zleconej dostawy.</w:t>
      </w:r>
    </w:p>
    <w:p w:rsidR="00B623E9" w:rsidRPr="006276E7" w:rsidRDefault="00B623E9" w:rsidP="00B623E9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lastRenderedPageBreak/>
        <w:t>Stronom przysługuje prawo dochodzenia odszkodowania uzupełniającego na zasadach ogólnych.</w:t>
      </w:r>
    </w:p>
    <w:p w:rsidR="00B623E9" w:rsidRPr="006276E7" w:rsidRDefault="00B623E9" w:rsidP="00B623E9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W przypadku nie terminowej płatności faktury przez Zamawiającego Dostawca może naliczyć odsetki ustawowe.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7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Wszelkie zmiany w umowie wymagają zgody obu stron i formy pisemnej pod rygorem nieważności.</w:t>
      </w:r>
    </w:p>
    <w:p w:rsidR="00B623E9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8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Umowa obowiązuje od dnia </w:t>
      </w:r>
      <w:r w:rsidR="00A74C7A">
        <w:rPr>
          <w:rFonts w:ascii="Arial Narrow" w:hAnsi="Arial Narrow" w:cs="Arial"/>
        </w:rPr>
        <w:t>01 kwietnia</w:t>
      </w:r>
      <w:r w:rsidR="00081974">
        <w:rPr>
          <w:rFonts w:ascii="Arial Narrow" w:hAnsi="Arial Narrow" w:cs="Arial"/>
        </w:rPr>
        <w:t xml:space="preserve"> 2011</w:t>
      </w:r>
      <w:r w:rsidRPr="006276E7">
        <w:rPr>
          <w:rFonts w:ascii="Arial Narrow" w:hAnsi="Arial Narrow" w:cs="Arial"/>
        </w:rPr>
        <w:t xml:space="preserve"> do 3</w:t>
      </w:r>
      <w:r>
        <w:rPr>
          <w:rFonts w:ascii="Arial Narrow" w:hAnsi="Arial Narrow" w:cs="Arial"/>
        </w:rPr>
        <w:t>1</w:t>
      </w:r>
      <w:r w:rsidRPr="006276E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grudnia</w:t>
      </w:r>
      <w:r w:rsidRPr="006276E7">
        <w:rPr>
          <w:rFonts w:ascii="Arial Narrow" w:hAnsi="Arial Narrow" w:cs="Arial"/>
        </w:rPr>
        <w:t xml:space="preserve"> 20</w:t>
      </w:r>
      <w:r w:rsidR="00081974">
        <w:rPr>
          <w:rFonts w:ascii="Arial Narrow" w:hAnsi="Arial Narrow" w:cs="Arial"/>
        </w:rPr>
        <w:t>11</w:t>
      </w:r>
      <w:r w:rsidRPr="006276E7">
        <w:rPr>
          <w:rFonts w:ascii="Arial Narrow" w:hAnsi="Arial Narrow" w:cs="Arial"/>
        </w:rPr>
        <w:t xml:space="preserve"> r.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9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W razie wystąpienia istotnej zmiany okoliczności powodującej, że wykonanie umowy nie leży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>w interesie publicznym, czego nie można było przewidzieć w chwili zawarcia umowy, Zamawiający może odstąpić od umowy w terminie miesiąca od powzięcia wiadomości o powyższych okolicznościach.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W takim wypadku Dostawca może żądać jedynie wynagrodzenia należnego z tytułu wykonania części umowy.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10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Sprawy sporne, wynikające z treści niniejszej umowy, będą rozstrzygane przez sąd właściwy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>ze względu na siedzibę Zamawiającego.</w:t>
      </w:r>
    </w:p>
    <w:p w:rsidR="00B623E9" w:rsidRPr="006276E7" w:rsidRDefault="00B623E9" w:rsidP="00B623E9">
      <w:pPr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11</w:t>
      </w: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>W sprawach nieuregulowanych niniejszą umową mają zastosowanie przepisy Kodeksu Cywilnego oraz ustawy Prawo Zamówień Publicznych.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center"/>
        <w:rPr>
          <w:rFonts w:ascii="Arial Narrow" w:hAnsi="Arial Narrow" w:cs="Arial"/>
          <w:b/>
          <w:bCs/>
        </w:rPr>
      </w:pPr>
      <w:r w:rsidRPr="006276E7">
        <w:rPr>
          <w:rFonts w:ascii="Arial Narrow" w:hAnsi="Arial Narrow" w:cs="Arial"/>
          <w:b/>
          <w:bCs/>
        </w:rPr>
        <w:t>§ 12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  <w:r w:rsidRPr="006276E7">
        <w:rPr>
          <w:rFonts w:ascii="Arial Narrow" w:hAnsi="Arial Narrow" w:cs="Arial"/>
        </w:rPr>
        <w:t xml:space="preserve">Niniejsza umowa została sporządzona w trzech jednobrzmiących egzemplarzach, jeden dla Dostawcy </w:t>
      </w:r>
      <w:r>
        <w:rPr>
          <w:rFonts w:ascii="Arial Narrow" w:hAnsi="Arial Narrow" w:cs="Arial"/>
        </w:rPr>
        <w:br/>
      </w:r>
      <w:r w:rsidRPr="006276E7">
        <w:rPr>
          <w:rFonts w:ascii="Arial Narrow" w:hAnsi="Arial Narrow" w:cs="Arial"/>
        </w:rPr>
        <w:t>i dwa dla Zamawiającego.</w:t>
      </w: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</w:rPr>
      </w:pPr>
    </w:p>
    <w:p w:rsidR="00B623E9" w:rsidRPr="006276E7" w:rsidRDefault="00B623E9" w:rsidP="00B623E9">
      <w:pPr>
        <w:jc w:val="both"/>
        <w:rPr>
          <w:rFonts w:ascii="Arial Narrow" w:hAnsi="Arial Narrow" w:cs="Arial"/>
          <w:sz w:val="16"/>
        </w:rPr>
      </w:pPr>
      <w:r w:rsidRPr="006276E7">
        <w:rPr>
          <w:rFonts w:ascii="Arial Narrow" w:hAnsi="Arial Narrow" w:cs="Arial"/>
          <w:sz w:val="16"/>
        </w:rPr>
        <w:t xml:space="preserve">.........................................................                                                 </w:t>
      </w:r>
      <w:r w:rsidRPr="006276E7">
        <w:rPr>
          <w:rFonts w:ascii="Arial Narrow" w:hAnsi="Arial Narrow" w:cs="Arial"/>
          <w:sz w:val="16"/>
        </w:rPr>
        <w:tab/>
      </w:r>
      <w:r w:rsidRPr="006276E7"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 xml:space="preserve">                          </w:t>
      </w:r>
      <w:r w:rsidRPr="006276E7">
        <w:rPr>
          <w:rFonts w:ascii="Arial Narrow" w:hAnsi="Arial Narrow" w:cs="Arial"/>
          <w:sz w:val="16"/>
        </w:rPr>
        <w:t xml:space="preserve">         .............................................................</w:t>
      </w:r>
    </w:p>
    <w:p w:rsidR="00B623E9" w:rsidRPr="006276E7" w:rsidRDefault="00B623E9" w:rsidP="00B623E9">
      <w:pPr>
        <w:jc w:val="both"/>
        <w:rPr>
          <w:rFonts w:ascii="Arial Narrow" w:hAnsi="Arial Narrow" w:cs="Arial"/>
          <w:sz w:val="16"/>
        </w:rPr>
      </w:pPr>
      <w:r w:rsidRPr="006276E7">
        <w:rPr>
          <w:rFonts w:ascii="Arial Narrow" w:hAnsi="Arial Narrow" w:cs="Arial"/>
          <w:sz w:val="16"/>
        </w:rPr>
        <w:t xml:space="preserve">                   (Dostawca)                                                                               </w:t>
      </w:r>
      <w:r w:rsidRPr="006276E7">
        <w:rPr>
          <w:rFonts w:ascii="Arial Narrow" w:hAnsi="Arial Narrow" w:cs="Arial"/>
          <w:sz w:val="16"/>
        </w:rPr>
        <w:tab/>
      </w:r>
      <w:r w:rsidRPr="006276E7">
        <w:rPr>
          <w:rFonts w:ascii="Arial Narrow" w:hAnsi="Arial Narrow" w:cs="Arial"/>
          <w:sz w:val="16"/>
        </w:rPr>
        <w:tab/>
        <w:t xml:space="preserve">           </w:t>
      </w:r>
      <w:r>
        <w:rPr>
          <w:rFonts w:ascii="Arial Narrow" w:hAnsi="Arial Narrow" w:cs="Arial"/>
          <w:sz w:val="16"/>
        </w:rPr>
        <w:t xml:space="preserve">                                         </w:t>
      </w:r>
      <w:r w:rsidRPr="006276E7">
        <w:rPr>
          <w:rFonts w:ascii="Arial Narrow" w:hAnsi="Arial Narrow" w:cs="Arial"/>
          <w:sz w:val="16"/>
        </w:rPr>
        <w:t>(Zamawiający)</w:t>
      </w:r>
    </w:p>
    <w:p w:rsidR="00B623E9" w:rsidRPr="006276E7" w:rsidRDefault="00B623E9" w:rsidP="00B623E9">
      <w:pPr>
        <w:jc w:val="both"/>
        <w:rPr>
          <w:rFonts w:ascii="Arial Narrow" w:hAnsi="Arial Narrow" w:cs="Arial"/>
          <w:sz w:val="16"/>
        </w:rPr>
      </w:pPr>
    </w:p>
    <w:p w:rsidR="00EB6F57" w:rsidRDefault="00EB6F57"/>
    <w:sectPr w:rsidR="00EB6F57" w:rsidSect="00274F08">
      <w:footerReference w:type="even" r:id="rId8"/>
      <w:footerReference w:type="default" r:id="rId9"/>
      <w:pgSz w:w="12240" w:h="15840" w:code="1"/>
      <w:pgMar w:top="851" w:right="1418" w:bottom="680" w:left="993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58" w:rsidRDefault="00B44758" w:rsidP="007E48A9">
      <w:r>
        <w:separator/>
      </w:r>
    </w:p>
  </w:endnote>
  <w:endnote w:type="continuationSeparator" w:id="0">
    <w:p w:rsidR="00B44758" w:rsidRDefault="00B44758" w:rsidP="007E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BF" w:rsidRDefault="000721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23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ABF" w:rsidRDefault="00B447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BF" w:rsidRDefault="00B623E9">
    <w:pPr>
      <w:pStyle w:val="Stopka"/>
      <w:pBdr>
        <w:top w:val="single" w:sz="4" w:space="1" w:color="auto"/>
      </w:pBdr>
      <w:ind w:right="360"/>
      <w:jc w:val="right"/>
    </w:pPr>
    <w:r>
      <w:rPr>
        <w:rStyle w:val="Numerstrony"/>
      </w:rPr>
      <w:t xml:space="preserve">Strona </w:t>
    </w:r>
    <w:r w:rsidR="0007217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7217E">
      <w:rPr>
        <w:rStyle w:val="Numerstrony"/>
      </w:rPr>
      <w:fldChar w:fldCharType="separate"/>
    </w:r>
    <w:r w:rsidR="00F2114E">
      <w:rPr>
        <w:rStyle w:val="Numerstrony"/>
        <w:noProof/>
      </w:rPr>
      <w:t>9</w:t>
    </w:r>
    <w:r w:rsidR="0007217E">
      <w:rPr>
        <w:rStyle w:val="Numerstrony"/>
      </w:rPr>
      <w:fldChar w:fldCharType="end"/>
    </w:r>
    <w:r>
      <w:rPr>
        <w:rStyle w:val="Numerstrony"/>
      </w:rPr>
      <w:t xml:space="preserve"> z </w:t>
    </w:r>
    <w:r w:rsidR="0007217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7217E">
      <w:rPr>
        <w:rStyle w:val="Numerstrony"/>
      </w:rPr>
      <w:fldChar w:fldCharType="separate"/>
    </w:r>
    <w:r w:rsidR="00F2114E">
      <w:rPr>
        <w:rStyle w:val="Numerstrony"/>
        <w:noProof/>
      </w:rPr>
      <w:t>15</w:t>
    </w:r>
    <w:r w:rsidR="0007217E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58" w:rsidRDefault="00B44758" w:rsidP="007E48A9">
      <w:r>
        <w:separator/>
      </w:r>
    </w:p>
  </w:footnote>
  <w:footnote w:type="continuationSeparator" w:id="0">
    <w:p w:rsidR="00B44758" w:rsidRDefault="00B44758" w:rsidP="007E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89859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EBB4E11"/>
    <w:multiLevelType w:val="hybridMultilevel"/>
    <w:tmpl w:val="D66EDA2C"/>
    <w:lvl w:ilvl="0" w:tplc="4C502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55258"/>
    <w:multiLevelType w:val="hybridMultilevel"/>
    <w:tmpl w:val="69509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80373"/>
    <w:multiLevelType w:val="hybridMultilevel"/>
    <w:tmpl w:val="B922DF60"/>
    <w:lvl w:ilvl="0" w:tplc="D5AA637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9293E01"/>
    <w:multiLevelType w:val="hybridMultilevel"/>
    <w:tmpl w:val="D5F83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84B50"/>
    <w:multiLevelType w:val="hybridMultilevel"/>
    <w:tmpl w:val="70106F9C"/>
    <w:lvl w:ilvl="0" w:tplc="DBDE6F2C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01D0FCE"/>
    <w:multiLevelType w:val="hybridMultilevel"/>
    <w:tmpl w:val="F522AD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A499A"/>
    <w:multiLevelType w:val="hybridMultilevel"/>
    <w:tmpl w:val="36F6D9B0"/>
    <w:lvl w:ilvl="0" w:tplc="0978B67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47B22CBA"/>
    <w:multiLevelType w:val="singleLevel"/>
    <w:tmpl w:val="44863954"/>
    <w:name w:val="WW8Num45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4AFC5D1D"/>
    <w:multiLevelType w:val="hybridMultilevel"/>
    <w:tmpl w:val="AD9E2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6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0162454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501C0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256F0E6">
      <w:start w:val="2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44258"/>
    <w:multiLevelType w:val="singleLevel"/>
    <w:tmpl w:val="D6B8FB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316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226638"/>
    <w:multiLevelType w:val="hybridMultilevel"/>
    <w:tmpl w:val="DC9CF694"/>
    <w:lvl w:ilvl="0" w:tplc="0AF48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594A93"/>
    <w:multiLevelType w:val="hybridMultilevel"/>
    <w:tmpl w:val="BA063136"/>
    <w:lvl w:ilvl="0" w:tplc="58423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9"/>
    <w:multiLevelType w:val="singleLevel"/>
    <w:tmpl w:val="AC48F4C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</w:abstractNum>
  <w:abstractNum w:abstractNumId="18">
    <w:nsid w:val="7EAD0FCD"/>
    <w:multiLevelType w:val="hybridMultilevel"/>
    <w:tmpl w:val="A380E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E9"/>
    <w:rsid w:val="0007217E"/>
    <w:rsid w:val="00081974"/>
    <w:rsid w:val="00093F28"/>
    <w:rsid w:val="000C5C06"/>
    <w:rsid w:val="0017298F"/>
    <w:rsid w:val="002069B3"/>
    <w:rsid w:val="00272C3C"/>
    <w:rsid w:val="00292C52"/>
    <w:rsid w:val="002B5873"/>
    <w:rsid w:val="002D3DAC"/>
    <w:rsid w:val="002F702B"/>
    <w:rsid w:val="003133AE"/>
    <w:rsid w:val="0032097C"/>
    <w:rsid w:val="0037502F"/>
    <w:rsid w:val="00477A6C"/>
    <w:rsid w:val="004A16CD"/>
    <w:rsid w:val="004D1522"/>
    <w:rsid w:val="00576E83"/>
    <w:rsid w:val="005B2390"/>
    <w:rsid w:val="005F5A00"/>
    <w:rsid w:val="00600F32"/>
    <w:rsid w:val="00635F0F"/>
    <w:rsid w:val="0069473B"/>
    <w:rsid w:val="006D3418"/>
    <w:rsid w:val="00700BE0"/>
    <w:rsid w:val="007E3FCC"/>
    <w:rsid w:val="007E48A9"/>
    <w:rsid w:val="00846802"/>
    <w:rsid w:val="008928C4"/>
    <w:rsid w:val="009228CD"/>
    <w:rsid w:val="00963E02"/>
    <w:rsid w:val="00977E17"/>
    <w:rsid w:val="00990A70"/>
    <w:rsid w:val="00A04AFA"/>
    <w:rsid w:val="00A34E77"/>
    <w:rsid w:val="00A74C7A"/>
    <w:rsid w:val="00B44758"/>
    <w:rsid w:val="00B623E9"/>
    <w:rsid w:val="00B94C14"/>
    <w:rsid w:val="00BA40A5"/>
    <w:rsid w:val="00CA2A18"/>
    <w:rsid w:val="00CB04BF"/>
    <w:rsid w:val="00CC3FD1"/>
    <w:rsid w:val="00CD0CAF"/>
    <w:rsid w:val="00CD5876"/>
    <w:rsid w:val="00D11FDA"/>
    <w:rsid w:val="00DF6758"/>
    <w:rsid w:val="00E220F7"/>
    <w:rsid w:val="00E44039"/>
    <w:rsid w:val="00EB4B46"/>
    <w:rsid w:val="00EB6F57"/>
    <w:rsid w:val="00EC0E26"/>
    <w:rsid w:val="00F2114E"/>
    <w:rsid w:val="00F655A1"/>
    <w:rsid w:val="00FC6B7F"/>
    <w:rsid w:val="00FE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3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3E9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623E9"/>
    <w:pPr>
      <w:keepNext/>
      <w:outlineLvl w:val="1"/>
    </w:pPr>
    <w:rPr>
      <w:rFonts w:ascii="Times New Roman" w:hAnsi="Times New Roman"/>
      <w:b/>
      <w:i/>
      <w:u w:val="single"/>
    </w:rPr>
  </w:style>
  <w:style w:type="paragraph" w:styleId="Nagwek4">
    <w:name w:val="heading 4"/>
    <w:basedOn w:val="Normalny"/>
    <w:next w:val="Normalny"/>
    <w:link w:val="Nagwek4Znak"/>
    <w:qFormat/>
    <w:rsid w:val="00B623E9"/>
    <w:pPr>
      <w:keepNext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3E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23E9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B623E9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customStyle="1" w:styleId="pkt1">
    <w:name w:val="pkt1"/>
    <w:basedOn w:val="Normalny"/>
    <w:rsid w:val="00B623E9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B623E9"/>
    <w:rPr>
      <w:rFonts w:ascii="Times New Roman" w:hAnsi="Times New Roman"/>
      <w:i/>
    </w:rPr>
  </w:style>
  <w:style w:type="character" w:customStyle="1" w:styleId="TekstpodstawowyZnak">
    <w:name w:val="Tekst podstawowy Znak"/>
    <w:basedOn w:val="Domylnaczcionkaakapitu"/>
    <w:link w:val="Tekstpodstawowy"/>
    <w:rsid w:val="00B623E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623E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B6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23E9"/>
    <w:pPr>
      <w:jc w:val="both"/>
    </w:pPr>
    <w:rPr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623E9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B623E9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B623E9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customStyle="1" w:styleId="WW-Tekstpodstawowy3">
    <w:name w:val="WW-Tekst podstawowy 3"/>
    <w:basedOn w:val="Normalny"/>
    <w:rsid w:val="00B623E9"/>
    <w:pPr>
      <w:suppressAutoHyphens/>
      <w:spacing w:line="360" w:lineRule="auto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B623E9"/>
    <w:pPr>
      <w:tabs>
        <w:tab w:val="left" w:pos="36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rsid w:val="00B62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23E9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623E9"/>
  </w:style>
  <w:style w:type="paragraph" w:styleId="Akapitzlist">
    <w:name w:val="List Paragraph"/>
    <w:basedOn w:val="Normalny"/>
    <w:uiPriority w:val="34"/>
    <w:qFormat/>
    <w:rsid w:val="00B623E9"/>
    <w:pPr>
      <w:ind w:left="708"/>
    </w:pPr>
  </w:style>
  <w:style w:type="character" w:styleId="Hipercze">
    <w:name w:val="Hyperlink"/>
    <w:basedOn w:val="Domylnaczcionkaakapitu"/>
    <w:rsid w:val="00B623E9"/>
    <w:rPr>
      <w:color w:val="0000FF"/>
      <w:u w:val="single"/>
    </w:rPr>
  </w:style>
  <w:style w:type="character" w:customStyle="1" w:styleId="text1">
    <w:name w:val="text1"/>
    <w:basedOn w:val="Domylnaczcionkaakapitu"/>
    <w:rsid w:val="00990A70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mlynar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5271</Words>
  <Characters>31628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19</cp:revision>
  <cp:lastPrinted>2011-03-10T10:30:00Z</cp:lastPrinted>
  <dcterms:created xsi:type="dcterms:W3CDTF">2010-11-18T12:10:00Z</dcterms:created>
  <dcterms:modified xsi:type="dcterms:W3CDTF">2011-03-10T10:54:00Z</dcterms:modified>
</cp:coreProperties>
</file>