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D3A4B" w14:textId="24B71558" w:rsidR="00A74F88" w:rsidRDefault="00A74F88" w:rsidP="00A74F88">
      <w:pPr>
        <w:autoSpaceDE w:val="0"/>
        <w:autoSpaceDN w:val="0"/>
        <w:adjustRightInd w:val="0"/>
        <w:jc w:val="right"/>
        <w:rPr>
          <w:rFonts w:eastAsia="Times New Roman" w:cs="Times New Roman"/>
          <w:shd w:val="clear" w:color="auto" w:fill="FFFFFF"/>
        </w:rPr>
      </w:pPr>
      <w:r w:rsidRPr="00034C3E">
        <w:rPr>
          <w:rFonts w:eastAsia="Times New Roman" w:cs="Times New Roman"/>
          <w:shd w:val="clear" w:color="auto" w:fill="FFFFFF"/>
        </w:rPr>
        <w:tab/>
        <w:t xml:space="preserve">Załącznik nr </w:t>
      </w:r>
      <w:r>
        <w:rPr>
          <w:rFonts w:eastAsia="Times New Roman" w:cs="Times New Roman"/>
          <w:shd w:val="clear" w:color="auto" w:fill="FFFFFF"/>
        </w:rPr>
        <w:t>3</w:t>
      </w:r>
      <w:r w:rsidRPr="00034C3E">
        <w:rPr>
          <w:rFonts w:eastAsia="Times New Roman" w:cs="Times New Roman"/>
          <w:shd w:val="clear" w:color="auto" w:fill="FFFFFF"/>
        </w:rPr>
        <w:t xml:space="preserve"> do zapytania </w:t>
      </w:r>
      <w:r>
        <w:rPr>
          <w:rFonts w:eastAsia="Times New Roman" w:cs="Times New Roman"/>
          <w:shd w:val="clear" w:color="auto" w:fill="FFFFFF"/>
        </w:rPr>
        <w:br/>
      </w:r>
      <w:r w:rsidRPr="00034C3E">
        <w:rPr>
          <w:rFonts w:eastAsia="Times New Roman" w:cs="Times New Roman"/>
          <w:shd w:val="clear" w:color="auto" w:fill="FFFFFF"/>
        </w:rPr>
        <w:t xml:space="preserve">ofertowego nr RG.0411.12.7.2018.KS </w:t>
      </w:r>
      <w:r w:rsidRPr="00034C3E">
        <w:rPr>
          <w:rFonts w:eastAsia="Times New Roman" w:cs="Times New Roman"/>
          <w:shd w:val="clear" w:color="auto" w:fill="FFFFFF"/>
        </w:rPr>
        <w:br/>
        <w:t>z dnia 05.01.2023 r.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21B11B30" w14:textId="4BEFF8EB" w:rsidR="00164C55" w:rsidRDefault="00A74F88" w:rsidP="00A74F88">
      <w:pPr>
        <w:autoSpaceDE w:val="0"/>
        <w:autoSpaceDN w:val="0"/>
        <w:adjustRightInd w:val="0"/>
        <w:jc w:val="right"/>
        <w:rPr>
          <w:rFonts w:asciiTheme="minorHAnsi" w:eastAsia="ArialNarrow" w:hAnsiTheme="minorHAnsi" w:cstheme="minorHAnsi"/>
        </w:rPr>
      </w:pPr>
      <w:r>
        <w:rPr>
          <w:rFonts w:eastAsia="Times New Roman" w:cs="Times New Roman"/>
          <w:shd w:val="clear" w:color="auto" w:fill="FFFFFF"/>
        </w:rPr>
        <w:t xml:space="preserve">                  </w:t>
      </w: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2FD21DA0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A74F88" w:rsidRPr="00A74F88">
        <w:rPr>
          <w:rFonts w:ascii="Calibri" w:hAnsi="Calibri" w:cs="Times New Roman"/>
          <w:sz w:val="22"/>
          <w:szCs w:val="22"/>
        </w:rPr>
        <w:t>Wykonanie instalacji fotowoltaicznych dla oczyszczalni ścieków w Młynarach oraz stacji uzdatniania wody w Karszewie</w:t>
      </w:r>
      <w:r w:rsidR="00A74F88">
        <w:rPr>
          <w:rFonts w:ascii="Calibri" w:hAnsi="Calibri" w:cs="Times New Roman"/>
          <w:sz w:val="22"/>
          <w:szCs w:val="22"/>
        </w:rPr>
        <w:t xml:space="preserve"> w ramach zapytania ofertowego nr: </w:t>
      </w:r>
      <w:r w:rsidR="00A74F88" w:rsidRPr="00A74F88">
        <w:rPr>
          <w:rFonts w:ascii="Calibri" w:hAnsi="Calibri" w:cs="Times New Roman"/>
          <w:sz w:val="22"/>
          <w:szCs w:val="22"/>
        </w:rPr>
        <w:t>RG.0411.12.7.2018.KS</w:t>
      </w:r>
      <w:r w:rsidR="00A74F88">
        <w:rPr>
          <w:rFonts w:ascii="Calibri" w:hAnsi="Calibri" w:cs="Times New Roman"/>
          <w:sz w:val="22"/>
          <w:szCs w:val="22"/>
        </w:rPr>
        <w:t xml:space="preserve"> z dnia 05.01.2023 r.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0DADBAA0" w:rsidR="002F4CD4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A74F88">
        <w:t>05.01.</w:t>
      </w:r>
      <w:r w:rsidR="00164C55">
        <w:t>202</w:t>
      </w:r>
      <w:r w:rsidR="00A74F88">
        <w:t>3</w:t>
      </w:r>
      <w:r w:rsidR="00460D85" w:rsidRPr="000D03C7">
        <w:t xml:space="preserve"> roku,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zachodzą przesłanki wykluczenia ……………………</w:t>
      </w:r>
      <w:proofErr w:type="gramStart"/>
      <w:r w:rsidRPr="002F4CD4">
        <w:t>…….</w:t>
      </w:r>
      <w:proofErr w:type="gramEnd"/>
      <w:r w:rsidRPr="002F4CD4">
        <w:t xml:space="preserve">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1CC20819" w14:textId="16F1B7E4" w:rsidR="000D03C7" w:rsidRPr="002F4CD4" w:rsidRDefault="000D03C7" w:rsidP="00A74F88">
      <w:pPr>
        <w:pStyle w:val="Akapitzlist"/>
        <w:spacing w:after="120"/>
        <w:contextualSpacing w:val="0"/>
        <w:jc w:val="both"/>
      </w:pPr>
      <w:r w:rsidRPr="000D03C7">
        <w:t xml:space="preserve">b) osób prawnych, podmiotów lub organów, do których prawa własności bezpośrednio lub pośrednio w ponad 50 % należą do obywateli rosyjskich lub osób fizycznych lub prawnych, </w:t>
      </w:r>
      <w:r w:rsidRPr="000D03C7">
        <w:lastRenderedPageBreak/>
        <w:t>podmiotów lub organów z siedzibą w Rosji,</w:t>
      </w:r>
      <w:r w:rsidR="00A74F88">
        <w:t xml:space="preserve"> </w:t>
      </w:r>
      <w:r w:rsidRPr="000D03C7">
        <w:t>oraz że żaden z podwykonawców, dostawców i</w:t>
      </w:r>
      <w:r w:rsidR="00A74F88">
        <w:t> </w:t>
      </w:r>
      <w:r w:rsidRPr="000D03C7">
        <w:t xml:space="preserve">podmiotów, na których zdolnościach polegam, w </w:t>
      </w:r>
      <w:proofErr w:type="gramStart"/>
      <w:r w:rsidRPr="000D03C7">
        <w:t>przypadku</w:t>
      </w:r>
      <w:proofErr w:type="gramEnd"/>
      <w:r w:rsidRPr="000D03C7">
        <w:t xml:space="preserve"> gdy przypada na nich ponad 10</w:t>
      </w:r>
      <w:r w:rsidR="00A74F88">
        <w:t> </w:t>
      </w:r>
      <w:r w:rsidRPr="000D03C7">
        <w:t>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74C54B2A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A74F8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64B3" w14:textId="77777777" w:rsidR="00BD7AC4" w:rsidRDefault="00BD7AC4">
      <w:r>
        <w:separator/>
      </w:r>
    </w:p>
  </w:endnote>
  <w:endnote w:type="continuationSeparator" w:id="0">
    <w:p w14:paraId="591E2197" w14:textId="77777777" w:rsidR="00BD7AC4" w:rsidRDefault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A525" w14:textId="77777777" w:rsidR="00BD7AC4" w:rsidRDefault="00BD7AC4">
      <w:r>
        <w:separator/>
      </w:r>
    </w:p>
  </w:footnote>
  <w:footnote w:type="continuationSeparator" w:id="0">
    <w:p w14:paraId="31659284" w14:textId="77777777" w:rsidR="00BD7AC4" w:rsidRDefault="00BD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3F2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noProof/>
        <w:sz w:val="22"/>
        <w:szCs w:val="22"/>
      </w:rPr>
      <w:drawing>
        <wp:inline distT="0" distB="0" distL="0" distR="0" wp14:anchorId="4A7875BD" wp14:editId="0A49A7CF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FCFEC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sz w:val="22"/>
        <w:szCs w:val="22"/>
      </w:rPr>
      <w:t>Projekt nr PR/1/081/2018 jest współfinansowany przez Unię Europejską w ramach Europejskiego Instrumentu Sąsiedztwa.</w:t>
    </w:r>
  </w:p>
  <w:p w14:paraId="7AA491E8" w14:textId="27D1BD14" w:rsidR="0078217F" w:rsidRPr="00A74F88" w:rsidRDefault="0078217F" w:rsidP="00A74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0007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256AF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D66EE"/>
    <w:rsid w:val="00BD7AC4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2</cp:revision>
  <cp:lastPrinted>2023-01-05T11:46:00Z</cp:lastPrinted>
  <dcterms:created xsi:type="dcterms:W3CDTF">2023-01-05T11:59:00Z</dcterms:created>
  <dcterms:modified xsi:type="dcterms:W3CDTF">2023-01-05T11:59:00Z</dcterms:modified>
</cp:coreProperties>
</file>