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11E8" w14:textId="77777777" w:rsidR="00952D4A" w:rsidRPr="007F1B7E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2 </w:t>
      </w:r>
    </w:p>
    <w:p w14:paraId="7327D9E1" w14:textId="3F7C36A7" w:rsidR="00952D4A" w:rsidRPr="007F1B7E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</w:t>
      </w:r>
      <w:r w:rsidR="00952D4A" w:rsidRPr="007F1B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7F1B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28</w:t>
      </w:r>
      <w:r w:rsidR="00952D4A" w:rsidRPr="007F1B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B86D47" w:rsidRPr="007F1B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7F1B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3</w:t>
      </w:r>
    </w:p>
    <w:p w14:paraId="5ADE7C74" w14:textId="77777777" w:rsidR="00952D4A" w:rsidRPr="007F1B7E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Burmistrza Miasta i Gminy Młynary </w:t>
      </w:r>
    </w:p>
    <w:p w14:paraId="245967C0" w14:textId="293003DB"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>01</w:t>
      </w:r>
      <w:r w:rsidR="00D576A9"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7A54"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FD6E84"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952D4A" w:rsidRPr="007F1B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4EE0306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09F6C198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5A6D9179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872C412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25D8BCB5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06CC4140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64EFF164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członka Komisji Konkursowej</w:t>
      </w:r>
    </w:p>
    <w:p w14:paraId="640C6B8F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opiniowania ofert złożonych w otwartym konkursie ofert</w:t>
      </w:r>
    </w:p>
    <w:p w14:paraId="4B872BCF" w14:textId="24125D29" w:rsidR="00952D4A" w:rsidRPr="00975E8B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realizację zadań publicznych 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zakresu kultury </w:t>
      </w:r>
      <w:r w:rsidR="005A1B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</w:t>
      </w:r>
      <w:r w:rsidR="00B86D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07D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1BA87C64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29B8DA27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395CB22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149E9D56" w14:textId="192DBE0E" w:rsidR="00952D4A" w:rsidRPr="00975E8B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pozostaję w stosunku prawnym lub faktycznym z podmiotami biorącymi udział w otwartym konkursie ofert ogłoszonym Zarządzeniem Nr </w:t>
      </w:r>
      <w:r w:rsidR="00607DE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07D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Młynary z dnia </w:t>
      </w:r>
      <w:r w:rsidR="00607DE5">
        <w:rPr>
          <w:rFonts w:ascii="Times New Roman" w:eastAsia="Times New Roman" w:hAnsi="Times New Roman" w:cs="Times New Roman"/>
          <w:sz w:val="24"/>
          <w:szCs w:val="24"/>
          <w:lang w:eastAsia="pl-PL"/>
        </w:rPr>
        <w:t>23 stycznia</w:t>
      </w:r>
      <w:r w:rsidR="005A1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07D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 ogłoszenia  otwarteg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 konkursu  ofert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na  realizację w 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07D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terenie Miasta i Gminy Młynary zadań publicznych przez organizacje pozarządowe lub podmioty wymienione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 ust. 3 usta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z dnia 24 kwietnia 2003 roku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wolontariacie, który może budzić uzasadnioną wątpliwość co do mojej bezstronności podczas oceniania ofert i nie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odlegam wyłączeniu na podstawie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ust. 2d i 2f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pożytku publicznego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A1BE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A7A54" w:rsidRPr="00AA7A54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 U. z 202</w:t>
      </w:r>
      <w:r w:rsidR="00607D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A7A54" w:rsidRPr="00AA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607DE5">
        <w:rPr>
          <w:rFonts w:ascii="Times New Roman" w:eastAsia="Times New Roman" w:hAnsi="Times New Roman" w:cs="Times New Roman"/>
          <w:sz w:val="24"/>
          <w:szCs w:val="24"/>
          <w:lang w:eastAsia="pl-PL"/>
        </w:rPr>
        <w:t>1327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 wyłączeniem </w:t>
      </w:r>
    </w:p>
    <w:p w14:paraId="2406B8BF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EA3C52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518F3D3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EBDEB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8B929" w14:textId="77777777"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………………………………………………..</w:t>
      </w:r>
    </w:p>
    <w:p w14:paraId="51443D19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członka Komisji Konkursowej) </w:t>
      </w:r>
    </w:p>
    <w:p w14:paraId="41E8D4CE" w14:textId="77777777"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1C38ABD2" w14:textId="77777777" w:rsidR="00952D4A" w:rsidRDefault="00952D4A" w:rsidP="00952D4A"/>
    <w:p w14:paraId="4524479E" w14:textId="77777777" w:rsidR="00952D4A" w:rsidRDefault="00952D4A" w:rsidP="00952D4A"/>
    <w:p w14:paraId="1BDC584F" w14:textId="77777777" w:rsidR="00952D4A" w:rsidRDefault="00952D4A" w:rsidP="00952D4A"/>
    <w:p w14:paraId="6F34955B" w14:textId="77777777" w:rsidR="00952D4A" w:rsidRDefault="00952D4A" w:rsidP="00952D4A"/>
    <w:p w14:paraId="4F52A8E9" w14:textId="77777777" w:rsidR="00952D4A" w:rsidRDefault="00952D4A" w:rsidP="00952D4A"/>
    <w:p w14:paraId="3126DF5E" w14:textId="77777777" w:rsidR="002425A9" w:rsidRDefault="002425A9"/>
    <w:sectPr w:rsidR="002425A9" w:rsidSect="000A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D4A"/>
    <w:rsid w:val="000A55E1"/>
    <w:rsid w:val="002425A9"/>
    <w:rsid w:val="005A1BE7"/>
    <w:rsid w:val="00607DE5"/>
    <w:rsid w:val="007A1BF6"/>
    <w:rsid w:val="007F1B7E"/>
    <w:rsid w:val="00836137"/>
    <w:rsid w:val="00952D4A"/>
    <w:rsid w:val="00A64BE4"/>
    <w:rsid w:val="00AA7A54"/>
    <w:rsid w:val="00B86D47"/>
    <w:rsid w:val="00D576A9"/>
    <w:rsid w:val="00DB4FC0"/>
    <w:rsid w:val="00F07FB7"/>
    <w:rsid w:val="00F66DF8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E2AF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11</cp:revision>
  <cp:lastPrinted>2023-02-28T11:04:00Z</cp:lastPrinted>
  <dcterms:created xsi:type="dcterms:W3CDTF">2018-01-26T07:32:00Z</dcterms:created>
  <dcterms:modified xsi:type="dcterms:W3CDTF">2023-02-28T11:04:00Z</dcterms:modified>
</cp:coreProperties>
</file>