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24" w:rsidRPr="00227B5A" w:rsidRDefault="00925B4C" w:rsidP="00925B4C">
      <w:pPr>
        <w:jc w:val="right"/>
        <w:rPr>
          <w:rFonts w:cstheme="minorHAnsi"/>
        </w:rPr>
      </w:pPr>
      <w:r w:rsidRPr="00227B5A">
        <w:rPr>
          <w:rFonts w:cstheme="minorHAnsi"/>
        </w:rPr>
        <w:t xml:space="preserve">Załącznik nr </w:t>
      </w:r>
      <w:r w:rsidR="00576293">
        <w:rPr>
          <w:rFonts w:cstheme="minorHAnsi"/>
        </w:rPr>
        <w:t>1</w:t>
      </w:r>
      <w:r w:rsidRPr="00227B5A">
        <w:rPr>
          <w:rFonts w:cstheme="minorHAnsi"/>
        </w:rPr>
        <w:t xml:space="preserve"> do SWZ</w:t>
      </w:r>
    </w:p>
    <w:p w:rsidR="00925B4C" w:rsidRPr="00227B5A" w:rsidRDefault="00925B4C" w:rsidP="00925B4C">
      <w:pPr>
        <w:jc w:val="right"/>
        <w:rPr>
          <w:rFonts w:cstheme="minorHAnsi"/>
        </w:rPr>
      </w:pPr>
    </w:p>
    <w:p w:rsidR="00925B4C" w:rsidRPr="00227B5A" w:rsidRDefault="00C75C8D" w:rsidP="00925B4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Opis przedmiotu zamówienia</w:t>
      </w:r>
    </w:p>
    <w:p w:rsidR="00925B4C" w:rsidRPr="00227B5A" w:rsidRDefault="00925B4C" w:rsidP="00227B5A">
      <w:pPr>
        <w:spacing w:line="276" w:lineRule="auto"/>
        <w:jc w:val="both"/>
        <w:rPr>
          <w:rFonts w:cstheme="minorHAnsi"/>
          <w:sz w:val="24"/>
          <w:szCs w:val="24"/>
        </w:rPr>
      </w:pPr>
      <w:r w:rsidRPr="00227B5A">
        <w:rPr>
          <w:rFonts w:cstheme="minorHAnsi"/>
          <w:sz w:val="24"/>
          <w:szCs w:val="24"/>
        </w:rPr>
        <w:t xml:space="preserve">1. Przedmiotem zamówienia jest </w:t>
      </w:r>
      <w:bookmarkStart w:id="0" w:name="_GoBack"/>
      <w:bookmarkEnd w:id="0"/>
      <w:r w:rsidRPr="00227B5A">
        <w:rPr>
          <w:rFonts w:cstheme="minorHAnsi"/>
          <w:sz w:val="24"/>
          <w:szCs w:val="24"/>
        </w:rPr>
        <w:t xml:space="preserve"> dostawa wraz z przeszkoleniem personelu Zamawiającego  fabrycznie nowego ciągnika rolniczego.</w:t>
      </w:r>
    </w:p>
    <w:p w:rsidR="00925B4C" w:rsidRPr="00227B5A" w:rsidRDefault="00925B4C" w:rsidP="00227B5A">
      <w:pPr>
        <w:spacing w:line="276" w:lineRule="auto"/>
        <w:jc w:val="both"/>
        <w:rPr>
          <w:rFonts w:cstheme="minorHAnsi"/>
          <w:sz w:val="24"/>
          <w:szCs w:val="24"/>
        </w:rPr>
      </w:pPr>
      <w:r w:rsidRPr="00227B5A">
        <w:rPr>
          <w:rFonts w:cstheme="minorHAnsi"/>
          <w:sz w:val="24"/>
          <w:szCs w:val="24"/>
        </w:rPr>
        <w:t xml:space="preserve">2. </w:t>
      </w:r>
      <w:r w:rsidR="00BF76A4">
        <w:rPr>
          <w:rFonts w:cstheme="minorHAnsi"/>
          <w:sz w:val="24"/>
          <w:szCs w:val="24"/>
        </w:rPr>
        <w:t>W</w:t>
      </w:r>
      <w:r w:rsidRPr="00227B5A">
        <w:rPr>
          <w:rFonts w:cstheme="minorHAnsi"/>
          <w:sz w:val="24"/>
          <w:szCs w:val="24"/>
        </w:rPr>
        <w:t>ymagania, jakie musi spełnić oferowany ciągnik:</w:t>
      </w:r>
    </w:p>
    <w:p w:rsidR="00925B4C" w:rsidRPr="00EC7B61" w:rsidRDefault="00925B4C" w:rsidP="00EC7B6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C7B61">
        <w:rPr>
          <w:rFonts w:cstheme="minorHAnsi"/>
          <w:sz w:val="24"/>
          <w:szCs w:val="24"/>
        </w:rPr>
        <w:t>ciągnik rolniczy, fabrycznie nowy, rok produkcji</w:t>
      </w:r>
      <w:r w:rsidR="00BF76A4">
        <w:rPr>
          <w:rFonts w:cstheme="minorHAnsi"/>
          <w:sz w:val="24"/>
          <w:szCs w:val="24"/>
        </w:rPr>
        <w:t xml:space="preserve"> nie starszy niż 2022 r.</w:t>
      </w:r>
      <w:r w:rsidRPr="00EC7B61">
        <w:rPr>
          <w:rFonts w:cstheme="minorHAnsi"/>
          <w:sz w:val="24"/>
          <w:szCs w:val="24"/>
        </w:rPr>
        <w:t>;</w:t>
      </w:r>
    </w:p>
    <w:p w:rsidR="00925B4C" w:rsidRPr="00EC7B61" w:rsidRDefault="00925B4C" w:rsidP="00EC7B6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C7B61">
        <w:rPr>
          <w:rFonts w:cstheme="minorHAnsi"/>
          <w:sz w:val="24"/>
          <w:szCs w:val="24"/>
        </w:rPr>
        <w:t xml:space="preserve">termin dostawy maksymalnie do </w:t>
      </w:r>
      <w:r w:rsidR="00BF76A4">
        <w:rPr>
          <w:rFonts w:cstheme="minorHAnsi"/>
          <w:sz w:val="24"/>
          <w:szCs w:val="24"/>
        </w:rPr>
        <w:t>14 dni.</w:t>
      </w:r>
    </w:p>
    <w:p w:rsidR="00925B4C" w:rsidRPr="00EC7B61" w:rsidRDefault="00925B4C" w:rsidP="00EC7B6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C7B61">
        <w:rPr>
          <w:rFonts w:cstheme="minorHAnsi"/>
          <w:sz w:val="24"/>
          <w:szCs w:val="24"/>
        </w:rPr>
        <w:t>dostawa do punktu Oczyszczalni ścieków ul. Dworcowa 32A, 14-420 Młynary;</w:t>
      </w:r>
    </w:p>
    <w:p w:rsidR="00925B4C" w:rsidRPr="0039371A" w:rsidRDefault="00925B4C" w:rsidP="00EC7B6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9371A">
        <w:rPr>
          <w:rFonts w:cstheme="minorHAnsi"/>
          <w:sz w:val="24"/>
          <w:szCs w:val="24"/>
        </w:rPr>
        <w:t>homologacja końcowa europejska lub dokument równoważny;</w:t>
      </w:r>
    </w:p>
    <w:p w:rsidR="00925B4C" w:rsidRPr="0039371A" w:rsidRDefault="00925B4C" w:rsidP="00EC7B6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9371A">
        <w:rPr>
          <w:rFonts w:cstheme="minorHAnsi"/>
          <w:sz w:val="24"/>
          <w:szCs w:val="24"/>
        </w:rPr>
        <w:t>wszystkie dokumenty niezbędne do zarejestrowania pojazdu na tereni</w:t>
      </w:r>
      <w:r w:rsidR="00EC7B61" w:rsidRPr="0039371A">
        <w:rPr>
          <w:rFonts w:cstheme="minorHAnsi"/>
          <w:sz w:val="24"/>
          <w:szCs w:val="24"/>
        </w:rPr>
        <w:t xml:space="preserve">e </w:t>
      </w:r>
      <w:r w:rsidRPr="0039371A">
        <w:rPr>
          <w:rFonts w:cstheme="minorHAnsi"/>
          <w:sz w:val="24"/>
          <w:szCs w:val="24"/>
        </w:rPr>
        <w:t>Rzeczypospolitej Polskiej;</w:t>
      </w:r>
    </w:p>
    <w:p w:rsidR="00925B4C" w:rsidRPr="0039371A" w:rsidRDefault="00925B4C" w:rsidP="00EC7B6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9371A">
        <w:rPr>
          <w:rFonts w:cstheme="minorHAnsi"/>
          <w:sz w:val="24"/>
          <w:szCs w:val="24"/>
        </w:rPr>
        <w:t>instrukcja obsługi w języku polskim;</w:t>
      </w:r>
    </w:p>
    <w:p w:rsidR="00925B4C" w:rsidRPr="00EC7B61" w:rsidRDefault="00925B4C" w:rsidP="00EC7B61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C7B61">
        <w:rPr>
          <w:rFonts w:cstheme="minorHAnsi"/>
          <w:sz w:val="24"/>
          <w:szCs w:val="24"/>
        </w:rPr>
        <w:t>szkolenie operatorów z obsługi ciągnika w miejscu dostawy.</w:t>
      </w:r>
    </w:p>
    <w:p w:rsidR="00925B4C" w:rsidRPr="0039371A" w:rsidRDefault="00925B4C" w:rsidP="00227B5A">
      <w:pPr>
        <w:spacing w:line="276" w:lineRule="auto"/>
        <w:jc w:val="both"/>
        <w:rPr>
          <w:rFonts w:cstheme="minorHAnsi"/>
          <w:sz w:val="24"/>
          <w:szCs w:val="24"/>
        </w:rPr>
      </w:pPr>
      <w:r w:rsidRPr="0039371A">
        <w:rPr>
          <w:rFonts w:cstheme="minorHAnsi"/>
          <w:sz w:val="24"/>
          <w:szCs w:val="24"/>
        </w:rPr>
        <w:t>3. Informacje ogólne</w:t>
      </w:r>
    </w:p>
    <w:p w:rsidR="00227B5A" w:rsidRPr="0039371A" w:rsidRDefault="00EC7B61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371A">
        <w:rPr>
          <w:rFonts w:cstheme="minorHAnsi"/>
          <w:sz w:val="24"/>
          <w:szCs w:val="24"/>
        </w:rPr>
        <w:t xml:space="preserve">     a) c</w:t>
      </w:r>
      <w:r w:rsidR="00227B5A" w:rsidRPr="0039371A">
        <w:rPr>
          <w:rFonts w:cstheme="minorHAnsi"/>
          <w:sz w:val="24"/>
          <w:szCs w:val="24"/>
        </w:rPr>
        <w:t>iągnik musi być przystosowany do przechowywania na wolnym powietrzu</w:t>
      </w:r>
      <w:r w:rsidRPr="0039371A">
        <w:rPr>
          <w:rFonts w:cstheme="minorHAnsi"/>
          <w:sz w:val="24"/>
          <w:szCs w:val="24"/>
        </w:rPr>
        <w:t>;</w:t>
      </w:r>
    </w:p>
    <w:p w:rsidR="00EC7B61" w:rsidRPr="0039371A" w:rsidRDefault="00EC7B61" w:rsidP="001E733B">
      <w:pPr>
        <w:spacing w:after="0" w:line="276" w:lineRule="auto"/>
        <w:ind w:left="270"/>
        <w:jc w:val="both"/>
        <w:rPr>
          <w:rFonts w:cstheme="minorHAnsi"/>
          <w:sz w:val="24"/>
          <w:szCs w:val="24"/>
        </w:rPr>
      </w:pPr>
      <w:r w:rsidRPr="0039371A">
        <w:rPr>
          <w:rFonts w:cstheme="minorHAnsi"/>
          <w:sz w:val="24"/>
          <w:szCs w:val="24"/>
        </w:rPr>
        <w:t>b) Wykonawca przeszkoli co najmniej 2 osoby wskazane przez Zamawiającego, w zakresie obsługi, konserwacji, eksploatacji</w:t>
      </w:r>
      <w:r w:rsidR="001E733B">
        <w:rPr>
          <w:rFonts w:cstheme="minorHAnsi"/>
          <w:sz w:val="24"/>
          <w:szCs w:val="24"/>
        </w:rPr>
        <w:t xml:space="preserve"> i </w:t>
      </w:r>
      <w:r w:rsidRPr="0039371A">
        <w:rPr>
          <w:rFonts w:cstheme="minorHAnsi"/>
          <w:sz w:val="24"/>
          <w:szCs w:val="24"/>
        </w:rPr>
        <w:t xml:space="preserve">przeglądów dostarczonego pojazdu. </w:t>
      </w:r>
    </w:p>
    <w:p w:rsidR="00EC7B61" w:rsidRPr="0039371A" w:rsidRDefault="00EC7B61" w:rsidP="00EC7B61">
      <w:pPr>
        <w:spacing w:after="0" w:line="276" w:lineRule="auto"/>
        <w:ind w:left="270"/>
        <w:jc w:val="both"/>
        <w:rPr>
          <w:rFonts w:cstheme="minorHAnsi"/>
          <w:sz w:val="24"/>
          <w:szCs w:val="24"/>
        </w:rPr>
      </w:pPr>
    </w:p>
    <w:p w:rsidR="00925B4C" w:rsidRPr="0039371A" w:rsidRDefault="00EC7B61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39371A">
        <w:rPr>
          <w:rFonts w:cstheme="minorHAnsi"/>
          <w:sz w:val="24"/>
          <w:szCs w:val="24"/>
        </w:rPr>
        <w:t>4. Silnik</w:t>
      </w:r>
    </w:p>
    <w:p w:rsidR="00BF76A4" w:rsidRPr="0039371A" w:rsidRDefault="000C1630" w:rsidP="00BF76A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39371A">
        <w:rPr>
          <w:rFonts w:cstheme="minorHAnsi"/>
          <w:sz w:val="24"/>
          <w:szCs w:val="24"/>
        </w:rPr>
        <w:t>W</w:t>
      </w:r>
      <w:r w:rsidR="00BF76A4" w:rsidRPr="0039371A">
        <w:rPr>
          <w:rFonts w:cstheme="minorHAnsi"/>
          <w:sz w:val="24"/>
          <w:szCs w:val="24"/>
        </w:rPr>
        <w:t>ysokoprężny o mocy w przedziale 115-120KM;</w:t>
      </w:r>
    </w:p>
    <w:p w:rsidR="0039371A" w:rsidRDefault="0039371A" w:rsidP="00BF76A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Moc znamionowa 110KM, moc homologowana od 115 do 120 KM</w:t>
      </w:r>
    </w:p>
    <w:p w:rsidR="00BF76A4" w:rsidRDefault="00BF76A4" w:rsidP="00BF76A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pamięci prędkości obrotowych silnika;</w:t>
      </w:r>
    </w:p>
    <w:p w:rsidR="00BF76A4" w:rsidRDefault="000C1630" w:rsidP="00BF76A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F76A4">
        <w:rPr>
          <w:rFonts w:cstheme="minorHAnsi"/>
          <w:sz w:val="24"/>
          <w:szCs w:val="24"/>
        </w:rPr>
        <w:t>ilnik spełniający normy emisji spalin: STAGE V;</w:t>
      </w:r>
    </w:p>
    <w:p w:rsidR="00BF76A4" w:rsidRPr="00BF76A4" w:rsidRDefault="00BF76A4" w:rsidP="00BF76A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 cylindry o pojemności 3800-4000L</w:t>
      </w:r>
    </w:p>
    <w:p w:rsidR="00CD4584" w:rsidRPr="00F0741D" w:rsidRDefault="00CD4584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C7B61" w:rsidRDefault="00EC7B61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0741D">
        <w:rPr>
          <w:rFonts w:cstheme="minorHAnsi"/>
          <w:sz w:val="24"/>
          <w:szCs w:val="24"/>
        </w:rPr>
        <w:t>5. Napęd</w:t>
      </w:r>
    </w:p>
    <w:p w:rsidR="00BF76A4" w:rsidRDefault="00BF76A4" w:rsidP="00BF76A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Napęd 4x4 załączany elektrohydraulicznie;</w:t>
      </w:r>
    </w:p>
    <w:p w:rsidR="00BF76A4" w:rsidRDefault="00BF76A4" w:rsidP="00BF76A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Skrzynia biegów minimum 30+30 HML, 5 biegów, 2 zakresy, 3 półbiegi POWER SCHIFT zmieniane pod obciążeniem z funkcją APS;</w:t>
      </w:r>
    </w:p>
    <w:p w:rsidR="00BF76A4" w:rsidRDefault="00BF76A4" w:rsidP="00BF76A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Rewers sterowany elektrohydraulicznie;</w:t>
      </w:r>
    </w:p>
    <w:p w:rsidR="00BF76A4" w:rsidRPr="00BF76A4" w:rsidRDefault="00BF76A4" w:rsidP="00BF76A4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Funkcja STOP-GO</w:t>
      </w:r>
    </w:p>
    <w:p w:rsidR="00CD4584" w:rsidRPr="00F0741D" w:rsidRDefault="00CD4584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C7B61" w:rsidRDefault="00EC7B61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0741D">
        <w:rPr>
          <w:rFonts w:cstheme="minorHAnsi"/>
          <w:sz w:val="24"/>
          <w:szCs w:val="24"/>
        </w:rPr>
        <w:t>6. Układ hamulcowy</w:t>
      </w:r>
    </w:p>
    <w:p w:rsidR="000C1630" w:rsidRDefault="000C1630" w:rsidP="000C163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Mechaniczny hamulec roboczy sterowany ręcznie;</w:t>
      </w:r>
    </w:p>
    <w:p w:rsidR="000C1630" w:rsidRDefault="000C1630" w:rsidP="000C163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 przednia z hamulcami; tarcze w kąpieli olejowej;</w:t>
      </w:r>
    </w:p>
    <w:p w:rsidR="000C1630" w:rsidRPr="000C1630" w:rsidRDefault="000C1630" w:rsidP="000C163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Instalacja pneumatyczna hamulcowa jedno i dwuprzewodowa</w:t>
      </w:r>
    </w:p>
    <w:p w:rsidR="00CD4584" w:rsidRPr="00F0741D" w:rsidRDefault="00CD4584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C7B61" w:rsidRDefault="00EC7B61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0741D">
        <w:rPr>
          <w:rFonts w:cstheme="minorHAnsi"/>
          <w:sz w:val="24"/>
          <w:szCs w:val="24"/>
        </w:rPr>
        <w:lastRenderedPageBreak/>
        <w:t>7. Układ hydrauliczny</w:t>
      </w:r>
    </w:p>
    <w:p w:rsidR="000C1630" w:rsidRDefault="000C1630" w:rsidP="000C163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Układ hydrauliczny minimum 85L/min.</w:t>
      </w:r>
    </w:p>
    <w:p w:rsidR="000C1630" w:rsidRDefault="003A36D0" w:rsidP="000C163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 pary wyjść hydraulicznych; </w:t>
      </w:r>
    </w:p>
    <w:p w:rsidR="003A36D0" w:rsidRDefault="003A36D0" w:rsidP="000C163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Tylny TUZ o udźwigu minimum 4800;</w:t>
      </w:r>
    </w:p>
    <w:p w:rsidR="003A36D0" w:rsidRDefault="003A36D0" w:rsidP="000C163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TUZ kategorii II z automatycznymi zabezpieczeniami</w:t>
      </w:r>
    </w:p>
    <w:p w:rsidR="003A36D0" w:rsidRPr="000C1630" w:rsidRDefault="003A36D0" w:rsidP="000C1630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Sterowanie tylnego TUZ-a i wałka na tylnych błotnikach</w:t>
      </w:r>
    </w:p>
    <w:p w:rsidR="00CD4584" w:rsidRPr="00F0741D" w:rsidRDefault="00CD4584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C7B61" w:rsidRDefault="00EC7B61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0741D">
        <w:rPr>
          <w:rFonts w:cstheme="minorHAnsi"/>
          <w:sz w:val="24"/>
          <w:szCs w:val="24"/>
        </w:rPr>
        <w:t>8. WOM</w:t>
      </w:r>
    </w:p>
    <w:p w:rsidR="003A36D0" w:rsidRDefault="003A36D0" w:rsidP="003A36D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Elektrohydrauliczne sprzęgło WOM z hamulcem;</w:t>
      </w:r>
    </w:p>
    <w:p w:rsidR="003A36D0" w:rsidRDefault="003A36D0" w:rsidP="003A36D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WOM tylny 540-540 ECO 1000-1000 ECO;</w:t>
      </w:r>
    </w:p>
    <w:p w:rsidR="003A36D0" w:rsidRPr="003A36D0" w:rsidRDefault="003A36D0" w:rsidP="003A36D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Sterowanie WOM na tylnych błotnikach.</w:t>
      </w:r>
    </w:p>
    <w:p w:rsidR="00CD4584" w:rsidRPr="00F0741D" w:rsidRDefault="00CD4584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C7B61" w:rsidRDefault="00EC7B61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0741D">
        <w:rPr>
          <w:rFonts w:cstheme="minorHAnsi"/>
          <w:sz w:val="24"/>
          <w:szCs w:val="24"/>
        </w:rPr>
        <w:t>9. Kabina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Kabina amortyzowana hydraulicznie;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Klimatyzacja manualna;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Ogrzewanie;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Kabina dwudrzwiowa zamykana na klucz;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Fotel kierowcy amortyzowany pneumatycznie;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Fotel pasażera z pasem bezpieczeństwa;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Wszystkie miejsca siedzące skierowane w kierunku jazdy;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Radio;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Kabina wysoka;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Wycieraczki i spryskiwacze przedniej i tylnej szyby;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Reflektory robocze przednie i tylne montowane w dachu kabiny;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Lampa błyskowa</w:t>
      </w:r>
    </w:p>
    <w:p w:rsidR="003A36D0" w:rsidRDefault="003A36D0" w:rsidP="003A36D0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Układ kierowniczy hydrostatyczny z niezależną pompą oraz podwójnymi siłownikami skrętu</w:t>
      </w:r>
    </w:p>
    <w:p w:rsidR="003A36D0" w:rsidRDefault="003A36D0" w:rsidP="003A36D0">
      <w:pPr>
        <w:pStyle w:val="Akapitzlist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3A36D0" w:rsidRDefault="00EC7B61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0741D">
        <w:rPr>
          <w:rFonts w:cstheme="minorHAnsi"/>
          <w:sz w:val="24"/>
          <w:szCs w:val="24"/>
        </w:rPr>
        <w:t xml:space="preserve">10. </w:t>
      </w:r>
      <w:r w:rsidR="003A36D0">
        <w:rPr>
          <w:rFonts w:cstheme="minorHAnsi"/>
          <w:sz w:val="24"/>
          <w:szCs w:val="24"/>
        </w:rPr>
        <w:t>Koła/ogumienie</w:t>
      </w:r>
    </w:p>
    <w:p w:rsidR="003A36D0" w:rsidRDefault="0039371A" w:rsidP="0039371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Ogumienie przód: 480/70R24</w:t>
      </w:r>
    </w:p>
    <w:p w:rsidR="0039371A" w:rsidRDefault="0039371A" w:rsidP="0039371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Ogumienie tył: 520/70R34</w:t>
      </w:r>
    </w:p>
    <w:p w:rsidR="0039371A" w:rsidRDefault="0039371A" w:rsidP="0039371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Przednie i tylne felgi pełne</w:t>
      </w:r>
    </w:p>
    <w:p w:rsidR="0039371A" w:rsidRDefault="0039371A" w:rsidP="0039371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Błotniki przednie skrętne;</w:t>
      </w:r>
    </w:p>
    <w:p w:rsidR="0039371A" w:rsidRDefault="0039371A" w:rsidP="0039371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Poszerzenia błotników tylnych</w:t>
      </w:r>
    </w:p>
    <w:p w:rsidR="0039371A" w:rsidRPr="003A36D0" w:rsidRDefault="0039371A" w:rsidP="0039371A">
      <w:pPr>
        <w:pStyle w:val="Akapitzlist"/>
        <w:spacing w:after="0" w:line="276" w:lineRule="auto"/>
        <w:ind w:left="1440"/>
        <w:jc w:val="both"/>
        <w:rPr>
          <w:rFonts w:cstheme="minorHAnsi"/>
          <w:sz w:val="24"/>
          <w:szCs w:val="24"/>
        </w:rPr>
      </w:pPr>
    </w:p>
    <w:p w:rsidR="00EC7B61" w:rsidRDefault="0039371A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="00EC7B61" w:rsidRPr="00F0741D">
        <w:rPr>
          <w:rFonts w:cstheme="minorHAnsi"/>
          <w:sz w:val="24"/>
          <w:szCs w:val="24"/>
        </w:rPr>
        <w:t>Pozostałe parametry</w:t>
      </w:r>
    </w:p>
    <w:p w:rsidR="0039371A" w:rsidRDefault="0039371A" w:rsidP="0039371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Zaczep główny transportowy automatyczny o przesuwnej zmianie wysokości;</w:t>
      </w:r>
    </w:p>
    <w:p w:rsidR="0039371A" w:rsidRDefault="0039371A" w:rsidP="0039371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Zaczep dolny rolniczy i stały zaczep do przyczep jednoosiowych;</w:t>
      </w:r>
    </w:p>
    <w:p w:rsidR="0039371A" w:rsidRDefault="0039371A" w:rsidP="0039371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Haki CBM;</w:t>
      </w:r>
    </w:p>
    <w:p w:rsidR="0039371A" w:rsidRDefault="0039371A" w:rsidP="0039371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Stabilizatory mechaniczne;</w:t>
      </w:r>
    </w:p>
    <w:p w:rsidR="0039371A" w:rsidRDefault="0039371A" w:rsidP="0039371A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Górny łącznik mechaniczny;</w:t>
      </w:r>
    </w:p>
    <w:p w:rsidR="00CD4584" w:rsidRPr="00F0741D" w:rsidRDefault="00CD4584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C7B61" w:rsidRDefault="00EC7B61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0741D">
        <w:rPr>
          <w:rFonts w:cstheme="minorHAnsi"/>
          <w:sz w:val="24"/>
          <w:szCs w:val="24"/>
        </w:rPr>
        <w:t>11. Wyposażenie</w:t>
      </w:r>
    </w:p>
    <w:p w:rsidR="0039371A" w:rsidRDefault="0039371A" w:rsidP="0039371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Gaśnica;</w:t>
      </w:r>
    </w:p>
    <w:p w:rsidR="0039371A" w:rsidRDefault="0039371A" w:rsidP="0039371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Trójkątna tablica wyróżniająca;</w:t>
      </w:r>
    </w:p>
    <w:p w:rsidR="00CD4584" w:rsidRPr="0039371A" w:rsidRDefault="0039371A" w:rsidP="00EC7B61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Trójkąt ostrzegawczy</w:t>
      </w:r>
    </w:p>
    <w:p w:rsidR="00CD4584" w:rsidRPr="00F0741D" w:rsidRDefault="00CD4584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C7B61" w:rsidRPr="00F0741D" w:rsidRDefault="00EC7B61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0741D">
        <w:rPr>
          <w:rFonts w:cstheme="minorHAnsi"/>
          <w:sz w:val="24"/>
          <w:szCs w:val="24"/>
        </w:rPr>
        <w:t>12. Wymagania gwarancyjne i serwisowe</w:t>
      </w:r>
    </w:p>
    <w:p w:rsidR="00EC7B61" w:rsidRPr="00F0741D" w:rsidRDefault="00EC7B61" w:rsidP="00EC7B61">
      <w:pPr>
        <w:pStyle w:val="Akapitzlist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F0741D">
        <w:rPr>
          <w:rFonts w:cstheme="minorHAnsi"/>
          <w:sz w:val="24"/>
          <w:szCs w:val="24"/>
        </w:rPr>
        <w:t>a) oferowany przez Wykonawcę ciągnik powinien być w pełni sprawny i spełniać wymagania techniczne, jakościowe i użytkowe określone w szczegółowym opisie zamówienia. Ciągnik powinien posiad</w:t>
      </w:r>
      <w:r w:rsidR="009359BE" w:rsidRPr="00F0741D">
        <w:rPr>
          <w:rFonts w:cstheme="minorHAnsi"/>
          <w:sz w:val="24"/>
          <w:szCs w:val="24"/>
        </w:rPr>
        <w:t>a</w:t>
      </w:r>
      <w:r w:rsidRPr="00F0741D">
        <w:rPr>
          <w:rFonts w:cstheme="minorHAnsi"/>
          <w:sz w:val="24"/>
          <w:szCs w:val="24"/>
        </w:rPr>
        <w:t>ć wszystkie dokumenty niezbędne do dopełnienia formalności związanych z d</w:t>
      </w:r>
      <w:r w:rsidR="009359BE" w:rsidRPr="00F0741D">
        <w:rPr>
          <w:rFonts w:cstheme="minorHAnsi"/>
          <w:sz w:val="24"/>
          <w:szCs w:val="24"/>
        </w:rPr>
        <w:t>opuszczeniem do ruchu po drogach publicznych i instrukcje obsługi w języku polskim.</w:t>
      </w:r>
    </w:p>
    <w:p w:rsidR="009359BE" w:rsidRPr="00F0741D" w:rsidRDefault="009359BE" w:rsidP="00EC7B61">
      <w:pPr>
        <w:pStyle w:val="Akapitzlist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F0741D">
        <w:rPr>
          <w:rFonts w:cstheme="minorHAnsi"/>
          <w:sz w:val="24"/>
          <w:szCs w:val="24"/>
        </w:rPr>
        <w:t xml:space="preserve">b) ciągnik przeznaczony jest do prac związanych z odbiorem beczką  asenizacyjną </w:t>
      </w:r>
      <w:r w:rsidR="00930FE0">
        <w:rPr>
          <w:rFonts w:cstheme="minorHAnsi"/>
          <w:sz w:val="24"/>
          <w:szCs w:val="24"/>
        </w:rPr>
        <w:t xml:space="preserve">                  </w:t>
      </w:r>
      <w:r w:rsidR="00B256DE">
        <w:rPr>
          <w:rFonts w:cstheme="minorHAnsi"/>
          <w:sz w:val="24"/>
          <w:szCs w:val="24"/>
        </w:rPr>
        <w:t xml:space="preserve">    </w:t>
      </w:r>
      <w:r w:rsidRPr="00F0741D">
        <w:rPr>
          <w:rFonts w:cstheme="minorHAnsi"/>
          <w:sz w:val="24"/>
          <w:szCs w:val="24"/>
        </w:rPr>
        <w:t xml:space="preserve">o pojemności do 10 000 L nieczystości ciekłych z szamb i przydomowych oczyszczalni ścieków. </w:t>
      </w:r>
    </w:p>
    <w:p w:rsidR="007A0D58" w:rsidRPr="0017142A" w:rsidRDefault="004B1F1E" w:rsidP="0017142A">
      <w:pPr>
        <w:pStyle w:val="Akapitzlist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CE7A1B">
        <w:rPr>
          <w:rFonts w:cstheme="minorHAnsi"/>
          <w:sz w:val="24"/>
          <w:szCs w:val="24"/>
        </w:rPr>
        <w:t>c)</w:t>
      </w:r>
      <w:r w:rsidR="001E733B" w:rsidRPr="00CE7A1B">
        <w:rPr>
          <w:rFonts w:cstheme="minorHAnsi"/>
          <w:sz w:val="24"/>
          <w:szCs w:val="24"/>
        </w:rPr>
        <w:t xml:space="preserve"> </w:t>
      </w:r>
      <w:r w:rsidRPr="00CE7A1B">
        <w:rPr>
          <w:rFonts w:cstheme="minorHAnsi"/>
          <w:sz w:val="24"/>
          <w:szCs w:val="24"/>
        </w:rPr>
        <w:t>Zamawiając</w:t>
      </w:r>
      <w:r w:rsidR="00721001" w:rsidRPr="00CE7A1B">
        <w:rPr>
          <w:rFonts w:cstheme="minorHAnsi"/>
          <w:sz w:val="24"/>
          <w:szCs w:val="24"/>
        </w:rPr>
        <w:t>y wymaga aby minimalny okres</w:t>
      </w:r>
      <w:r w:rsidRPr="00CE7A1B">
        <w:rPr>
          <w:rFonts w:cstheme="minorHAnsi"/>
          <w:sz w:val="24"/>
          <w:szCs w:val="24"/>
        </w:rPr>
        <w:t xml:space="preserve"> gwarancji na dostarczony ciągnik </w:t>
      </w:r>
      <w:r w:rsidR="00721001" w:rsidRPr="00CE7A1B">
        <w:rPr>
          <w:rFonts w:cstheme="minorHAnsi"/>
          <w:sz w:val="24"/>
          <w:szCs w:val="24"/>
        </w:rPr>
        <w:t>wynosił 12 miesięcy</w:t>
      </w:r>
      <w:r w:rsidRPr="00CE7A1B">
        <w:rPr>
          <w:rFonts w:cstheme="minorHAnsi"/>
          <w:sz w:val="24"/>
          <w:szCs w:val="24"/>
        </w:rPr>
        <w:t xml:space="preserve"> liczony od dnia podpisania przez przedstawicieli stron protokołu odbi</w:t>
      </w:r>
      <w:r w:rsidR="00F0741D" w:rsidRPr="00CE7A1B">
        <w:rPr>
          <w:rFonts w:cstheme="minorHAnsi"/>
          <w:sz w:val="24"/>
          <w:szCs w:val="24"/>
        </w:rPr>
        <w:t>o</w:t>
      </w:r>
      <w:r w:rsidRPr="00CE7A1B">
        <w:rPr>
          <w:rFonts w:cstheme="minorHAnsi"/>
          <w:sz w:val="24"/>
          <w:szCs w:val="24"/>
        </w:rPr>
        <w:t xml:space="preserve">ru </w:t>
      </w:r>
      <w:r w:rsidR="00721001" w:rsidRPr="00CE7A1B">
        <w:rPr>
          <w:rFonts w:cstheme="minorHAnsi"/>
          <w:sz w:val="24"/>
          <w:szCs w:val="24"/>
        </w:rPr>
        <w:t>przedmiotu zamówienia</w:t>
      </w:r>
      <w:r w:rsidR="00F0741D" w:rsidRPr="00CE7A1B">
        <w:rPr>
          <w:rFonts w:cstheme="minorHAnsi"/>
          <w:sz w:val="24"/>
          <w:szCs w:val="24"/>
        </w:rPr>
        <w:t xml:space="preserve">. W okresie gwarancji wszystkie koszty naprawy w tym dojazd, koszt materiałów i części zamiennych, za wyjątkiem materiałów i części eksploatacyjnych podlegających naturalnemu zużyciu </w:t>
      </w:r>
      <w:r w:rsidR="00B256DE" w:rsidRPr="00CE7A1B">
        <w:rPr>
          <w:rFonts w:cstheme="minorHAnsi"/>
          <w:sz w:val="24"/>
          <w:szCs w:val="24"/>
        </w:rPr>
        <w:t>ponosi Wykonawc</w:t>
      </w:r>
      <w:r w:rsidR="0017142A">
        <w:rPr>
          <w:rFonts w:cstheme="minorHAnsi"/>
          <w:sz w:val="24"/>
          <w:szCs w:val="24"/>
        </w:rPr>
        <w:t>a,</w:t>
      </w:r>
    </w:p>
    <w:p w:rsidR="0017142A" w:rsidRDefault="007A0D58" w:rsidP="0017142A">
      <w:pPr>
        <w:spacing w:after="0"/>
        <w:jc w:val="both"/>
        <w:rPr>
          <w:rFonts w:cstheme="minorHAnsi"/>
        </w:rPr>
      </w:pPr>
      <w:r w:rsidRPr="00AD72C9">
        <w:rPr>
          <w:rFonts w:cstheme="minorHAnsi"/>
          <w:color w:val="FF0000"/>
        </w:rPr>
        <w:t xml:space="preserve">     </w:t>
      </w:r>
      <w:r w:rsidR="001E733B" w:rsidRPr="00AD72C9">
        <w:rPr>
          <w:rFonts w:cstheme="minorHAnsi"/>
          <w:color w:val="FF0000"/>
        </w:rPr>
        <w:t xml:space="preserve">  </w:t>
      </w:r>
      <w:r w:rsidR="00CE7A1B" w:rsidRPr="00CE7A1B">
        <w:rPr>
          <w:rFonts w:cstheme="minorHAnsi"/>
        </w:rPr>
        <w:t>d</w:t>
      </w:r>
      <w:r w:rsidRPr="00CE7A1B">
        <w:rPr>
          <w:rFonts w:cstheme="minorHAnsi"/>
        </w:rPr>
        <w:t>) maksymalny czas naprawy wynosi</w:t>
      </w:r>
      <w:r w:rsidR="0039772A">
        <w:rPr>
          <w:rFonts w:cstheme="minorHAnsi"/>
        </w:rPr>
        <w:t>ł</w:t>
      </w:r>
      <w:r w:rsidRPr="00CE7A1B">
        <w:rPr>
          <w:rFonts w:cstheme="minorHAnsi"/>
        </w:rPr>
        <w:t xml:space="preserve"> </w:t>
      </w:r>
      <w:r w:rsidR="0039772A">
        <w:rPr>
          <w:rFonts w:cstheme="minorHAnsi"/>
        </w:rPr>
        <w:t xml:space="preserve"> </w:t>
      </w:r>
      <w:r w:rsidRPr="00CE7A1B">
        <w:rPr>
          <w:rFonts w:cstheme="minorHAnsi"/>
        </w:rPr>
        <w:t>do  14 dni roboczych licząc od daty jej zgłoszen</w:t>
      </w:r>
      <w:r w:rsidR="0017142A">
        <w:rPr>
          <w:rFonts w:cstheme="minorHAnsi"/>
        </w:rPr>
        <w:t>ia</w:t>
      </w:r>
      <w:r w:rsidR="0039772A">
        <w:rPr>
          <w:rFonts w:cstheme="minorHAnsi"/>
        </w:rPr>
        <w:t>;</w:t>
      </w:r>
      <w:r w:rsidR="0017142A">
        <w:rPr>
          <w:rFonts w:cstheme="minorHAnsi"/>
        </w:rPr>
        <w:t xml:space="preserve"> </w:t>
      </w:r>
    </w:p>
    <w:p w:rsidR="0017142A" w:rsidRDefault="0017142A" w:rsidP="0017142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CE7A1B" w:rsidRPr="0017142A">
        <w:rPr>
          <w:rFonts w:cstheme="minorHAnsi"/>
          <w:sz w:val="24"/>
          <w:szCs w:val="24"/>
        </w:rPr>
        <w:t>e</w:t>
      </w:r>
      <w:r w:rsidR="00B256DE" w:rsidRPr="0017142A">
        <w:rPr>
          <w:rFonts w:cstheme="minorHAnsi"/>
          <w:sz w:val="24"/>
          <w:szCs w:val="24"/>
        </w:rPr>
        <w:t>) wykonanie obowiązków z tytułu gwarancji odbywać się będzie transportem i na koszt</w:t>
      </w:r>
    </w:p>
    <w:p w:rsidR="00B256DE" w:rsidRPr="0017142A" w:rsidRDefault="0017142A" w:rsidP="0017142A">
      <w:pPr>
        <w:spacing w:after="0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</w:t>
      </w:r>
      <w:r w:rsidR="00B256DE" w:rsidRPr="001714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B256DE" w:rsidRPr="0017142A">
        <w:rPr>
          <w:rFonts w:cstheme="minorHAnsi"/>
          <w:sz w:val="24"/>
          <w:szCs w:val="24"/>
        </w:rPr>
        <w:t>Wykonawcy;</w:t>
      </w:r>
    </w:p>
    <w:p w:rsidR="00B256DE" w:rsidRPr="00CE7A1B" w:rsidRDefault="00CE7A1B" w:rsidP="0017142A">
      <w:pPr>
        <w:pStyle w:val="Akapitzlist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CE7A1B">
        <w:rPr>
          <w:rFonts w:cstheme="minorHAnsi"/>
          <w:sz w:val="24"/>
          <w:szCs w:val="24"/>
        </w:rPr>
        <w:t>f</w:t>
      </w:r>
      <w:r w:rsidR="00B256DE" w:rsidRPr="00CE7A1B">
        <w:rPr>
          <w:rFonts w:cstheme="minorHAnsi"/>
          <w:sz w:val="24"/>
          <w:szCs w:val="24"/>
        </w:rPr>
        <w:t>) koszty transportu do Zamawiającego ponosi Wykonawca;</w:t>
      </w:r>
    </w:p>
    <w:p w:rsidR="00B256DE" w:rsidRPr="00CE7A1B" w:rsidRDefault="00CE7A1B" w:rsidP="00EC7B61">
      <w:pPr>
        <w:pStyle w:val="Akapitzlist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CE7A1B">
        <w:rPr>
          <w:rFonts w:cstheme="minorHAnsi"/>
          <w:sz w:val="24"/>
          <w:szCs w:val="24"/>
        </w:rPr>
        <w:t>g</w:t>
      </w:r>
      <w:r w:rsidR="00B256DE" w:rsidRPr="00CE7A1B">
        <w:rPr>
          <w:rFonts w:cstheme="minorHAnsi"/>
          <w:sz w:val="24"/>
          <w:szCs w:val="24"/>
        </w:rPr>
        <w:t xml:space="preserve">) przebiegi między obsługowe nie mogą być krótsze, niż co </w:t>
      </w:r>
      <w:r w:rsidR="0039371A" w:rsidRPr="00CE7A1B">
        <w:rPr>
          <w:rFonts w:cstheme="minorHAnsi"/>
          <w:sz w:val="24"/>
          <w:szCs w:val="24"/>
        </w:rPr>
        <w:t>50</w:t>
      </w:r>
      <w:r w:rsidR="00B256DE" w:rsidRPr="00CE7A1B">
        <w:rPr>
          <w:rFonts w:cstheme="minorHAnsi"/>
          <w:sz w:val="24"/>
          <w:szCs w:val="24"/>
        </w:rPr>
        <w:t xml:space="preserve"> </w:t>
      </w:r>
      <w:proofErr w:type="spellStart"/>
      <w:r w:rsidR="00B256DE" w:rsidRPr="00CE7A1B">
        <w:rPr>
          <w:rFonts w:cstheme="minorHAnsi"/>
          <w:sz w:val="24"/>
          <w:szCs w:val="24"/>
        </w:rPr>
        <w:t>mth</w:t>
      </w:r>
      <w:proofErr w:type="spellEnd"/>
      <w:r w:rsidR="00B256DE" w:rsidRPr="00CE7A1B">
        <w:rPr>
          <w:rFonts w:cstheme="minorHAnsi"/>
          <w:sz w:val="24"/>
          <w:szCs w:val="24"/>
        </w:rPr>
        <w:t xml:space="preserve"> lub nie mniejsze, niż co 12 miesięcy (w przypadku niewykonania przebiegu w motogodzinach);</w:t>
      </w:r>
    </w:p>
    <w:p w:rsidR="00B256DE" w:rsidRPr="00CE7A1B" w:rsidRDefault="00CE7A1B" w:rsidP="00EC7B61">
      <w:pPr>
        <w:pStyle w:val="Akapitzlist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CE7A1B">
        <w:rPr>
          <w:rFonts w:cstheme="minorHAnsi"/>
          <w:sz w:val="24"/>
          <w:szCs w:val="24"/>
        </w:rPr>
        <w:t>h</w:t>
      </w:r>
      <w:r w:rsidR="00B256DE" w:rsidRPr="00CE7A1B">
        <w:rPr>
          <w:rFonts w:cstheme="minorHAnsi"/>
          <w:sz w:val="24"/>
          <w:szCs w:val="24"/>
        </w:rPr>
        <w:t>) przed złożeniem oferty Wykonawca winien zapoznać się ze specyfikacją warunków za</w:t>
      </w:r>
      <w:r w:rsidR="0039371A" w:rsidRPr="00CE7A1B">
        <w:rPr>
          <w:rFonts w:cstheme="minorHAnsi"/>
          <w:sz w:val="24"/>
          <w:szCs w:val="24"/>
        </w:rPr>
        <w:t xml:space="preserve">mówienia, przedmiotem zamówienia, istotnymi postanowieniami umowy, jak również uzyskać inne niezbędne informacje potrzebne do sporządzenia oferty. </w:t>
      </w:r>
    </w:p>
    <w:p w:rsidR="00B256DE" w:rsidRPr="00CE7A1B" w:rsidRDefault="00B256DE" w:rsidP="00EC7B61">
      <w:pPr>
        <w:pStyle w:val="Akapitzlist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925B4C" w:rsidRPr="00CE7A1B" w:rsidRDefault="00925B4C" w:rsidP="00EC7B6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925B4C" w:rsidRPr="00CE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1057"/>
    <w:multiLevelType w:val="hybridMultilevel"/>
    <w:tmpl w:val="0F207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C5D"/>
    <w:multiLevelType w:val="hybridMultilevel"/>
    <w:tmpl w:val="1292C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2218"/>
    <w:multiLevelType w:val="hybridMultilevel"/>
    <w:tmpl w:val="502E4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E54CD"/>
    <w:multiLevelType w:val="hybridMultilevel"/>
    <w:tmpl w:val="ECEA8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6B6877"/>
    <w:multiLevelType w:val="hybridMultilevel"/>
    <w:tmpl w:val="E6A4D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30A89"/>
    <w:multiLevelType w:val="hybridMultilevel"/>
    <w:tmpl w:val="9D3A5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80B92"/>
    <w:multiLevelType w:val="hybridMultilevel"/>
    <w:tmpl w:val="07FA5F32"/>
    <w:lvl w:ilvl="0" w:tplc="722EE3F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045F"/>
    <w:multiLevelType w:val="hybridMultilevel"/>
    <w:tmpl w:val="ADB23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A71D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4F1915"/>
    <w:multiLevelType w:val="hybridMultilevel"/>
    <w:tmpl w:val="BBDE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B7F1F"/>
    <w:multiLevelType w:val="hybridMultilevel"/>
    <w:tmpl w:val="313AF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A74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D2203F"/>
    <w:multiLevelType w:val="hybridMultilevel"/>
    <w:tmpl w:val="ADE4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01FA8"/>
    <w:multiLevelType w:val="hybridMultilevel"/>
    <w:tmpl w:val="31388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F7689"/>
    <w:multiLevelType w:val="hybridMultilevel"/>
    <w:tmpl w:val="2E2A5F9C"/>
    <w:lvl w:ilvl="0" w:tplc="722EE3F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77857CB2"/>
    <w:multiLevelType w:val="hybridMultilevel"/>
    <w:tmpl w:val="08305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E0097"/>
    <w:multiLevelType w:val="hybridMultilevel"/>
    <w:tmpl w:val="8D08F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13"/>
  </w:num>
  <w:num w:numId="11">
    <w:abstractNumId w:val="7"/>
  </w:num>
  <w:num w:numId="12">
    <w:abstractNumId w:val="15"/>
  </w:num>
  <w:num w:numId="13">
    <w:abstractNumId w:val="10"/>
  </w:num>
  <w:num w:numId="14">
    <w:abstractNumId w:val="5"/>
  </w:num>
  <w:num w:numId="15">
    <w:abstractNumId w:val="3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4C"/>
    <w:rsid w:val="000C1630"/>
    <w:rsid w:val="0017142A"/>
    <w:rsid w:val="001B2E24"/>
    <w:rsid w:val="001E733B"/>
    <w:rsid w:val="00227B5A"/>
    <w:rsid w:val="00331951"/>
    <w:rsid w:val="0039371A"/>
    <w:rsid w:val="0039772A"/>
    <w:rsid w:val="003A36D0"/>
    <w:rsid w:val="004B1F1E"/>
    <w:rsid w:val="00576293"/>
    <w:rsid w:val="00721001"/>
    <w:rsid w:val="007A0D58"/>
    <w:rsid w:val="00925B4C"/>
    <w:rsid w:val="00930FE0"/>
    <w:rsid w:val="009359BE"/>
    <w:rsid w:val="00A13127"/>
    <w:rsid w:val="00AD72C9"/>
    <w:rsid w:val="00B256DE"/>
    <w:rsid w:val="00B9226A"/>
    <w:rsid w:val="00BF76A4"/>
    <w:rsid w:val="00C75C8D"/>
    <w:rsid w:val="00CD4584"/>
    <w:rsid w:val="00CE7A1B"/>
    <w:rsid w:val="00EC7B61"/>
    <w:rsid w:val="00F0741D"/>
    <w:rsid w:val="00F5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8A81"/>
  <w15:chartTrackingRefBased/>
  <w15:docId w15:val="{E5ECE533-F2DB-4C16-A1BE-C756282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0F1DD-4BAC-4DB9-9126-5344F934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2023-04-25T06:50:00Z</cp:lastPrinted>
  <dcterms:created xsi:type="dcterms:W3CDTF">2023-05-18T09:51:00Z</dcterms:created>
  <dcterms:modified xsi:type="dcterms:W3CDTF">2023-05-19T08:02:00Z</dcterms:modified>
</cp:coreProperties>
</file>