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5CDB" w14:textId="2D071604" w:rsidR="00706ABB" w:rsidRPr="00706ABB" w:rsidRDefault="00706ABB" w:rsidP="00706ABB">
      <w:pPr>
        <w:ind w:firstLine="708"/>
        <w:jc w:val="right"/>
      </w:pPr>
      <w:r w:rsidRPr="00706ABB">
        <w:t>Zał</w:t>
      </w:r>
      <w:r>
        <w:t>ącznik</w:t>
      </w:r>
      <w:r w:rsidRPr="00706ABB">
        <w:t xml:space="preserve"> Nr 2</w:t>
      </w:r>
    </w:p>
    <w:p w14:paraId="5737A945" w14:textId="052DAE9B" w:rsidR="00706ABB" w:rsidRPr="00706ABB" w:rsidRDefault="00706ABB" w:rsidP="00706ABB">
      <w:pPr>
        <w:ind w:firstLine="708"/>
        <w:jc w:val="right"/>
      </w:pPr>
      <w:r w:rsidRPr="00706ABB">
        <w:t xml:space="preserve">do Zarządzenia </w:t>
      </w:r>
      <w:r w:rsidR="00805547">
        <w:t>N</w:t>
      </w:r>
      <w:r w:rsidRPr="00706ABB">
        <w:t>r</w:t>
      </w:r>
      <w:r w:rsidR="007B2EFB">
        <w:t xml:space="preserve"> </w:t>
      </w:r>
      <w:r w:rsidR="005169CE">
        <w:t>63</w:t>
      </w:r>
      <w:r w:rsidRPr="00706ABB">
        <w:t>/202</w:t>
      </w:r>
      <w:r w:rsidR="005169CE">
        <w:t>3</w:t>
      </w:r>
    </w:p>
    <w:p w14:paraId="6E01811B" w14:textId="77777777" w:rsidR="00706ABB" w:rsidRDefault="00706ABB" w:rsidP="004243BC">
      <w:pPr>
        <w:ind w:firstLine="708"/>
        <w:jc w:val="both"/>
        <w:rPr>
          <w:b/>
          <w:bCs/>
        </w:rPr>
      </w:pPr>
    </w:p>
    <w:p w14:paraId="66C2796F" w14:textId="6701DB7A" w:rsidR="00AF4496" w:rsidRDefault="004243BC" w:rsidP="00AF4496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Wykaz osób prawnych i fizycznych oraz jednostek organizacyjnych nieposiadających osobowości prawnej, którym w zakresie podatków lub opłat udzielono ulg, odroczeń, umorzeń lub rozłożono spłatę na raty w kwocie przewyższającej łącznie </w:t>
      </w:r>
      <w:r w:rsidR="00AF4496">
        <w:rPr>
          <w:b/>
          <w:bCs/>
        </w:rPr>
        <w:t xml:space="preserve">500,00 zł wraz ze wskazaniem wysokości umorzonych kwot i przyczyn umorzenia </w:t>
      </w:r>
      <w:r w:rsidR="00AF4496">
        <w:rPr>
          <w:b/>
          <w:bCs/>
        </w:rPr>
        <w:br/>
        <w:t>w 202</w:t>
      </w:r>
      <w:r w:rsidR="005169CE">
        <w:rPr>
          <w:b/>
          <w:bCs/>
        </w:rPr>
        <w:t>2</w:t>
      </w:r>
      <w:r w:rsidR="00AF4496">
        <w:rPr>
          <w:b/>
          <w:bCs/>
        </w:rPr>
        <w:t xml:space="preserve"> roku.</w:t>
      </w:r>
    </w:p>
    <w:p w14:paraId="15706F64" w14:textId="4DB972F6" w:rsidR="004243BC" w:rsidRPr="005169CE" w:rsidRDefault="004243BC" w:rsidP="004243BC">
      <w:pPr>
        <w:ind w:firstLine="708"/>
        <w:jc w:val="both"/>
      </w:pPr>
    </w:p>
    <w:p w14:paraId="156E1829" w14:textId="1AD63C23" w:rsidR="004243BC" w:rsidRPr="00B26856" w:rsidRDefault="00B26856" w:rsidP="00073417">
      <w:pPr>
        <w:jc w:val="both"/>
      </w:pPr>
      <w:r w:rsidRPr="00B26856">
        <w:t xml:space="preserve">W 2022 roku nie udzielono żadnych ulg, odroczeń, umorzeń </w:t>
      </w:r>
      <w:r>
        <w:t>oraz</w:t>
      </w:r>
      <w:r w:rsidRPr="00B26856">
        <w:t xml:space="preserve"> nie rozłożono spłaty na raty w kwocie przewyższającej 500 zł</w:t>
      </w:r>
      <w:r w:rsidRPr="00B26856">
        <w:t>.</w:t>
      </w:r>
    </w:p>
    <w:p w14:paraId="37F4BF58" w14:textId="77777777" w:rsidR="004243BC" w:rsidRDefault="004243BC" w:rsidP="004243BC">
      <w:pPr>
        <w:ind w:firstLine="708"/>
        <w:jc w:val="both"/>
        <w:rPr>
          <w:b/>
          <w:bCs/>
        </w:rPr>
      </w:pPr>
    </w:p>
    <w:p w14:paraId="435D5EDF" w14:textId="16152345" w:rsidR="00521105" w:rsidRDefault="00000000"/>
    <w:p w14:paraId="43F6C451" w14:textId="6CD61E61" w:rsidR="001C356C" w:rsidRDefault="001C356C"/>
    <w:p w14:paraId="6D586FF6" w14:textId="77777777" w:rsidR="001C356C" w:rsidRDefault="001C356C"/>
    <w:sectPr w:rsidR="001C3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3BC"/>
    <w:rsid w:val="00073417"/>
    <w:rsid w:val="000C5926"/>
    <w:rsid w:val="001C356C"/>
    <w:rsid w:val="002017C3"/>
    <w:rsid w:val="004243BC"/>
    <w:rsid w:val="004A56DF"/>
    <w:rsid w:val="00503409"/>
    <w:rsid w:val="005169CE"/>
    <w:rsid w:val="00706ABB"/>
    <w:rsid w:val="007B2EFB"/>
    <w:rsid w:val="00805547"/>
    <w:rsid w:val="008D0C6F"/>
    <w:rsid w:val="008E128F"/>
    <w:rsid w:val="0097316C"/>
    <w:rsid w:val="00AF4496"/>
    <w:rsid w:val="00B26856"/>
    <w:rsid w:val="00C23A8B"/>
    <w:rsid w:val="00C85529"/>
    <w:rsid w:val="00D43655"/>
    <w:rsid w:val="00D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DEBD"/>
  <w15:docId w15:val="{BC8570B8-F509-46E5-8ECA-F0AF4E07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3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Gmina Młynary</cp:lastModifiedBy>
  <cp:revision>19</cp:revision>
  <cp:lastPrinted>2022-05-25T10:06:00Z</cp:lastPrinted>
  <dcterms:created xsi:type="dcterms:W3CDTF">2020-05-13T08:18:00Z</dcterms:created>
  <dcterms:modified xsi:type="dcterms:W3CDTF">2023-05-31T10:38:00Z</dcterms:modified>
</cp:coreProperties>
</file>