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D880" w14:textId="77777777" w:rsidR="00572EAE" w:rsidRPr="00572EAE" w:rsidRDefault="00572EAE" w:rsidP="00572E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2EAE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UCHWAŁA NR …………</w:t>
      </w:r>
      <w:proofErr w:type="gramStart"/>
      <w:r w:rsidRPr="00572EAE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…….</w:t>
      </w:r>
      <w:proofErr w:type="gramEnd"/>
      <w:r w:rsidRPr="00572EAE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.</w:t>
      </w:r>
    </w:p>
    <w:p w14:paraId="1BE08882" w14:textId="77777777" w:rsidR="00572EAE" w:rsidRPr="00572EAE" w:rsidRDefault="00572EAE" w:rsidP="00572E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2EAE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RADY MIEJSKIEJ W MŁYNARACH</w:t>
      </w:r>
    </w:p>
    <w:p w14:paraId="0FE1AD2F" w14:textId="77777777" w:rsidR="00572EAE" w:rsidRPr="00572EAE" w:rsidRDefault="00572EAE" w:rsidP="00572E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2EA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 </w:t>
      </w:r>
      <w:proofErr w:type="gramStart"/>
      <w:r w:rsidRPr="00572EA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dnia  …</w:t>
      </w:r>
      <w:proofErr w:type="gramEnd"/>
      <w:r w:rsidRPr="00572EA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………………………r.</w:t>
      </w:r>
    </w:p>
    <w:p w14:paraId="5FBDA243" w14:textId="77777777" w:rsidR="00572EAE" w:rsidRPr="00572EAE" w:rsidRDefault="00572EAE" w:rsidP="00572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06DB68" w14:textId="77777777" w:rsidR="00572EAE" w:rsidRPr="00572EAE" w:rsidRDefault="00572EAE" w:rsidP="00572E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2E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w sprawie określenia zasad zwrotu wydatków poniesionych w zakresie dożywiania </w:t>
      </w:r>
      <w:r w:rsidRPr="00572E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br/>
        <w:t xml:space="preserve">w formie posiłku, świadczenia rzeczowego w postaci produktów żywnościowych dla osób objętych wieloletnim rządowym programem „Posiłek w szkole i w domu” na lata </w:t>
      </w:r>
      <w:r w:rsidRPr="00572E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br/>
        <w:t>2024-2028.</w:t>
      </w:r>
    </w:p>
    <w:p w14:paraId="671BC9F2" w14:textId="77777777" w:rsidR="00572EAE" w:rsidRPr="00572EAE" w:rsidRDefault="00572EAE" w:rsidP="00572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01F265A" w14:textId="77777777" w:rsidR="00572EAE" w:rsidRPr="00572EAE" w:rsidRDefault="00572EAE" w:rsidP="00572E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   Na podstawie art. 18 ust. 2 pkt 15 ustawy z dnia 8 marca 1990 r. o samorządzie gminnym </w:t>
      </w: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(</w:t>
      </w:r>
      <w:proofErr w:type="spellStart"/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. Dz. U. 2023 poz. 40 z </w:t>
      </w:r>
      <w:proofErr w:type="spellStart"/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 zm.), art. 96 ust. 2 i 4 ustawy z dnia 12 marca 2004 r. o pomocy społecznej (</w:t>
      </w:r>
      <w:proofErr w:type="spellStart"/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. Dz.U.2023, poz.901 z </w:t>
      </w:r>
      <w:proofErr w:type="spellStart"/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. zm.) w zw. z uchwałą nr 149 Rady Ministrów </w:t>
      </w: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z dnia 23 sierpnia 2023 r. w sprawie ustanowienia wieloletniego rządowego programu „Posiłek w szkole i w domu” na lata 2024-2028 (M.P.2023 r. poz. 881), ustala się, co następuje:</w:t>
      </w:r>
    </w:p>
    <w:p w14:paraId="360F1194" w14:textId="77777777" w:rsidR="00572EAE" w:rsidRPr="00572EAE" w:rsidRDefault="00572EAE" w:rsidP="00572E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7B222E28" w14:textId="77777777" w:rsidR="00572EAE" w:rsidRPr="00572EAE" w:rsidRDefault="00572EAE" w:rsidP="00572E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2E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§ 1. </w:t>
      </w: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Odstępuje się od żądania zwrotu wydatków poniesionych za świadczenia z pomocy społecznej w formie posiłku, świadczenia rzeczowego w postaci produktów żywnościowych dla osób objętych rządowym wieloletnim programem „Posiłek w szkole i w domu” na lata 2024-2028, o którym mowa w uchwale nr 149 Rady Ministrów z dnia 23 sierpnia 2023 r. jeżeli dochód osoby samotnie gospodarującej, dochód osoby w rodzinie lub dochód rodziny nie przekracza wysokości 200 % kryterium dochodowego, określonego w art. 8 ust. 1 ustawy </w:t>
      </w: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o pomocy społecznej. </w:t>
      </w:r>
    </w:p>
    <w:p w14:paraId="6951BB1A" w14:textId="77777777" w:rsidR="00572EAE" w:rsidRPr="00572EAE" w:rsidRDefault="00572EAE" w:rsidP="00572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83B6F9" w14:textId="77777777" w:rsidR="00572EAE" w:rsidRPr="00572EAE" w:rsidRDefault="00572EAE" w:rsidP="00572E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2E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§ 2. </w:t>
      </w: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Wykonanie uchwały powierza się Burmistrzowi Miasta i Gminy Młynary. </w:t>
      </w:r>
    </w:p>
    <w:p w14:paraId="7B0F6930" w14:textId="77777777" w:rsidR="00572EAE" w:rsidRPr="00572EAE" w:rsidRDefault="00572EAE" w:rsidP="00572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4344A9" w14:textId="77777777" w:rsidR="00572EAE" w:rsidRPr="00572EAE" w:rsidRDefault="00572EAE" w:rsidP="00572E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2E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§ 3. </w:t>
      </w: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Traci moc uchwała nr LI/351/2023 Rady Miejskiej w Młynarach z dnia 18 stycznia </w:t>
      </w: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2023 r. w sprawie w sprawie określenia zasad zwrotu wydatków za przyznane świadczenia </w:t>
      </w: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z pomocy społecznej w formie posiłku oraz świadczenia rzeczowego w postaci produktów żywnościowych osobom objętym wieloletnim rządowym programem „Posiłek w szkole </w:t>
      </w: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i w domu” na lata 2019-2023.</w:t>
      </w:r>
    </w:p>
    <w:p w14:paraId="44ADC25D" w14:textId="77777777" w:rsidR="00572EAE" w:rsidRPr="00572EAE" w:rsidRDefault="00572EAE" w:rsidP="00572E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590641C0" w14:textId="77777777" w:rsidR="00572EAE" w:rsidRPr="00572EAE" w:rsidRDefault="00572EAE" w:rsidP="00572E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2E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§ 4. </w:t>
      </w: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Uchwała wchodzi w życie po upływie 14 dni od dnia jej ogłoszenia w Dzienniku Urzędowym Województwa Warmińsko-Mazurskiego z mocą obowiązującą od dnia 1 stycznia 2024 r. </w:t>
      </w:r>
    </w:p>
    <w:p w14:paraId="60154607" w14:textId="77777777" w:rsidR="00572EAE" w:rsidRPr="00572EAE" w:rsidRDefault="00572EAE" w:rsidP="00572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2C6E3C" w14:textId="77777777" w:rsidR="00572EAE" w:rsidRPr="00572EAE" w:rsidRDefault="00572EAE" w:rsidP="00572E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628DB8A7" w14:textId="77777777" w:rsidR="00572EAE" w:rsidRPr="00572EAE" w:rsidRDefault="00572EAE" w:rsidP="00572E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2E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Uzasadnienie</w:t>
      </w:r>
      <w:r w:rsidRPr="00572E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572E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br/>
      </w:r>
    </w:p>
    <w:p w14:paraId="71F1DC18" w14:textId="77777777" w:rsidR="00572EAE" w:rsidRPr="00572EAE" w:rsidRDefault="00572EAE" w:rsidP="00572E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  Rada Ministrów uchwałą nr 149 z dnia 23 sierpnia 2023 r. ustanowiła wieloletni rządowy program „Posiłek w szkole i w domu” na lata 2024-2028  </w:t>
      </w:r>
    </w:p>
    <w:p w14:paraId="66958777" w14:textId="77777777" w:rsidR="00572EAE" w:rsidRPr="00572EAE" w:rsidRDefault="00572EAE" w:rsidP="00572E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Zgodnie z art. 96 ust. 2 i 4 ustawy z dnia 12 marca 2004 r. o pomocy społecznej cyt.: </w:t>
      </w:r>
    </w:p>
    <w:p w14:paraId="117ADF16" w14:textId="77777777" w:rsidR="00572EAE" w:rsidRPr="00572EAE" w:rsidRDefault="00572EAE" w:rsidP="00572E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„2. </w:t>
      </w:r>
      <w:r w:rsidRPr="00572E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Wydatki na usługi, pomoc rzeczową, posiłki, zasiłki na ekonomiczne usamodzielnienie, zasiłki okresowe i zasiłki celowe przyznane pod warunkiem zwrotu podlegają zwrotowi w części lub całości, jeżeli dochód na osobę w rodzinie osoby zobowiązanej do zwrotu wydatków przekracza kwotę kryterium dochodowego</w:t>
      </w: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”. </w:t>
      </w:r>
    </w:p>
    <w:p w14:paraId="31CD1653" w14:textId="77777777" w:rsidR="00572EAE" w:rsidRPr="00572EAE" w:rsidRDefault="00572EAE" w:rsidP="00572E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„4. </w:t>
      </w:r>
      <w:r w:rsidRPr="00572E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Rada gminy określa, w drodze uchwały, zasady zwrotu wydatków za świadczenia z pomocy społecznej, o których mowa w ust. 2, będących w zakresie zadań własnych</w:t>
      </w: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”. </w:t>
      </w:r>
    </w:p>
    <w:p w14:paraId="23DE44FF" w14:textId="77777777" w:rsidR="00572EAE" w:rsidRPr="00572EAE" w:rsidRDefault="00572EAE" w:rsidP="00572E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   Wskazana wyżej uchwała przewiduje odstąpienie od żądania zwrotu wydatków od w/w osób </w:t>
      </w: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i rodzin, których dochód nie przekracza wysokości 200 % kryterium dochodowego objętych wsparciem w ramach rządowego programu „Posiłek w szkole i w domu” na lata 2024-2028. </w:t>
      </w:r>
    </w:p>
    <w:p w14:paraId="2109B21F" w14:textId="77777777" w:rsidR="00572EAE" w:rsidRPr="00572EAE" w:rsidRDefault="00572EAE" w:rsidP="00572E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030DAE" w14:textId="77777777" w:rsidR="00572EAE" w:rsidRPr="00572EAE" w:rsidRDefault="00572EAE" w:rsidP="00572E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2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Wobec powyższego podjęcie niniejszej uchwały jest uzasadnione. </w:t>
      </w:r>
    </w:p>
    <w:p w14:paraId="09B3CC6A" w14:textId="1B0BC572" w:rsidR="00365A96" w:rsidRPr="00365A96" w:rsidRDefault="00365A96" w:rsidP="00365A96">
      <w:pPr>
        <w:jc w:val="both"/>
        <w:rPr>
          <w:rFonts w:ascii="Verdana" w:hAnsi="Verdana"/>
        </w:rPr>
      </w:pPr>
    </w:p>
    <w:sectPr w:rsidR="00365A96" w:rsidRPr="0036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96"/>
    <w:rsid w:val="00025A26"/>
    <w:rsid w:val="00365A96"/>
    <w:rsid w:val="00572EAE"/>
    <w:rsid w:val="006F414B"/>
    <w:rsid w:val="009D07ED"/>
    <w:rsid w:val="00F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6D1A"/>
  <w15:chartTrackingRefBased/>
  <w15:docId w15:val="{CCC1C5ED-CD55-41D9-B7F5-A8F1FF23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65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</dc:creator>
  <cp:keywords/>
  <dc:description/>
  <cp:lastModifiedBy>Gmina Młynary</cp:lastModifiedBy>
  <cp:revision>2</cp:revision>
  <cp:lastPrinted>2023-11-15T15:26:00Z</cp:lastPrinted>
  <dcterms:created xsi:type="dcterms:W3CDTF">2023-11-16T12:20:00Z</dcterms:created>
  <dcterms:modified xsi:type="dcterms:W3CDTF">2023-11-16T12:20:00Z</dcterms:modified>
</cp:coreProperties>
</file>