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71502EC0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0E230A56" w14:textId="77777777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14:paraId="2C1E6DB8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2663E9F6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134C18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195B2ABC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598324FE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72F150B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044708A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34230D30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3FBDB83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C50DE4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61734CE9" w14:textId="77777777" w:rsidR="00763DD3" w:rsidRPr="00763DD3" w:rsidRDefault="00370B82" w:rsidP="00763DD3">
      <w:pPr>
        <w:pStyle w:val="Default"/>
        <w:jc w:val="both"/>
        <w:rPr>
          <w:rFonts w:ascii="Arial" w:hAnsi="Arial"/>
          <w:b/>
          <w:bCs/>
          <w:i/>
          <w:iCs/>
          <w:shd w:val="clear" w:color="auto" w:fill="FFFFFF"/>
        </w:rPr>
      </w:pPr>
      <w:r w:rsidRPr="00941C04">
        <w:rPr>
          <w:rFonts w:ascii="Arial" w:hAnsi="Arial" w:cs="Arial"/>
        </w:rPr>
        <w:t xml:space="preserve">Wykaz osób skierowanych przez wykonawcę do realizacji zamówienia   </w:t>
      </w:r>
      <w:r w:rsidRPr="00941C04">
        <w:rPr>
          <w:rFonts w:ascii="Arial" w:hAnsi="Arial" w:cs="Arial"/>
        </w:rPr>
        <w:br/>
        <w:t xml:space="preserve">oraz informacja o podstawie do dysponowania tymi osobami w postępowaniu </w:t>
      </w:r>
      <w:r w:rsidRPr="002D4FFA">
        <w:rPr>
          <w:rFonts w:ascii="Arial" w:hAnsi="Arial" w:cs="Arial"/>
          <w:bCs/>
        </w:rPr>
        <w:t>pn</w:t>
      </w:r>
      <w:r w:rsidRPr="00941C04">
        <w:rPr>
          <w:rFonts w:ascii="Arial" w:hAnsi="Arial" w:cs="Arial"/>
          <w:b/>
        </w:rPr>
        <w:t>.</w:t>
      </w:r>
      <w:r w:rsidR="00941C04" w:rsidRPr="00941C04">
        <w:rPr>
          <w:rFonts w:ascii="Arial" w:hAnsi="Arial" w:cs="Arial"/>
          <w:b/>
        </w:rPr>
        <w:t xml:space="preserve"> </w:t>
      </w:r>
      <w:bookmarkStart w:id="0" w:name="_Hlk85537110"/>
      <w:bookmarkStart w:id="1" w:name="_Hlk88032515"/>
      <w:r w:rsidR="00763DD3" w:rsidRPr="00763DD3">
        <w:rPr>
          <w:rFonts w:ascii="Arial" w:hAnsi="Arial"/>
          <w:b/>
          <w:bCs/>
          <w:i/>
          <w:iCs/>
        </w:rPr>
        <w:t>„Sporządzenie planu ogólnego gminy – Miasta i Gminy Młynary</w:t>
      </w:r>
      <w:r w:rsidR="00763DD3" w:rsidRPr="00763DD3">
        <w:rPr>
          <w:rFonts w:ascii="Arial" w:hAnsi="Arial"/>
          <w:b/>
          <w:bCs/>
          <w:i/>
          <w:iCs/>
          <w:shd w:val="clear" w:color="auto" w:fill="FFFFFF"/>
        </w:rPr>
        <w:t>”</w:t>
      </w:r>
      <w:bookmarkEnd w:id="0"/>
      <w:r w:rsidR="00763DD3" w:rsidRPr="00763DD3">
        <w:rPr>
          <w:rFonts w:ascii="Arial" w:hAnsi="Arial"/>
          <w:b/>
          <w:bCs/>
          <w:i/>
          <w:iCs/>
          <w:shd w:val="clear" w:color="auto" w:fill="FFFFFF"/>
        </w:rPr>
        <w:t>.</w:t>
      </w:r>
    </w:p>
    <w:bookmarkEnd w:id="1"/>
    <w:p w14:paraId="5DC01857" w14:textId="4A1D4F2D" w:rsidR="00370B82" w:rsidRPr="00763DD3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16"/>
        <w:gridCol w:w="3368"/>
        <w:gridCol w:w="1871"/>
        <w:gridCol w:w="1931"/>
      </w:tblGrid>
      <w:tr w:rsidR="00DB5A51" w:rsidRPr="00941C04" w14:paraId="2BE26EFF" w14:textId="77777777" w:rsidTr="00074B5A">
        <w:trPr>
          <w:trHeight w:hRule="exact" w:val="1020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D72AB55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3BD1A027" w14:textId="3DEAEAD3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Zakres wykonywanych czynności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23239AAC" w14:textId="2407C9E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7F17434" w14:textId="0B2FF5F8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503BFCF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DB5A51" w:rsidRPr="00941C04" w14:paraId="4970198F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28C8FDC9" w14:textId="77777777" w:rsidR="00DB5A51" w:rsidRPr="00941C04" w:rsidRDefault="00DB5A51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96" w:type="pct"/>
            <w:vAlign w:val="center"/>
          </w:tcPr>
          <w:p w14:paraId="4F2EA89A" w14:textId="512A661B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496C177F" w14:textId="73F9BF59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2E40A69B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44472D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B4C0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50C213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218D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F018FE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BB225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E288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6195C33E" w14:textId="77777777" w:rsidR="00DB5A51" w:rsidRPr="00941C04" w:rsidRDefault="00DB5A51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2595BB67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6D75F217" w14:textId="76392331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96" w:type="pct"/>
            <w:vAlign w:val="center"/>
          </w:tcPr>
          <w:p w14:paraId="60D54388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708C96E3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5C85848A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093A8890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1FC795BA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47C7AAEA" w14:textId="14F24E03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96" w:type="pct"/>
            <w:vAlign w:val="center"/>
          </w:tcPr>
          <w:p w14:paraId="51F4A20E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30F9E521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7DD7E7FE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5EEC06A3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C915C56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F9043D5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870E21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35FA54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6B8AD5" w14:textId="5EBA5244" w:rsidR="004B5603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CF2EA59" w14:textId="7E152488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C276B32" w14:textId="5F482552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CC918E" w14:textId="77777777" w:rsidR="00BD0122" w:rsidRPr="00941C04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0B9B2D8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0F0EDB6B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9FC6E" w14:textId="77777777" w:rsidR="00F27146" w:rsidRDefault="00F27146" w:rsidP="00370B82">
      <w:pPr>
        <w:spacing w:after="0" w:line="240" w:lineRule="auto"/>
      </w:pPr>
      <w:r>
        <w:separator/>
      </w:r>
    </w:p>
  </w:endnote>
  <w:endnote w:type="continuationSeparator" w:id="0">
    <w:p w14:paraId="50C7CAA7" w14:textId="77777777" w:rsidR="00F27146" w:rsidRDefault="00F27146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EFA1" w14:textId="77777777" w:rsidR="00183C76" w:rsidRDefault="00183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85EA" w14:textId="77777777" w:rsidR="00183C76" w:rsidRDefault="00183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22BF" w14:textId="77777777" w:rsidR="00183C76" w:rsidRDefault="001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A1ED" w14:textId="77777777" w:rsidR="00F27146" w:rsidRDefault="00F27146" w:rsidP="00370B82">
      <w:pPr>
        <w:spacing w:after="0" w:line="240" w:lineRule="auto"/>
      </w:pPr>
      <w:r>
        <w:separator/>
      </w:r>
    </w:p>
  </w:footnote>
  <w:footnote w:type="continuationSeparator" w:id="0">
    <w:p w14:paraId="311CD59D" w14:textId="77777777" w:rsidR="00F27146" w:rsidRDefault="00F27146" w:rsidP="00370B82">
      <w:pPr>
        <w:spacing w:after="0" w:line="240" w:lineRule="auto"/>
      </w:pPr>
      <w:r>
        <w:continuationSeparator/>
      </w:r>
    </w:p>
  </w:footnote>
  <w:footnote w:id="1">
    <w:p w14:paraId="46859038" w14:textId="77777777" w:rsidR="00DB5A51" w:rsidRPr="00136579" w:rsidRDefault="00DB5A51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C32E" w14:textId="77777777" w:rsidR="00183C76" w:rsidRDefault="00183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D31C" w14:textId="77777777" w:rsidR="00763DD3" w:rsidRPr="0003416E" w:rsidRDefault="00763DD3" w:rsidP="00763DD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01E2AFDE" w14:textId="77777777" w:rsidR="00763DD3" w:rsidRPr="00E67E59" w:rsidRDefault="00763DD3" w:rsidP="00763DD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>„Sporządzenie planu ogólnego gminy - M</w:t>
    </w:r>
    <w:r w:rsidRPr="00E67E59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70819131" w14:textId="2A3D4ECE" w:rsidR="00763DD3" w:rsidRPr="0003416E" w:rsidRDefault="00763DD3" w:rsidP="00763DD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bookmarkStart w:id="3" w:name="_GoBack"/>
    <w:bookmarkEnd w:id="3"/>
    <w:r w:rsidR="002F7DC3" w:rsidRPr="009635BA">
      <w:rPr>
        <w:rFonts w:ascii="Arial" w:eastAsia="Times New Roman" w:hAnsi="Arial" w:cs="Arial"/>
        <w:i/>
        <w:iCs/>
        <w:sz w:val="20"/>
        <w:szCs w:val="20"/>
        <w:lang w:eastAsia="pl-PL"/>
      </w:rPr>
      <w:t>8</w:t>
    </w:r>
    <w:r w:rsidRPr="009635BA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2F7DC3" w:rsidRPr="009635B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9635B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6BED83FB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A466" w14:textId="77777777" w:rsidR="00183C76" w:rsidRDefault="00183C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551E0"/>
    <w:rsid w:val="00074B5A"/>
    <w:rsid w:val="000F258A"/>
    <w:rsid w:val="000F6366"/>
    <w:rsid w:val="00121285"/>
    <w:rsid w:val="00136579"/>
    <w:rsid w:val="00183C76"/>
    <w:rsid w:val="00241E4D"/>
    <w:rsid w:val="0029109C"/>
    <w:rsid w:val="002B09C4"/>
    <w:rsid w:val="002B3D01"/>
    <w:rsid w:val="002D4FFA"/>
    <w:rsid w:val="002F7DC3"/>
    <w:rsid w:val="003320D5"/>
    <w:rsid w:val="00370B82"/>
    <w:rsid w:val="003A5A26"/>
    <w:rsid w:val="003E4C7C"/>
    <w:rsid w:val="00417182"/>
    <w:rsid w:val="00426F43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510D5"/>
    <w:rsid w:val="0058007E"/>
    <w:rsid w:val="005F5E9D"/>
    <w:rsid w:val="00607056"/>
    <w:rsid w:val="00637F76"/>
    <w:rsid w:val="006C0E56"/>
    <w:rsid w:val="006E33E3"/>
    <w:rsid w:val="00747463"/>
    <w:rsid w:val="00763DD3"/>
    <w:rsid w:val="00774252"/>
    <w:rsid w:val="00793F60"/>
    <w:rsid w:val="00797D34"/>
    <w:rsid w:val="00817DA5"/>
    <w:rsid w:val="00881CA0"/>
    <w:rsid w:val="008C0286"/>
    <w:rsid w:val="008D04A1"/>
    <w:rsid w:val="008F0EC1"/>
    <w:rsid w:val="00941C04"/>
    <w:rsid w:val="00960A27"/>
    <w:rsid w:val="009635BA"/>
    <w:rsid w:val="009750D3"/>
    <w:rsid w:val="009E2C65"/>
    <w:rsid w:val="00A32643"/>
    <w:rsid w:val="00A9335F"/>
    <w:rsid w:val="00B366A8"/>
    <w:rsid w:val="00B461F7"/>
    <w:rsid w:val="00B9282E"/>
    <w:rsid w:val="00BB6B63"/>
    <w:rsid w:val="00BD0122"/>
    <w:rsid w:val="00C1619D"/>
    <w:rsid w:val="00C36A66"/>
    <w:rsid w:val="00C75DE0"/>
    <w:rsid w:val="00C7766A"/>
    <w:rsid w:val="00C83263"/>
    <w:rsid w:val="00CE4D9C"/>
    <w:rsid w:val="00D03A01"/>
    <w:rsid w:val="00D22E49"/>
    <w:rsid w:val="00D73075"/>
    <w:rsid w:val="00DB5A51"/>
    <w:rsid w:val="00E1617F"/>
    <w:rsid w:val="00E17F78"/>
    <w:rsid w:val="00E81BEB"/>
    <w:rsid w:val="00F05E58"/>
    <w:rsid w:val="00F27146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CB7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rsid w:val="00CE4D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63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2021-01-27T12:50:00Z</dcterms:created>
  <dcterms:modified xsi:type="dcterms:W3CDTF">2024-12-23T11:31:00Z</dcterms:modified>
</cp:coreProperties>
</file>