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2" w:rsidRDefault="00C7604F" w:rsidP="00E931A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5522595" cy="737235"/>
            <wp:effectExtent l="0" t="0" r="190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A2" w:rsidRPr="00AD1EAF" w:rsidRDefault="00E931A2" w:rsidP="00E931A2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E931A2" w:rsidRPr="00AD1EAF" w:rsidRDefault="00E931A2" w:rsidP="00E931A2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 w:rsidRPr="00AD1EAF">
        <w:rPr>
          <w:rFonts w:eastAsia="Calibr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 w:rsidR="00E06426">
        <w:rPr>
          <w:rFonts w:eastAsia="Times New Roman" w:cs="Tahoma"/>
          <w:sz w:val="16"/>
          <w:szCs w:val="16"/>
          <w:lang w:eastAsia="pl-PL"/>
        </w:rPr>
        <w:t>D</w:t>
      </w:r>
      <w:bookmarkStart w:id="0" w:name="_GoBack"/>
      <w:bookmarkEnd w:id="0"/>
      <w:r w:rsidR="003E53E2" w:rsidRPr="00E052B8">
        <w:rPr>
          <w:rFonts w:eastAsia="Times New Roman" w:cs="Tahoma"/>
          <w:sz w:val="16"/>
          <w:szCs w:val="16"/>
          <w:lang w:eastAsia="pl-PL"/>
        </w:rPr>
        <w:t xml:space="preserve">ziałania 8.2 </w:t>
      </w:r>
      <w:r w:rsidR="003E53E2" w:rsidRPr="00E052B8">
        <w:rPr>
          <w:rFonts w:cs="Tahoma"/>
          <w:sz w:val="16"/>
          <w:szCs w:val="16"/>
        </w:rPr>
        <w:t>Rewitalizacja miejskiego obszaru funkcjonalnego Elbląga – ZIT bis</w:t>
      </w:r>
      <w:r w:rsidRPr="00202638">
        <w:rPr>
          <w:rFonts w:eastAsia="Calibri" w:cs="Tahoma"/>
          <w:sz w:val="16"/>
          <w:szCs w:val="16"/>
        </w:rPr>
        <w:t xml:space="preserve"> </w:t>
      </w:r>
      <w:r w:rsidRPr="00AD1EAF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E931A2" w:rsidRDefault="00E931A2" w:rsidP="00E931A2">
      <w:pPr>
        <w:spacing w:after="0" w:line="240" w:lineRule="auto"/>
      </w:pPr>
    </w:p>
    <w:p w:rsidR="00E931A2" w:rsidRDefault="00E931A2" w:rsidP="00E931A2">
      <w:pPr>
        <w:spacing w:after="0" w:line="240" w:lineRule="auto"/>
      </w:pPr>
    </w:p>
    <w:p w:rsidR="003E53E2" w:rsidRPr="00E021AD" w:rsidRDefault="00E931A2" w:rsidP="003E53E2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 xml:space="preserve">PRZEZ KOMITET STERUJĄCY ZWIĄZKU ZIT </w:t>
      </w:r>
      <w:r>
        <w:rPr>
          <w:rFonts w:ascii="Calibri" w:eastAsia="Calibri" w:hAnsi="Calibri" w:cs="Tahoma"/>
          <w:b/>
          <w:bCs/>
        </w:rPr>
        <w:t xml:space="preserve">ELBLĄSKIEGO 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="003E53E2" w:rsidRPr="003E53E2">
        <w:rPr>
          <w:rFonts w:ascii="Calibri" w:eastAsia="Times New Roman" w:hAnsi="Calibri" w:cs="Tahoma"/>
          <w:b/>
          <w:lang w:eastAsia="pl-PL"/>
        </w:rPr>
        <w:t>DZIAŁANIA 8</w:t>
      </w:r>
      <w:r w:rsidR="003E53E2" w:rsidRPr="003E53E2">
        <w:rPr>
          <w:rFonts w:eastAsia="Times New Roman" w:cs="Tahoma"/>
          <w:b/>
          <w:lang w:eastAsia="pl-PL"/>
        </w:rPr>
        <w:t xml:space="preserve">.2 REWITALIZACJA MIEJSKIEGO OBSZARU FUNKCJONALNEGO ELBLĄGA </w:t>
      </w:r>
      <w:r w:rsidR="003E53E2" w:rsidRPr="003E53E2">
        <w:rPr>
          <w:rFonts w:cs="Tahoma"/>
          <w:b/>
        </w:rPr>
        <w:t>– ZIT BIS</w:t>
      </w:r>
    </w:p>
    <w:p w:rsidR="00E931A2" w:rsidRPr="00AD1EAF" w:rsidRDefault="00E931A2" w:rsidP="003E53E2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AD1EAF">
        <w:rPr>
          <w:rFonts w:ascii="Calibri" w:eastAsia="Calibri" w:hAnsi="Calibri" w:cs="Tahoma"/>
          <w:b/>
          <w:bCs/>
        </w:rPr>
        <w:t>REGIONALNEGO PROGRAMU OPERACYJNEGO WOJEWÓDZTWA WARMIŃSKO-MAZURSKIEGO NA LATA 2014-2020</w:t>
      </w:r>
    </w:p>
    <w:p w:rsidR="00E931A2" w:rsidRDefault="00E931A2" w:rsidP="00E931A2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E931A2" w:rsidRDefault="00E931A2" w:rsidP="00E931A2">
      <w:pPr>
        <w:spacing w:after="0" w:line="240" w:lineRule="auto"/>
        <w:jc w:val="center"/>
      </w:pPr>
    </w:p>
    <w:p w:rsidR="00E931A2" w:rsidRDefault="00E931A2" w:rsidP="00E931A2">
      <w:pPr>
        <w:spacing w:after="0" w:line="240" w:lineRule="auto"/>
        <w:ind w:firstLine="2977"/>
        <w:jc w:val="both"/>
      </w:pPr>
      <w:r>
        <w:t>INSTYTUCJA PRZYJMUJĄCA WNIOSEK: Biuro ds. Zintegrowanych Inwestycji Terytorialnych, Urzędu Miejskiego w Elblągu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E931A2" w:rsidRDefault="00E931A2" w:rsidP="00E931A2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0D3FD9">
            <w:pPr>
              <w:jc w:val="center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D95C48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0D3FD9" w:rsidTr="00D95C48">
        <w:tc>
          <w:tcPr>
            <w:tcW w:w="1980" w:type="dxa"/>
            <w:gridSpan w:val="3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8D1381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E931A2" w:rsidTr="00BB3981">
        <w:tc>
          <w:tcPr>
            <w:tcW w:w="8784" w:type="dxa"/>
            <w:gridSpan w:val="4"/>
            <w:vAlign w:val="center"/>
          </w:tcPr>
          <w:p w:rsidR="00E931A2" w:rsidRDefault="00E931A2" w:rsidP="00BB3981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E931A2" w:rsidRDefault="00E931A2" w:rsidP="00BB3981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E931A2" w:rsidRDefault="00E931A2" w:rsidP="00BB3981">
            <w:pPr>
              <w:jc w:val="center"/>
            </w:pPr>
            <w:r>
              <w:t>NIE</w:t>
            </w:r>
          </w:p>
          <w:p w:rsidR="00E931A2" w:rsidRDefault="00E931A2" w:rsidP="00BB3981">
            <w:pPr>
              <w:jc w:val="center"/>
            </w:pPr>
            <w:r w:rsidRPr="001A748C">
              <w:rPr>
                <w:sz w:val="20"/>
                <w:szCs w:val="20"/>
              </w:rPr>
              <w:t>WNIOSEK DO POPRAWY/ UZUPEŁNIENIA</w:t>
            </w:r>
          </w:p>
        </w:tc>
        <w:tc>
          <w:tcPr>
            <w:tcW w:w="1039" w:type="dxa"/>
            <w:vAlign w:val="center"/>
          </w:tcPr>
          <w:p w:rsidR="00E931A2" w:rsidRDefault="00E931A2" w:rsidP="00BB3981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E931A2" w:rsidRDefault="00E931A2" w:rsidP="00BB3981">
            <w:pPr>
              <w:jc w:val="center"/>
            </w:pPr>
            <w:r>
              <w:t>UWAGI</w:t>
            </w:r>
          </w:p>
        </w:tc>
      </w:tr>
      <w:tr w:rsidR="000D3FD9" w:rsidTr="00BB3981">
        <w:tc>
          <w:tcPr>
            <w:tcW w:w="408" w:type="dxa"/>
            <w:vAlign w:val="center"/>
          </w:tcPr>
          <w:p w:rsidR="000D3FD9" w:rsidRDefault="000D3FD9" w:rsidP="00BB3981">
            <w:pPr>
              <w:jc w:val="center"/>
            </w:pPr>
          </w:p>
        </w:tc>
        <w:tc>
          <w:tcPr>
            <w:tcW w:w="8376" w:type="dxa"/>
            <w:gridSpan w:val="3"/>
          </w:tcPr>
          <w:p w:rsidR="000D3FD9" w:rsidRDefault="000D3FD9" w:rsidP="00BB3981">
            <w:pPr>
              <w:jc w:val="both"/>
            </w:pPr>
          </w:p>
        </w:tc>
        <w:tc>
          <w:tcPr>
            <w:tcW w:w="1134" w:type="dxa"/>
          </w:tcPr>
          <w:p w:rsidR="000D3FD9" w:rsidRDefault="000D3FD9" w:rsidP="00BB3981">
            <w:pPr>
              <w:jc w:val="both"/>
            </w:pPr>
          </w:p>
        </w:tc>
        <w:tc>
          <w:tcPr>
            <w:tcW w:w="1984" w:type="dxa"/>
          </w:tcPr>
          <w:p w:rsidR="000D3FD9" w:rsidRDefault="000D3FD9" w:rsidP="00BB3981">
            <w:pPr>
              <w:jc w:val="both"/>
            </w:pPr>
          </w:p>
        </w:tc>
        <w:tc>
          <w:tcPr>
            <w:tcW w:w="1039" w:type="dxa"/>
          </w:tcPr>
          <w:p w:rsidR="000D3FD9" w:rsidRDefault="000D3FD9" w:rsidP="00BB3981">
            <w:pPr>
              <w:jc w:val="both"/>
            </w:pPr>
          </w:p>
        </w:tc>
        <w:tc>
          <w:tcPr>
            <w:tcW w:w="1513" w:type="dxa"/>
          </w:tcPr>
          <w:p w:rsidR="000D3FD9" w:rsidRDefault="000D3FD9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(o ile dotyczy).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lastRenderedPageBreak/>
              <w:t>3.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4.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C</w:t>
            </w:r>
          </w:p>
          <w:p w:rsidR="00E931A2" w:rsidRPr="00B74CD0" w:rsidRDefault="00E931A2" w:rsidP="00BB3981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E931A2" w:rsidRDefault="00E931A2" w:rsidP="00BB3981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E931A2" w:rsidRDefault="00E931A2" w:rsidP="00BB3981"/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>Zakres poprawy/uzupełnienia wniosku w zakresie wymogów formalnych:</w:t>
            </w:r>
          </w:p>
          <w:p w:rsidR="00E931A2" w:rsidRDefault="00E931A2" w:rsidP="00BB3981"/>
          <w:p w:rsidR="00E931A2" w:rsidRDefault="00E931A2" w:rsidP="00BB3981"/>
          <w:p w:rsidR="00E931A2" w:rsidRDefault="00E931A2" w:rsidP="00BB3981"/>
          <w:p w:rsidR="00E931A2" w:rsidRDefault="00E931A2" w:rsidP="00BB3981"/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D</w:t>
            </w:r>
          </w:p>
          <w:p w:rsidR="00E931A2" w:rsidRPr="00B74CD0" w:rsidRDefault="00E931A2" w:rsidP="00BB3981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Default="00E931A2" w:rsidP="00BB3981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POPRAWIE/UZPEŁNIENIU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020304" w:rsidRDefault="00E931A2" w:rsidP="00BB3981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 prawidłowo?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E931A2" w:rsidTr="00BB3981">
        <w:tc>
          <w:tcPr>
            <w:tcW w:w="1980" w:type="dxa"/>
            <w:gridSpan w:val="3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 w:rsidR="00ED2DBC">
              <w:t>Z</w:t>
            </w:r>
            <w:r w:rsidRPr="00B74CD0">
              <w:t>PATRZENIA</w:t>
            </w:r>
          </w:p>
        </w:tc>
      </w:tr>
      <w:tr w:rsidR="00E931A2" w:rsidTr="00BB3981">
        <w:trPr>
          <w:trHeight w:val="547"/>
        </w:trPr>
        <w:tc>
          <w:tcPr>
            <w:tcW w:w="14454" w:type="dxa"/>
            <w:gridSpan w:val="8"/>
          </w:tcPr>
          <w:p w:rsidR="00E931A2" w:rsidRDefault="00E931A2" w:rsidP="00BB3981">
            <w:r>
              <w:t>Uzasadnienie pozostawienia wniosku bez rozpatrzenia:</w:t>
            </w:r>
          </w:p>
          <w:p w:rsidR="00E931A2" w:rsidRDefault="00E931A2" w:rsidP="00BB3981"/>
          <w:p w:rsidR="00E931A2" w:rsidRDefault="00E931A2" w:rsidP="00BB3981"/>
          <w:p w:rsidR="00E931A2" w:rsidRDefault="00E931A2" w:rsidP="00BB3981"/>
          <w:p w:rsidR="00E931A2" w:rsidRDefault="00E931A2" w:rsidP="00BB3981"/>
          <w:p w:rsidR="00E931A2" w:rsidRDefault="00E931A2" w:rsidP="00BB3981"/>
        </w:tc>
      </w:tr>
    </w:tbl>
    <w:p w:rsidR="00E931A2" w:rsidRDefault="00E931A2" w:rsidP="00E931A2">
      <w:pPr>
        <w:spacing w:after="0" w:line="240" w:lineRule="auto"/>
        <w:jc w:val="both"/>
      </w:pPr>
    </w:p>
    <w:p w:rsidR="00E931A2" w:rsidRDefault="00E931A2" w:rsidP="00E931A2">
      <w:pPr>
        <w:spacing w:after="0" w:line="240" w:lineRule="auto"/>
        <w:jc w:val="both"/>
      </w:pPr>
    </w:p>
    <w:p w:rsidR="00E931A2" w:rsidRDefault="00E931A2" w:rsidP="000D3FD9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E931A2" w:rsidRDefault="00E931A2" w:rsidP="00E931A2">
      <w:pPr>
        <w:spacing w:after="0" w:line="240" w:lineRule="auto"/>
        <w:ind w:left="567"/>
      </w:pPr>
    </w:p>
    <w:p w:rsidR="00E931A2" w:rsidRDefault="00E931A2" w:rsidP="00E931A2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931BC6" w:rsidRPr="000D3FD9" w:rsidRDefault="00E931A2" w:rsidP="000D3FD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sectPr w:rsidR="00931BC6" w:rsidRPr="000D3FD9" w:rsidSect="00B74CD0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E6" w:rsidRDefault="00BD45E6" w:rsidP="00E931A2">
      <w:pPr>
        <w:spacing w:after="0" w:line="240" w:lineRule="auto"/>
      </w:pPr>
      <w:r>
        <w:separator/>
      </w:r>
    </w:p>
  </w:endnote>
  <w:endnote w:type="continuationSeparator" w:id="0">
    <w:p w:rsidR="00BD45E6" w:rsidRDefault="00BD45E6" w:rsidP="00E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F03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426">
          <w:rPr>
            <w:noProof/>
          </w:rPr>
          <w:t>2</w:t>
        </w:r>
        <w:r>
          <w:fldChar w:fldCharType="end"/>
        </w:r>
      </w:p>
    </w:sdtContent>
  </w:sdt>
  <w:p w:rsidR="00B74CD0" w:rsidRDefault="00BD45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E6" w:rsidRDefault="00BD45E6" w:rsidP="00E931A2">
      <w:pPr>
        <w:spacing w:after="0" w:line="240" w:lineRule="auto"/>
      </w:pPr>
      <w:r>
        <w:separator/>
      </w:r>
    </w:p>
  </w:footnote>
  <w:footnote w:type="continuationSeparator" w:id="0">
    <w:p w:rsidR="00BD45E6" w:rsidRDefault="00BD45E6" w:rsidP="00E931A2">
      <w:pPr>
        <w:spacing w:after="0" w:line="240" w:lineRule="auto"/>
      </w:pPr>
      <w:r>
        <w:continuationSeparator/>
      </w:r>
    </w:p>
  </w:footnote>
  <w:footnote w:id="1">
    <w:p w:rsidR="00E931A2" w:rsidRDefault="00E931A2" w:rsidP="00E931A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Uzupełnienie wniosku o wydanie rekomendacji dla projektu lub poprawienie w nim oczywistej omyłki nie może prowadzić do jego istotnej modyfikacji.</w:t>
      </w:r>
    </w:p>
  </w:footnote>
  <w:footnote w:id="2">
    <w:p w:rsidR="00E931A2" w:rsidRDefault="00E931A2" w:rsidP="00E931A2">
      <w:pPr>
        <w:pStyle w:val="Tekstprzypisudolnego"/>
      </w:pPr>
      <w:r>
        <w:rPr>
          <w:rStyle w:val="Odwoanieprzypisudolnego"/>
        </w:rPr>
        <w:footnoteRef/>
      </w:r>
      <w: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2"/>
    <w:rsid w:val="000D3FD9"/>
    <w:rsid w:val="003B06CF"/>
    <w:rsid w:val="003E53E2"/>
    <w:rsid w:val="006848DD"/>
    <w:rsid w:val="006D67FD"/>
    <w:rsid w:val="008B04F2"/>
    <w:rsid w:val="00931BC6"/>
    <w:rsid w:val="00BD45E6"/>
    <w:rsid w:val="00C7604F"/>
    <w:rsid w:val="00D57CE5"/>
    <w:rsid w:val="00E06426"/>
    <w:rsid w:val="00E931A2"/>
    <w:rsid w:val="00ED2DBC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7D1E-72F9-4EC8-930A-9FCCC51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1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A2"/>
  </w:style>
  <w:style w:type="paragraph" w:styleId="Tekstdymka">
    <w:name w:val="Balloon Text"/>
    <w:basedOn w:val="Normalny"/>
    <w:link w:val="TekstdymkaZnak"/>
    <w:uiPriority w:val="99"/>
    <w:semiHidden/>
    <w:unhideWhenUsed/>
    <w:rsid w:val="00C7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Aleksandra Zglińska</cp:lastModifiedBy>
  <cp:revision>6</cp:revision>
  <cp:lastPrinted>2016-10-28T08:38:00Z</cp:lastPrinted>
  <dcterms:created xsi:type="dcterms:W3CDTF">2016-10-27T09:26:00Z</dcterms:created>
  <dcterms:modified xsi:type="dcterms:W3CDTF">2017-04-28T07:47:00Z</dcterms:modified>
</cp:coreProperties>
</file>