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E9B" w:rsidRDefault="00FB2E9B" w:rsidP="00FB2E9B">
      <w:pPr>
        <w:spacing w:after="450" w:line="265" w:lineRule="auto"/>
        <w:ind w:left="10" w:right="-9" w:hanging="10"/>
        <w:jc w:val="right"/>
      </w:pPr>
      <w:r>
        <w:rPr>
          <w:rFonts w:ascii="Times New Roman" w:eastAsia="Times New Roman" w:hAnsi="Times New Roman" w:cs="Times New Roman"/>
          <w:b/>
          <w:color w:val="181717"/>
          <w:sz w:val="18"/>
        </w:rPr>
        <w:t>Załącznik nr 3</w:t>
      </w:r>
    </w:p>
    <w:p w:rsidR="00FB2E9B" w:rsidRDefault="00FB2E9B" w:rsidP="00FB2E9B">
      <w:pPr>
        <w:spacing w:after="2" w:line="254" w:lineRule="auto"/>
        <w:ind w:left="473" w:hanging="10"/>
        <w:jc w:val="center"/>
      </w:pPr>
      <w:bookmarkStart w:id="0" w:name="_GoBack"/>
      <w:r>
        <w:rPr>
          <w:rFonts w:ascii="Times New Roman" w:eastAsia="Times New Roman" w:hAnsi="Times New Roman" w:cs="Times New Roman"/>
          <w:color w:val="181717"/>
          <w:sz w:val="20"/>
        </w:rPr>
        <w:t>WZÓR ROCZNEGO SPRAWOZDANIA SPORZĄDZANEGO PRZEZ PODMIOT ZBIERAJĄCY ODPADY KOMUNALNE STANOWIĄCE FRAKCJE ODPADÓW KOMUNALNYCH: PAPIERU, METALI, TWORZYW SZTUCZNYCH I SZKŁA</w:t>
      </w:r>
    </w:p>
    <w:bookmarkEnd w:id="0"/>
    <w:p w:rsidR="00FB2E9B" w:rsidRDefault="00FB2E9B" w:rsidP="00FB2E9B">
      <w:pPr>
        <w:spacing w:after="0"/>
        <w:ind w:left="113"/>
        <w:jc w:val="center"/>
      </w:pPr>
    </w:p>
    <w:tbl>
      <w:tblPr>
        <w:tblStyle w:val="TableGrid"/>
        <w:tblW w:w="9391" w:type="dxa"/>
        <w:tblInd w:w="269" w:type="dxa"/>
        <w:tblCellMar>
          <w:top w:w="4" w:type="dxa"/>
          <w:left w:w="53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68"/>
        <w:gridCol w:w="1374"/>
        <w:gridCol w:w="12"/>
        <w:gridCol w:w="265"/>
        <w:gridCol w:w="598"/>
        <w:gridCol w:w="312"/>
        <w:gridCol w:w="543"/>
        <w:gridCol w:w="1051"/>
        <w:gridCol w:w="477"/>
        <w:gridCol w:w="52"/>
        <w:gridCol w:w="1142"/>
        <w:gridCol w:w="132"/>
        <w:gridCol w:w="316"/>
        <w:gridCol w:w="214"/>
        <w:gridCol w:w="53"/>
        <w:gridCol w:w="868"/>
        <w:gridCol w:w="314"/>
        <w:gridCol w:w="1509"/>
        <w:gridCol w:w="91"/>
      </w:tblGrid>
      <w:tr w:rsidR="00FB2E9B" w:rsidTr="00485098">
        <w:trPr>
          <w:gridBefore w:val="1"/>
          <w:wBefore w:w="71" w:type="dxa"/>
          <w:trHeight w:val="873"/>
        </w:trPr>
        <w:tc>
          <w:tcPr>
            <w:tcW w:w="6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E9B" w:rsidRDefault="00FB2E9B" w:rsidP="00485098">
            <w:pPr>
              <w:ind w:left="2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SPRAWOZDANIE PODMIOTU ZBIERAJĄCEGO ODPADY KOMUNALNE </w:t>
            </w:r>
          </w:p>
          <w:p w:rsidR="00FB2E9B" w:rsidRDefault="00FB2E9B" w:rsidP="00485098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STANOWIĄCE FRAKCJE ODPADÓW KOMUNALNYCH: PAPIERU, </w:t>
            </w:r>
          </w:p>
          <w:p w:rsidR="00FB2E9B" w:rsidRDefault="00FB2E9B" w:rsidP="00485098">
            <w:pPr>
              <w:ind w:left="1050" w:right="9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METALI, TWORZYW SZTUCZNYCH I SZKŁA  ZA …….… ROK </w:t>
            </w:r>
          </w:p>
        </w:tc>
        <w:tc>
          <w:tcPr>
            <w:tcW w:w="2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3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ADRESAT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1)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FB2E9B" w:rsidTr="00485098">
        <w:trPr>
          <w:gridBefore w:val="1"/>
          <w:wBefore w:w="71" w:type="dxa"/>
          <w:trHeight w:val="441"/>
        </w:trPr>
        <w:tc>
          <w:tcPr>
            <w:tcW w:w="93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E9B" w:rsidRDefault="00FB2E9B" w:rsidP="00485098">
            <w:pPr>
              <w:ind w:left="387" w:hanging="2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I.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DANE PODMIOTU ZBIERAJĄCEGO ODPADY KOMUNALNE STANOWIĄCE FRAKCJE ODPADÓW KOMUNALNYCH: PAPIERU, METALI, TWORZYW SZTUCZNYCH I SZKŁA </w:t>
            </w:r>
          </w:p>
        </w:tc>
      </w:tr>
      <w:tr w:rsidR="00FB2E9B" w:rsidTr="00485098">
        <w:trPr>
          <w:gridBefore w:val="1"/>
          <w:wBefore w:w="71" w:type="dxa"/>
          <w:trHeight w:val="443"/>
        </w:trPr>
        <w:tc>
          <w:tcPr>
            <w:tcW w:w="93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Nazwa podmiotu </w:t>
            </w:r>
          </w:p>
          <w:p w:rsidR="00FB2E9B" w:rsidRDefault="00FB2E9B" w:rsidP="0048509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B2E9B" w:rsidTr="00485098">
        <w:trPr>
          <w:gridBefore w:val="1"/>
          <w:wBefore w:w="71" w:type="dxa"/>
          <w:trHeight w:val="440"/>
        </w:trPr>
        <w:tc>
          <w:tcPr>
            <w:tcW w:w="93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Numer decyzji w sprawie wydania zezwolenia na zbieranie odpadów i organ wydający </w:t>
            </w:r>
          </w:p>
          <w:p w:rsidR="00FB2E9B" w:rsidRDefault="00FB2E9B" w:rsidP="0048509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B2E9B" w:rsidTr="00485098">
        <w:trPr>
          <w:gridBefore w:val="1"/>
          <w:wBefore w:w="71" w:type="dxa"/>
          <w:trHeight w:val="443"/>
        </w:trPr>
        <w:tc>
          <w:tcPr>
            <w:tcW w:w="93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spacing w:after="40"/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>Numer rejestrowy nadany przez marszałka województwa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 xml:space="preserve">2) </w:t>
            </w:r>
          </w:p>
          <w:p w:rsidR="00FB2E9B" w:rsidRDefault="00FB2E9B" w:rsidP="0048509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B2E9B" w:rsidTr="00485098">
        <w:trPr>
          <w:gridBefore w:val="1"/>
          <w:wBefore w:w="71" w:type="dxa"/>
          <w:trHeight w:val="223"/>
        </w:trPr>
        <w:tc>
          <w:tcPr>
            <w:tcW w:w="93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E9B" w:rsidRDefault="00FB2E9B" w:rsidP="00485098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Oznaczenie siedziby i adres podmiotu </w:t>
            </w:r>
          </w:p>
        </w:tc>
      </w:tr>
      <w:tr w:rsidR="00FB2E9B" w:rsidTr="00485098">
        <w:trPr>
          <w:gridBefore w:val="1"/>
          <w:wBefore w:w="71" w:type="dxa"/>
          <w:trHeight w:val="443"/>
        </w:trPr>
        <w:tc>
          <w:tcPr>
            <w:tcW w:w="58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Województwo </w:t>
            </w:r>
          </w:p>
          <w:p w:rsidR="00FB2E9B" w:rsidRDefault="00FB2E9B" w:rsidP="0048509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Miejscowość </w:t>
            </w:r>
          </w:p>
        </w:tc>
      </w:tr>
      <w:tr w:rsidR="00FB2E9B" w:rsidTr="00485098">
        <w:trPr>
          <w:gridBefore w:val="1"/>
          <w:wBefore w:w="71" w:type="dxa"/>
          <w:trHeight w:val="443"/>
        </w:trPr>
        <w:tc>
          <w:tcPr>
            <w:tcW w:w="3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Kod pocztowy </w:t>
            </w:r>
          </w:p>
        </w:tc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Ulica </w:t>
            </w:r>
          </w:p>
          <w:p w:rsidR="00FB2E9B" w:rsidRDefault="00FB2E9B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Nr budynku </w:t>
            </w: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Nr lokalu </w:t>
            </w:r>
          </w:p>
        </w:tc>
      </w:tr>
      <w:tr w:rsidR="00FB2E9B" w:rsidTr="00485098">
        <w:trPr>
          <w:gridBefore w:val="1"/>
          <w:wBefore w:w="71" w:type="dxa"/>
          <w:trHeight w:val="440"/>
        </w:trPr>
        <w:tc>
          <w:tcPr>
            <w:tcW w:w="93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E9B" w:rsidRDefault="00FB2E9B" w:rsidP="00485098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Oznaczenie miejsca prowadzenia działalności w zakresie zbierania odpadów komunalnych stanowiących frakcje odpadów komunalnych: papieru, metali, tworzyw sztucznych i szkła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FB2E9B" w:rsidTr="00485098">
        <w:trPr>
          <w:gridBefore w:val="1"/>
          <w:wBefore w:w="71" w:type="dxa"/>
          <w:trHeight w:val="441"/>
        </w:trPr>
        <w:tc>
          <w:tcPr>
            <w:tcW w:w="58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Województwo </w:t>
            </w:r>
          </w:p>
          <w:p w:rsidR="00FB2E9B" w:rsidRDefault="00FB2E9B" w:rsidP="0048509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Miejscowość </w:t>
            </w:r>
          </w:p>
        </w:tc>
      </w:tr>
      <w:tr w:rsidR="00FB2E9B" w:rsidTr="00485098">
        <w:trPr>
          <w:gridBefore w:val="1"/>
          <w:wBefore w:w="71" w:type="dxa"/>
          <w:trHeight w:val="443"/>
        </w:trPr>
        <w:tc>
          <w:tcPr>
            <w:tcW w:w="3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Kod pocztowy </w:t>
            </w:r>
          </w:p>
        </w:tc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Ulica </w:t>
            </w:r>
          </w:p>
          <w:p w:rsidR="00FB2E9B" w:rsidRDefault="00FB2E9B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Nr budynku </w:t>
            </w: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Nr lokalu </w:t>
            </w:r>
          </w:p>
        </w:tc>
      </w:tr>
      <w:tr w:rsidR="00FB2E9B" w:rsidTr="00485098">
        <w:trPr>
          <w:gridBefore w:val="1"/>
          <w:wBefore w:w="71" w:type="dxa"/>
          <w:trHeight w:val="441"/>
        </w:trPr>
        <w:tc>
          <w:tcPr>
            <w:tcW w:w="93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E9B" w:rsidRDefault="00FB2E9B" w:rsidP="00485098">
            <w:pPr>
              <w:ind w:left="387" w:hanging="2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II.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INFORMACJA O ZEBRANYCH ODPADACH KOMUNALNYCH STANOWIĄCYCH FRAKCJE ODPADÓW KOMUNALNYCH: PAPIERU, METALI, TWORZYW SZTUCZNYCH I SZKŁA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4)</w:t>
            </w:r>
            <w:r>
              <w:rPr>
                <w:rFonts w:ascii="Times New Roman" w:eastAsia="Times New Roman" w:hAnsi="Times New Roman" w:cs="Times New Roman"/>
                <w:b/>
                <w:sz w:val="19"/>
                <w:vertAlign w:val="superscript"/>
              </w:rPr>
              <w:t xml:space="preserve"> </w:t>
            </w:r>
          </w:p>
        </w:tc>
      </w:tr>
      <w:tr w:rsidR="00FB2E9B" w:rsidTr="00485098">
        <w:trPr>
          <w:gridBefore w:val="1"/>
          <w:wBefore w:w="71" w:type="dxa"/>
          <w:trHeight w:val="441"/>
        </w:trPr>
        <w:tc>
          <w:tcPr>
            <w:tcW w:w="3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2E9B" w:rsidRDefault="00FB2E9B" w:rsidP="00485098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Kod odpadów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 xml:space="preserve">5) </w:t>
            </w:r>
          </w:p>
        </w:tc>
        <w:tc>
          <w:tcPr>
            <w:tcW w:w="3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2E9B" w:rsidRDefault="00FB2E9B" w:rsidP="00485098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Rodzaj odpadów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5)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E9B" w:rsidRDefault="00FB2E9B" w:rsidP="004850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Masa zebranych odpadów komunalnych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6)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[Mg] </w:t>
            </w:r>
          </w:p>
        </w:tc>
      </w:tr>
      <w:tr w:rsidR="00FB2E9B" w:rsidTr="00485098">
        <w:trPr>
          <w:gridBefore w:val="1"/>
          <w:wBefore w:w="71" w:type="dxa"/>
          <w:trHeight w:val="227"/>
        </w:trPr>
        <w:tc>
          <w:tcPr>
            <w:tcW w:w="3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3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FB2E9B" w:rsidTr="00485098">
        <w:trPr>
          <w:gridBefore w:val="1"/>
          <w:wBefore w:w="71" w:type="dxa"/>
          <w:trHeight w:val="226"/>
        </w:trPr>
        <w:tc>
          <w:tcPr>
            <w:tcW w:w="3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3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FB2E9B" w:rsidTr="00485098">
        <w:trPr>
          <w:gridBefore w:val="1"/>
          <w:wBefore w:w="71" w:type="dxa"/>
          <w:trHeight w:val="227"/>
        </w:trPr>
        <w:tc>
          <w:tcPr>
            <w:tcW w:w="3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3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FB2E9B" w:rsidTr="00485098">
        <w:trPr>
          <w:gridBefore w:val="1"/>
          <w:wBefore w:w="71" w:type="dxa"/>
          <w:trHeight w:val="224"/>
        </w:trPr>
        <w:tc>
          <w:tcPr>
            <w:tcW w:w="63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E9B" w:rsidRDefault="00FB2E9B" w:rsidP="00485098">
            <w:pPr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SUMA </w:t>
            </w:r>
          </w:p>
        </w:tc>
        <w:tc>
          <w:tcPr>
            <w:tcW w:w="3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FB2E9B" w:rsidTr="00485098">
        <w:trPr>
          <w:gridBefore w:val="1"/>
          <w:wBefore w:w="71" w:type="dxa"/>
          <w:trHeight w:val="659"/>
        </w:trPr>
        <w:tc>
          <w:tcPr>
            <w:tcW w:w="93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E9B" w:rsidRDefault="00FB2E9B" w:rsidP="00485098">
            <w:pPr>
              <w:ind w:left="520" w:hanging="39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III.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INFORMACJA O SPOSOBIE ZAGOSPOPODAROWANIA ZEBRANYCH ODPADÓW KOMUNALNYCH STANOWIĄCYCH FRAKCJE ODPADÓW KOMUNALNYCH: PAPIERU, METALI, </w:t>
            </w:r>
          </w:p>
          <w:p w:rsidR="00FB2E9B" w:rsidRDefault="00FB2E9B" w:rsidP="00485098">
            <w:pPr>
              <w:ind w:left="520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TWORZYW SZTUCZNYCH I SZKŁA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7)</w:t>
            </w:r>
            <w:r>
              <w:rPr>
                <w:rFonts w:ascii="Times New Roman" w:eastAsia="Times New Roman" w:hAnsi="Times New Roman" w:cs="Times New Roman"/>
                <w:b/>
                <w:sz w:val="19"/>
                <w:vertAlign w:val="superscript"/>
              </w:rPr>
              <w:t xml:space="preserve"> </w:t>
            </w:r>
          </w:p>
        </w:tc>
      </w:tr>
      <w:tr w:rsidR="00FB2E9B" w:rsidTr="00485098">
        <w:trPr>
          <w:gridBefore w:val="1"/>
          <w:wBefore w:w="71" w:type="dxa"/>
          <w:trHeight w:val="108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2E9B" w:rsidRDefault="00FB2E9B" w:rsidP="00485098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19"/>
              </w:rPr>
              <w:t>Kod odpadów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5)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2E9B" w:rsidRDefault="00FB2E9B" w:rsidP="004850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Rodzaj odpadów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5)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2E9B" w:rsidRDefault="00FB2E9B" w:rsidP="00485098">
            <w:pPr>
              <w:spacing w:after="6" w:line="238" w:lineRule="auto"/>
              <w:ind w:left="31" w:right="2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Masa zebranych odpadów komunalnych przekazanych do </w:t>
            </w:r>
          </w:p>
          <w:p w:rsidR="00FB2E9B" w:rsidRDefault="00FB2E9B" w:rsidP="00485098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zagospodarowania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6)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[Mg] </w:t>
            </w:r>
          </w:p>
        </w:tc>
        <w:tc>
          <w:tcPr>
            <w:tcW w:w="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2E9B" w:rsidRDefault="00FB2E9B" w:rsidP="00485098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Sposób zagospodarowania </w:t>
            </w:r>
          </w:p>
          <w:p w:rsidR="00FB2E9B" w:rsidRDefault="00FB2E9B" w:rsidP="004850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zebranych odpadów komunalnych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8)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E9B" w:rsidRDefault="00FB2E9B" w:rsidP="00485098">
            <w:pPr>
              <w:ind w:left="14" w:hanging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Nazwa instalacji, do której zostały przekazane odpady komunalne 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2E9B" w:rsidRDefault="00FB2E9B" w:rsidP="00485098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Adres instalacji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9)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B2E9B" w:rsidTr="00485098">
        <w:trPr>
          <w:gridBefore w:val="1"/>
          <w:wBefore w:w="71" w:type="dxa"/>
          <w:trHeight w:val="22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E9B" w:rsidRDefault="00FB2E9B" w:rsidP="0048509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E9B" w:rsidRDefault="00FB2E9B" w:rsidP="00485098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E9B" w:rsidRDefault="00FB2E9B" w:rsidP="0048509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E9B" w:rsidRDefault="00FB2E9B" w:rsidP="00485098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E9B" w:rsidRDefault="00FB2E9B" w:rsidP="0048509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B2E9B" w:rsidTr="00485098">
        <w:trPr>
          <w:gridBefore w:val="1"/>
          <w:wBefore w:w="71" w:type="dxa"/>
          <w:trHeight w:val="22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E9B" w:rsidRDefault="00FB2E9B" w:rsidP="0048509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E9B" w:rsidRDefault="00FB2E9B" w:rsidP="00485098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E9B" w:rsidRDefault="00FB2E9B" w:rsidP="0048509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E9B" w:rsidRDefault="00FB2E9B" w:rsidP="00485098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E9B" w:rsidRDefault="00FB2E9B" w:rsidP="0048509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B2E9B" w:rsidTr="00485098">
        <w:trPr>
          <w:gridBefore w:val="1"/>
          <w:wBefore w:w="71" w:type="dxa"/>
          <w:trHeight w:val="22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E9B" w:rsidRDefault="00FB2E9B" w:rsidP="0048509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E9B" w:rsidRDefault="00FB2E9B" w:rsidP="00485098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E9B" w:rsidRDefault="00FB2E9B" w:rsidP="0048509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E9B" w:rsidRDefault="00FB2E9B" w:rsidP="00485098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E9B" w:rsidRDefault="00FB2E9B" w:rsidP="0048509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B2E9B" w:rsidTr="00485098">
        <w:trPr>
          <w:gridBefore w:val="1"/>
          <w:wBefore w:w="71" w:type="dxa"/>
          <w:trHeight w:val="224"/>
        </w:trPr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E9B" w:rsidRDefault="00FB2E9B" w:rsidP="00485098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SUMA 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4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E9B" w:rsidRDefault="00FB2E9B" w:rsidP="0048509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B2E9B" w:rsidTr="00485098">
        <w:trPr>
          <w:gridBefore w:val="1"/>
          <w:wBefore w:w="71" w:type="dxa"/>
          <w:trHeight w:val="658"/>
        </w:trPr>
        <w:tc>
          <w:tcPr>
            <w:tcW w:w="93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E9B" w:rsidRDefault="00FB2E9B" w:rsidP="00485098">
            <w:pPr>
              <w:ind w:left="520" w:hanging="39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IV.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INFORMACJA O ZEBRANYCH I MAGAZYNOWANYCH ODPADACH KOMUNALNYCH STANOWIĄCYCH FRAKCJE ODPADÓW KOMUNALNYCH: PAPIERU, METALI, TWORZYW </w:t>
            </w:r>
          </w:p>
          <w:p w:rsidR="00FB2E9B" w:rsidRDefault="00FB2E9B" w:rsidP="00485098">
            <w:pPr>
              <w:ind w:left="520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SZTUCZNYCH I SZKŁA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10)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FB2E9B" w:rsidTr="00485098">
        <w:trPr>
          <w:gridBefore w:val="1"/>
          <w:wBefore w:w="71" w:type="dxa"/>
          <w:trHeight w:val="440"/>
        </w:trPr>
        <w:tc>
          <w:tcPr>
            <w:tcW w:w="2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2E9B" w:rsidRDefault="00FB2E9B" w:rsidP="00485098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Kod odpadów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5)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2E9B" w:rsidRDefault="00FB2E9B" w:rsidP="00485098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Rodzaj odpadów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5)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E9B" w:rsidRDefault="00FB2E9B" w:rsidP="004850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Masa zebranych i magazynowanych odpadów komunalnych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6)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[Mg] </w:t>
            </w:r>
          </w:p>
        </w:tc>
      </w:tr>
      <w:tr w:rsidR="00FB2E9B" w:rsidTr="00485098">
        <w:trPr>
          <w:gridBefore w:val="1"/>
          <w:wBefore w:w="71" w:type="dxa"/>
          <w:trHeight w:val="227"/>
        </w:trPr>
        <w:tc>
          <w:tcPr>
            <w:tcW w:w="2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B2E9B" w:rsidTr="00485098">
        <w:trPr>
          <w:gridBefore w:val="1"/>
          <w:wBefore w:w="71" w:type="dxa"/>
          <w:trHeight w:val="226"/>
        </w:trPr>
        <w:tc>
          <w:tcPr>
            <w:tcW w:w="2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B2E9B" w:rsidTr="00485098">
        <w:trPr>
          <w:gridBefore w:val="1"/>
          <w:wBefore w:w="71" w:type="dxa"/>
          <w:trHeight w:val="227"/>
        </w:trPr>
        <w:tc>
          <w:tcPr>
            <w:tcW w:w="2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 xml:space="preserve"> </w:t>
            </w:r>
          </w:p>
        </w:tc>
        <w:tc>
          <w:tcPr>
            <w:tcW w:w="3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B2E9B" w:rsidTr="00485098">
        <w:trPr>
          <w:gridBefore w:val="1"/>
          <w:wBefore w:w="71" w:type="dxa"/>
          <w:trHeight w:val="223"/>
        </w:trPr>
        <w:tc>
          <w:tcPr>
            <w:tcW w:w="59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E9B" w:rsidRDefault="00FB2E9B" w:rsidP="00485098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SUMA </w:t>
            </w: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B2E9B" w:rsidTr="00485098">
        <w:tblPrEx>
          <w:tblCellMar>
            <w:top w:w="3" w:type="dxa"/>
            <w:left w:w="65" w:type="dxa"/>
            <w:right w:w="16" w:type="dxa"/>
          </w:tblCellMar>
        </w:tblPrEx>
        <w:trPr>
          <w:gridAfter w:val="1"/>
          <w:wAfter w:w="90" w:type="dxa"/>
          <w:trHeight w:val="656"/>
        </w:trPr>
        <w:tc>
          <w:tcPr>
            <w:tcW w:w="9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E9B" w:rsidRDefault="00FB2E9B" w:rsidP="00485098">
            <w:pPr>
              <w:ind w:left="374" w:right="50" w:hanging="2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V.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INFORMACJA O MASIE ODPADÓW KOMUNALNYCH: PAPIERU, METALI, TWORZYW SZTUCZNYCH I SZKŁA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11)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PRZYGOTOWANYCH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DO PONOWNEGO UŻYCIA I PODDANYCH RECYKLINGOWI </w:t>
            </w:r>
          </w:p>
        </w:tc>
      </w:tr>
      <w:tr w:rsidR="00FB2E9B" w:rsidTr="00485098">
        <w:tblPrEx>
          <w:tblCellMar>
            <w:top w:w="3" w:type="dxa"/>
            <w:left w:w="65" w:type="dxa"/>
            <w:right w:w="16" w:type="dxa"/>
          </w:tblCellMar>
        </w:tblPrEx>
        <w:trPr>
          <w:gridAfter w:val="1"/>
          <w:wAfter w:w="90" w:type="dxa"/>
          <w:trHeight w:val="654"/>
        </w:trPr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2E9B" w:rsidRDefault="00FB2E9B" w:rsidP="00485098">
            <w:pPr>
              <w:ind w:left="83"/>
            </w:pPr>
            <w:r>
              <w:rPr>
                <w:rFonts w:ascii="Times New Roman" w:eastAsia="Times New Roman" w:hAnsi="Times New Roman" w:cs="Times New Roman"/>
                <w:sz w:val="19"/>
              </w:rPr>
              <w:t>Kod odpadów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5)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2E9B" w:rsidRDefault="00FB2E9B" w:rsidP="00485098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Rodzaj odpadów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5)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2E9B" w:rsidRDefault="00FB2E9B" w:rsidP="00485098">
            <w:pPr>
              <w:ind w:left="97" w:firstLine="20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Masa odpadów komunalnych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[Mg] 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E9B" w:rsidRDefault="00FB2E9B" w:rsidP="00485098">
            <w:pPr>
              <w:ind w:left="46" w:right="9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Masa odpadów przekazanych do przygotowania do ponownego użycia i recyklinu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6)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[Mg] </w:t>
            </w:r>
          </w:p>
        </w:tc>
      </w:tr>
      <w:tr w:rsidR="00FB2E9B" w:rsidTr="00485098">
        <w:tblPrEx>
          <w:tblCellMar>
            <w:top w:w="3" w:type="dxa"/>
            <w:left w:w="65" w:type="dxa"/>
            <w:right w:w="16" w:type="dxa"/>
          </w:tblCellMar>
        </w:tblPrEx>
        <w:trPr>
          <w:gridAfter w:val="1"/>
          <w:wAfter w:w="90" w:type="dxa"/>
          <w:trHeight w:val="226"/>
        </w:trPr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E9B" w:rsidRDefault="00FB2E9B" w:rsidP="004850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E9B" w:rsidRDefault="00FB2E9B" w:rsidP="004850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B2E9B" w:rsidTr="00485098">
        <w:tblPrEx>
          <w:tblCellMar>
            <w:top w:w="3" w:type="dxa"/>
            <w:left w:w="65" w:type="dxa"/>
            <w:right w:w="16" w:type="dxa"/>
          </w:tblCellMar>
        </w:tblPrEx>
        <w:trPr>
          <w:gridAfter w:val="1"/>
          <w:wAfter w:w="90" w:type="dxa"/>
          <w:trHeight w:val="225"/>
        </w:trPr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E9B" w:rsidRDefault="00FB2E9B" w:rsidP="004850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E9B" w:rsidRDefault="00FB2E9B" w:rsidP="0048509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E9B" w:rsidRDefault="00FB2E9B" w:rsidP="004850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B2E9B" w:rsidTr="00485098">
        <w:tblPrEx>
          <w:tblCellMar>
            <w:top w:w="3" w:type="dxa"/>
            <w:left w:w="65" w:type="dxa"/>
            <w:right w:w="16" w:type="dxa"/>
          </w:tblCellMar>
        </w:tblPrEx>
        <w:trPr>
          <w:gridAfter w:val="1"/>
          <w:wAfter w:w="90" w:type="dxa"/>
          <w:trHeight w:val="226"/>
        </w:trPr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E9B" w:rsidRDefault="00FB2E9B" w:rsidP="004850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E9B" w:rsidRDefault="00FB2E9B" w:rsidP="0048509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E9B" w:rsidRDefault="00FB2E9B" w:rsidP="004850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B2E9B" w:rsidTr="00485098">
        <w:tblPrEx>
          <w:tblCellMar>
            <w:top w:w="3" w:type="dxa"/>
            <w:left w:w="65" w:type="dxa"/>
            <w:right w:w="16" w:type="dxa"/>
          </w:tblCellMar>
        </w:tblPrEx>
        <w:trPr>
          <w:gridAfter w:val="1"/>
          <w:wAfter w:w="90" w:type="dxa"/>
          <w:trHeight w:val="224"/>
        </w:trPr>
        <w:tc>
          <w:tcPr>
            <w:tcW w:w="47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E9B" w:rsidRDefault="00FB2E9B" w:rsidP="00485098">
            <w:pPr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SUMA 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B2E9B" w:rsidTr="00485098">
        <w:tblPrEx>
          <w:tblCellMar>
            <w:top w:w="3" w:type="dxa"/>
            <w:left w:w="65" w:type="dxa"/>
            <w:right w:w="16" w:type="dxa"/>
          </w:tblCellMar>
        </w:tblPrEx>
        <w:trPr>
          <w:gridAfter w:val="1"/>
          <w:wAfter w:w="90" w:type="dxa"/>
          <w:trHeight w:val="224"/>
        </w:trPr>
        <w:tc>
          <w:tcPr>
            <w:tcW w:w="9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2E9B" w:rsidRDefault="00FB2E9B" w:rsidP="0048509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VI.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DANE OSOBY WYPEŁNIAJĄCEJ SPRAWOZDANIE </w:t>
            </w:r>
          </w:p>
        </w:tc>
      </w:tr>
      <w:tr w:rsidR="00FB2E9B" w:rsidTr="00485098">
        <w:tblPrEx>
          <w:tblCellMar>
            <w:top w:w="3" w:type="dxa"/>
            <w:left w:w="65" w:type="dxa"/>
            <w:right w:w="16" w:type="dxa"/>
          </w:tblCellMar>
        </w:tblPrEx>
        <w:trPr>
          <w:gridAfter w:val="1"/>
          <w:wAfter w:w="90" w:type="dxa"/>
          <w:trHeight w:val="442"/>
        </w:trPr>
        <w:tc>
          <w:tcPr>
            <w:tcW w:w="4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Imię </w:t>
            </w:r>
          </w:p>
        </w:tc>
        <w:tc>
          <w:tcPr>
            <w:tcW w:w="51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Nazwisko </w:t>
            </w:r>
          </w:p>
          <w:p w:rsidR="00FB2E9B" w:rsidRDefault="00FB2E9B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B2E9B" w:rsidTr="00485098">
        <w:tblPrEx>
          <w:tblCellMar>
            <w:top w:w="3" w:type="dxa"/>
            <w:left w:w="65" w:type="dxa"/>
            <w:right w:w="16" w:type="dxa"/>
          </w:tblCellMar>
        </w:tblPrEx>
        <w:trPr>
          <w:gridAfter w:val="1"/>
          <w:wAfter w:w="90" w:type="dxa"/>
          <w:trHeight w:val="441"/>
        </w:trPr>
        <w:tc>
          <w:tcPr>
            <w:tcW w:w="4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r>
              <w:rPr>
                <w:rFonts w:ascii="Times New Roman" w:eastAsia="Times New Roman" w:hAnsi="Times New Roman" w:cs="Times New Roman"/>
                <w:sz w:val="19"/>
              </w:rPr>
              <w:t>Numer telefonu służbowego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12)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51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spacing w:after="52"/>
            </w:pPr>
            <w:r>
              <w:rPr>
                <w:rFonts w:ascii="Times New Roman" w:eastAsia="Times New Roman" w:hAnsi="Times New Roman" w:cs="Times New Roman"/>
                <w:sz w:val="19"/>
              </w:rPr>
              <w:t>E-mail służbowy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 xml:space="preserve">12) </w:t>
            </w:r>
          </w:p>
          <w:p w:rsidR="00FB2E9B" w:rsidRDefault="00FB2E9B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B2E9B" w:rsidTr="00485098">
        <w:tblPrEx>
          <w:tblCellMar>
            <w:top w:w="3" w:type="dxa"/>
            <w:left w:w="65" w:type="dxa"/>
            <w:right w:w="16" w:type="dxa"/>
          </w:tblCellMar>
        </w:tblPrEx>
        <w:trPr>
          <w:gridAfter w:val="1"/>
          <w:wAfter w:w="90" w:type="dxa"/>
          <w:trHeight w:val="1520"/>
        </w:trPr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Data sporządzenia sprawozdania </w:t>
            </w:r>
          </w:p>
        </w:tc>
        <w:tc>
          <w:tcPr>
            <w:tcW w:w="76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9B" w:rsidRDefault="00FB2E9B" w:rsidP="00485098">
            <w:pPr>
              <w:spacing w:after="33" w:line="251" w:lineRule="auto"/>
              <w:ind w:right="262"/>
            </w:pPr>
            <w:r>
              <w:rPr>
                <w:rFonts w:ascii="Times New Roman" w:eastAsia="Times New Roman" w:hAnsi="Times New Roman" w:cs="Times New Roman"/>
                <w:sz w:val="19"/>
              </w:rPr>
              <w:t>Podpis własnoręczny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13)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albo kwalifikowany podpis elektroniczny, albo podpis potwierdzony profilem zaufanym ePUAP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14)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podmiotu zbierającego odpady komunalne stanowiące frakcje odpadów komunalnych: papieru, metali, tworzyw sztucznych i szkła lub osoby upoważnionej  do reprezentowania podmiotu zbierającego odpady komunalne stanowiące frakcje odpadów komunalnych: papieru, metali, tworzyw sztucznych i szkła.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 xml:space="preserve"> </w:t>
            </w:r>
          </w:p>
          <w:p w:rsidR="00FB2E9B" w:rsidRDefault="00FB2E9B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FB2E9B" w:rsidRDefault="00FB2E9B" w:rsidP="00485098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:rsidR="00FB2E9B" w:rsidRDefault="00FB2E9B" w:rsidP="00FB2E9B">
      <w:pPr>
        <w:spacing w:after="0"/>
        <w:ind w:left="637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FB2E9B" w:rsidRDefault="00FB2E9B" w:rsidP="00FB2E9B">
      <w:pPr>
        <w:spacing w:after="3" w:line="265" w:lineRule="auto"/>
        <w:ind w:left="637" w:right="662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Objaśnienia: </w:t>
      </w:r>
    </w:p>
    <w:p w:rsidR="00FB2E9B" w:rsidRDefault="00FB2E9B" w:rsidP="00FB2E9B">
      <w:pPr>
        <w:numPr>
          <w:ilvl w:val="0"/>
          <w:numId w:val="1"/>
        </w:numPr>
        <w:spacing w:after="3" w:line="265" w:lineRule="auto"/>
        <w:ind w:right="662" w:hanging="33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Należy wpisać wójta, burmistrza lub prezydenta miasta właściwego ze względu na obszar prowadzenia działalności w zakresie zbierania odpadów komunalnych. </w:t>
      </w:r>
    </w:p>
    <w:p w:rsidR="00FB2E9B" w:rsidRDefault="00FB2E9B" w:rsidP="00FB2E9B">
      <w:pPr>
        <w:numPr>
          <w:ilvl w:val="0"/>
          <w:numId w:val="1"/>
        </w:numPr>
        <w:spacing w:after="3" w:line="265" w:lineRule="auto"/>
        <w:ind w:right="662" w:hanging="33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Numer rejestrowy, o którym mowa w art. 54 ustawy z dnia 14 grudnia 2012 r. o odpadach (Dz. U. z 2018 r. poz. 992, 1000, 1479, 1544, 1564 i 1592).  </w:t>
      </w:r>
    </w:p>
    <w:p w:rsidR="00FB2E9B" w:rsidRDefault="00FB2E9B" w:rsidP="00FB2E9B">
      <w:pPr>
        <w:numPr>
          <w:ilvl w:val="0"/>
          <w:numId w:val="1"/>
        </w:numPr>
        <w:spacing w:after="3" w:line="265" w:lineRule="auto"/>
        <w:ind w:right="662" w:hanging="33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Podmiot sporządza sprawozdanie dla wszystkich miejsc zbierania znajdujących się na terenie danej gminy, przy czym w dziale I wskazuje adres siedziby. </w:t>
      </w:r>
    </w:p>
    <w:p w:rsidR="00FB2E9B" w:rsidRDefault="00FB2E9B" w:rsidP="00FB2E9B">
      <w:pPr>
        <w:numPr>
          <w:ilvl w:val="0"/>
          <w:numId w:val="1"/>
        </w:numPr>
        <w:spacing w:after="3" w:line="265" w:lineRule="auto"/>
        <w:ind w:right="662" w:hanging="33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W dziale II należy podać informacje o wszystkich zebranych odpadach komunalnych stanowiących frakcje odpadów komunalnych: papieru, metali, tworzyw sztucznych i szkła od właścicieli nieruchomości, które zamieszkują mieszkańcy; właściciele nieruchomości, na których nie zamieszkują mieszkańcy, a powstają odpady komunalne, o których mowa w art. 6c ust. 1 i 2 ustawy z dnia 13 września 1996 r. o utrzymaniu czystości i porządku w gminach (Dz. U. z 2018 r. poz. 1454).  </w:t>
      </w:r>
    </w:p>
    <w:p w:rsidR="00FB2E9B" w:rsidRDefault="00FB2E9B" w:rsidP="00FB2E9B">
      <w:pPr>
        <w:numPr>
          <w:ilvl w:val="0"/>
          <w:numId w:val="1"/>
        </w:numPr>
        <w:spacing w:after="3" w:line="265" w:lineRule="auto"/>
        <w:ind w:right="662" w:hanging="33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Należy podać zgodnie z przepisami wydanymi na podstawie art. 4 ust. 3 ustawy z dnia  14 grudnia 2012 r. o odpadach. </w:t>
      </w:r>
    </w:p>
    <w:p w:rsidR="00FB2E9B" w:rsidRDefault="00FB2E9B" w:rsidP="00FB2E9B">
      <w:pPr>
        <w:numPr>
          <w:ilvl w:val="0"/>
          <w:numId w:val="1"/>
        </w:numPr>
        <w:spacing w:after="3" w:line="265" w:lineRule="auto"/>
        <w:ind w:right="662" w:hanging="33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Należy podać masę odpadów z dokładnością do trzeciego miejsca po przecinku. W przypadku gdy masa odpadów jest mniejsza niż 1 kg, należy podać masę z dokładnością do 0,1 kg w przeliczeniu na Mg.  </w:t>
      </w:r>
    </w:p>
    <w:p w:rsidR="00FB2E9B" w:rsidRDefault="00FB2E9B" w:rsidP="00FB2E9B">
      <w:pPr>
        <w:numPr>
          <w:ilvl w:val="0"/>
          <w:numId w:val="1"/>
        </w:numPr>
        <w:spacing w:after="3" w:line="265" w:lineRule="auto"/>
        <w:ind w:right="662" w:hanging="33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Należy podać informacje o zebranych odpadach komunalnych stanowiących frakcje odpadów komunalnych: papieru, metali, tworzyw sztucznych i szkła i przekazanych do zagospodarowania. W dziale III nie należy uwzględniać informacji o odpadach zebranych i magazynowanych.  </w:t>
      </w:r>
    </w:p>
    <w:p w:rsidR="00FB2E9B" w:rsidRDefault="00FB2E9B" w:rsidP="00FB2E9B">
      <w:pPr>
        <w:numPr>
          <w:ilvl w:val="0"/>
          <w:numId w:val="1"/>
        </w:numPr>
        <w:spacing w:after="3" w:line="265" w:lineRule="auto"/>
        <w:ind w:right="662" w:hanging="33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Przez sposób zagospodarowania odpadów komunalnych rozumie się procesy odzysku wymienione w załączniku nr 1 do ustawy z dnia 14 grudnia 2012 r. o odpadach oraz procesy unieszkodliwiania odpadów wymienione w załączniku nr 2 do tej ustawy. W przypadku przekazania odpadów osobie fizycznej zgodnie z przepisami wydanymi na podstawie art. 27 ust. 10 ustawy z dnia 14 grudnia 2012 r. </w:t>
      </w:r>
      <w:r>
        <w:rPr>
          <w:rFonts w:ascii="Times New Roman" w:eastAsia="Times New Roman" w:hAnsi="Times New Roman" w:cs="Times New Roman"/>
          <w:sz w:val="21"/>
        </w:rPr>
        <w:lastRenderedPageBreak/>
        <w:t xml:space="preserve">o odpadach należy wpisać słownie „przekazanie osobom fizycznym”. W przypadku przekazania odpadów do przetwarzania poza instalacjami lub urządzeniami zgodnie z przepisami wydanymi na podstawie art. 30 ust. 5 ustawy z dnia 14 grudnia 2012 r. o odpadach należy wpisać słownie „odzysk poza instalacjami lub urządzeniami”. W przypadku przekazywania odpadów komunalnych za pośrednictwem innego zbierającego do instalacji należy podać ostateczny sposób zagospodarowania odpadów komunalnych w tej instalacji.  </w:t>
      </w:r>
    </w:p>
    <w:p w:rsidR="00FB2E9B" w:rsidRDefault="00FB2E9B" w:rsidP="00FB2E9B">
      <w:pPr>
        <w:numPr>
          <w:ilvl w:val="0"/>
          <w:numId w:val="1"/>
        </w:numPr>
        <w:spacing w:after="3" w:line="265" w:lineRule="auto"/>
        <w:ind w:right="662" w:hanging="33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Należy wpisać adres miejsca, gdzie przekazano odpady komunalne – miejsce prowadzenia działalności posiadacza odpadów przejmującego odpad. </w:t>
      </w:r>
    </w:p>
    <w:p w:rsidR="00FB2E9B" w:rsidRDefault="00FB2E9B" w:rsidP="00FB2E9B">
      <w:pPr>
        <w:spacing w:after="3" w:line="265" w:lineRule="auto"/>
        <w:ind w:left="1359" w:right="662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W przypadku przekazywania odpadów komunalnych za pośrednictwem innego zbierającego do instalacji należy podać adres tej instalacji.  </w:t>
      </w:r>
    </w:p>
    <w:p w:rsidR="00FB2E9B" w:rsidRDefault="00FB2E9B" w:rsidP="00FB2E9B">
      <w:pPr>
        <w:spacing w:after="3" w:line="265" w:lineRule="auto"/>
        <w:ind w:left="1359" w:right="662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W przypadku przekazania odpadów osobie fizycznej zgodnie z przepisami wydanymi na podstawie art. 27 ust. 10 ustawy z dnia 14 grudnia 2012 r. o odpadach lub w przypadku przekazania odpadów do przetwarzania poza instalacjami lub urządzeniami zgodnie z przepisami wydanymi na podstawie art. 30 ust. 5 ustawy z dnia 14 grudnia 2012 r. o odpadach nie należy uzupełniać kolumn „Nazwa instalacji, do której zostały przekazane odpady komunalne” oraz „Adres instalacji”.    </w:t>
      </w:r>
    </w:p>
    <w:p w:rsidR="00FB2E9B" w:rsidRDefault="00FB2E9B" w:rsidP="00FB2E9B">
      <w:pPr>
        <w:numPr>
          <w:ilvl w:val="0"/>
          <w:numId w:val="2"/>
        </w:numPr>
        <w:spacing w:after="3" w:line="265" w:lineRule="auto"/>
        <w:ind w:right="662" w:hanging="33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Należy podać informacje o masie odpadów zebranych i magazynowanych przez podmiot zbierający odpady komunalne stanowiące frakcje odpadów komunalnych: papieru, metali, tworzyw sztucznych i szkła według stanu na koniec okresu, którego dotyczy sprawozdanie. Dotyczy wszystkich zebranych i magazynowanych odpadów, które nie zostały przekazane do dalszego zagospodarowania.  </w:t>
      </w:r>
    </w:p>
    <w:p w:rsidR="00FB2E9B" w:rsidRDefault="00FB2E9B" w:rsidP="00FB2E9B">
      <w:pPr>
        <w:numPr>
          <w:ilvl w:val="0"/>
          <w:numId w:val="2"/>
        </w:numPr>
        <w:spacing w:after="3" w:line="265" w:lineRule="auto"/>
        <w:ind w:right="662" w:hanging="33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Należy uwzględnić odpady o kodach: 15 01 01, 15 01 02, 15 01 04, 15 01 05, ex 15 01 06  – w części zawierającej papier, metal, tworzywa sztuczne, szkło, opakowania wielomateriałowe, 15 01 07, 20 01 01, 20 01 02, 20 01 39, 20 01 40, ex 20 01 99 – odpady papieru, metali, tworzyw sztucznych i szkła, zgodnie z przepisami wydanymi na podstawie art. 4 ust. 3 ustawy z dnia 14 grudnia 2012 r. o odpadach. Należy również uwzględnić odpady o tych kodach przekazane podmiotowi posiadającemu zezwolenie na zbieranie odpadów, co do których podmiot uzupełniający sprawozdanie ma informację, że odpady te zostały przekazane w celu przygotowania ich do recyklingu i ponownego użycia. </w:t>
      </w:r>
    </w:p>
    <w:p w:rsidR="00FB2E9B" w:rsidRDefault="00FB2E9B" w:rsidP="00FB2E9B">
      <w:pPr>
        <w:numPr>
          <w:ilvl w:val="0"/>
          <w:numId w:val="2"/>
        </w:numPr>
        <w:spacing w:after="3" w:line="265" w:lineRule="auto"/>
        <w:ind w:right="662" w:hanging="33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O ile posiada. 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FB2E9B" w:rsidRDefault="00FB2E9B" w:rsidP="00FB2E9B">
      <w:pPr>
        <w:numPr>
          <w:ilvl w:val="0"/>
          <w:numId w:val="2"/>
        </w:numPr>
        <w:spacing w:after="3" w:line="265" w:lineRule="auto"/>
        <w:ind w:right="662" w:hanging="33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Dotyczy postaci papierowej sprawozdania. </w:t>
      </w:r>
    </w:p>
    <w:p w:rsidR="00FB2E9B" w:rsidRDefault="00FB2E9B" w:rsidP="00FB2E9B">
      <w:pPr>
        <w:numPr>
          <w:ilvl w:val="0"/>
          <w:numId w:val="2"/>
        </w:numPr>
        <w:spacing w:after="31" w:line="265" w:lineRule="auto"/>
        <w:ind w:right="662" w:hanging="33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Dotyczy postaci elektronicznej sprawozdania.  </w:t>
      </w:r>
    </w:p>
    <w:p w:rsidR="00E31777" w:rsidRDefault="00FB2E9B" w:rsidP="00FB2E9B"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</w:t>
      </w:r>
    </w:p>
    <w:sectPr w:rsidR="00E3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6FCF"/>
    <w:multiLevelType w:val="hybridMultilevel"/>
    <w:tmpl w:val="3DB84FB4"/>
    <w:lvl w:ilvl="0" w:tplc="383A66A2">
      <w:start w:val="10"/>
      <w:numFmt w:val="decimal"/>
      <w:lvlText w:val="%1)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1" w:tplc="C6985FD6">
      <w:start w:val="4"/>
      <w:numFmt w:val="decimal"/>
      <w:lvlText w:val="%2)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2" w:tplc="FA4A6FA4">
      <w:start w:val="1"/>
      <w:numFmt w:val="lowerRoman"/>
      <w:lvlText w:val="%3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3" w:tplc="3F80669C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4" w:tplc="C3C61DEA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5" w:tplc="FDAC53B2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6" w:tplc="4D5C5B6E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7" w:tplc="ED464A8A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8" w:tplc="F5D8229A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40F83823"/>
    <w:multiLevelType w:val="hybridMultilevel"/>
    <w:tmpl w:val="B908017A"/>
    <w:lvl w:ilvl="0" w:tplc="FE828D02">
      <w:start w:val="1"/>
      <w:numFmt w:val="decimal"/>
      <w:lvlText w:val="%1)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1" w:tplc="02D898B4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2" w:tplc="BF8A83A8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3" w:tplc="26B8BE3A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4" w:tplc="2E4C6A0C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5" w:tplc="E43A24E8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6" w:tplc="50425140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7" w:tplc="6B62EA9E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8" w:tplc="6518E852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9B"/>
    <w:rsid w:val="005672EF"/>
    <w:rsid w:val="00E31777"/>
    <w:rsid w:val="00FB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55FB"/>
  <w15:chartTrackingRefBased/>
  <w15:docId w15:val="{E99D36AE-CF6A-4858-91F7-81C65FCF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2E9B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B2E9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2019-03-22T07:58:00Z</dcterms:created>
  <dcterms:modified xsi:type="dcterms:W3CDTF">2019-03-22T07:59:00Z</dcterms:modified>
</cp:coreProperties>
</file>