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93" w:rsidRPr="004F27E6" w:rsidRDefault="003B4082" w:rsidP="00FB173F">
      <w:pPr>
        <w:jc w:val="right"/>
      </w:pPr>
      <w:bookmarkStart w:id="0" w:name="_Hlk490639719"/>
      <w:r w:rsidRPr="004F27E6">
        <w:tab/>
      </w:r>
      <w:r w:rsidRPr="004F27E6">
        <w:tab/>
      </w:r>
    </w:p>
    <w:p w:rsidR="00F62F9E" w:rsidRPr="004F27E6" w:rsidRDefault="000F6D67" w:rsidP="00FB173F">
      <w:pPr>
        <w:jc w:val="right"/>
      </w:pPr>
      <w:r w:rsidRPr="004F27E6">
        <w:t xml:space="preserve">Błudowo, </w:t>
      </w:r>
      <w:r w:rsidR="00A4730C" w:rsidRPr="004F27E6">
        <w:t xml:space="preserve">dnia </w:t>
      </w:r>
      <w:r w:rsidRPr="004F27E6">
        <w:t>5 lipca 2019</w:t>
      </w:r>
      <w:r w:rsidR="00AC03A5">
        <w:t xml:space="preserve"> </w:t>
      </w:r>
      <w:r w:rsidRPr="004F27E6">
        <w:t>r.</w:t>
      </w:r>
    </w:p>
    <w:bookmarkEnd w:id="0"/>
    <w:p w:rsidR="009E7D64" w:rsidRPr="004F27E6" w:rsidRDefault="009E7D64" w:rsidP="00FB173F">
      <w:pPr>
        <w:jc w:val="right"/>
        <w:rPr>
          <w:color w:val="000000"/>
        </w:rPr>
      </w:pPr>
    </w:p>
    <w:p w:rsidR="009E7D64" w:rsidRPr="004F27E6" w:rsidRDefault="009E7D64" w:rsidP="00FB173F">
      <w:pPr>
        <w:jc w:val="center"/>
      </w:pPr>
      <w:r w:rsidRPr="004F27E6">
        <w:rPr>
          <w:b/>
        </w:rPr>
        <w:t>ZAPYTANIE OFERTOWE</w:t>
      </w:r>
      <w:r w:rsidR="0077323C" w:rsidRPr="004F27E6">
        <w:rPr>
          <w:b/>
        </w:rPr>
        <w:t xml:space="preserve"> NR 4/2019</w:t>
      </w:r>
    </w:p>
    <w:p w:rsidR="008D43F5" w:rsidRPr="004F27E6" w:rsidRDefault="006C3C39" w:rsidP="00013D74">
      <w:pPr>
        <w:jc w:val="center"/>
        <w:rPr>
          <w:b/>
        </w:rPr>
      </w:pPr>
      <w:bookmarkStart w:id="1" w:name="_Hlk491372617"/>
      <w:r w:rsidRPr="004F27E6">
        <w:rPr>
          <w:b/>
        </w:rPr>
        <w:t xml:space="preserve">na </w:t>
      </w:r>
      <w:r w:rsidR="008A2807" w:rsidRPr="004F27E6">
        <w:rPr>
          <w:b/>
        </w:rPr>
        <w:t xml:space="preserve">dostawę sprzętu </w:t>
      </w:r>
      <w:r w:rsidR="0065523F" w:rsidRPr="004F27E6">
        <w:rPr>
          <w:b/>
        </w:rPr>
        <w:t xml:space="preserve">TIK </w:t>
      </w:r>
      <w:bookmarkEnd w:id="1"/>
      <w:r w:rsidR="0065523F" w:rsidRPr="004F27E6">
        <w:rPr>
          <w:b/>
        </w:rPr>
        <w:t xml:space="preserve">dla </w:t>
      </w:r>
      <w:bookmarkStart w:id="2" w:name="_Hlk490927133"/>
      <w:r w:rsidR="00013D74" w:rsidRPr="004F27E6">
        <w:rPr>
          <w:b/>
        </w:rPr>
        <w:t xml:space="preserve">potrzeb </w:t>
      </w:r>
      <w:bookmarkEnd w:id="2"/>
      <w:r w:rsidR="008B713E" w:rsidRPr="004F27E6">
        <w:rPr>
          <w:b/>
        </w:rPr>
        <w:t xml:space="preserve">realizacji Rządowego programu rozwijania szkolnej infrastruktury oraz kompetencji uczniów i nauczycieli w zakresie technologii </w:t>
      </w:r>
      <w:r w:rsidR="00AC03A5">
        <w:rPr>
          <w:b/>
        </w:rPr>
        <w:t xml:space="preserve">             </w:t>
      </w:r>
      <w:r w:rsidR="008B713E" w:rsidRPr="004F27E6">
        <w:rPr>
          <w:b/>
        </w:rPr>
        <w:t>informacyjno-komu</w:t>
      </w:r>
      <w:r w:rsidR="000F6D67" w:rsidRPr="004F27E6">
        <w:rPr>
          <w:b/>
        </w:rPr>
        <w:t>nikacyjnych –</w:t>
      </w:r>
    </w:p>
    <w:p w:rsidR="008B713E" w:rsidRPr="004F27E6" w:rsidRDefault="000F6D67" w:rsidP="00013D74">
      <w:pPr>
        <w:jc w:val="center"/>
        <w:rPr>
          <w:b/>
        </w:rPr>
      </w:pPr>
      <w:r w:rsidRPr="004F27E6">
        <w:rPr>
          <w:b/>
        </w:rPr>
        <w:t xml:space="preserve"> „Aktywna tablica” dla Szkoły Podstawowej w Błudowie</w:t>
      </w:r>
    </w:p>
    <w:p w:rsidR="008B713E" w:rsidRPr="004F27E6" w:rsidRDefault="008B713E" w:rsidP="00FB173F">
      <w:pPr>
        <w:jc w:val="center"/>
        <w:rPr>
          <w:b/>
        </w:rPr>
      </w:pPr>
    </w:p>
    <w:p w:rsidR="008B713E" w:rsidRPr="004F27E6" w:rsidRDefault="008B713E" w:rsidP="00FB173F">
      <w:pPr>
        <w:jc w:val="center"/>
        <w:rPr>
          <w:b/>
        </w:rPr>
      </w:pPr>
    </w:p>
    <w:p w:rsidR="006C3C39" w:rsidRPr="004F27E6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4F27E6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0F6D67" w:rsidRPr="004F27E6" w:rsidRDefault="000F6D67" w:rsidP="000F6D67">
      <w:pPr>
        <w:autoSpaceDE w:val="0"/>
        <w:jc w:val="both"/>
        <w:rPr>
          <w:b/>
        </w:rPr>
      </w:pPr>
      <w:r w:rsidRPr="004F27E6">
        <w:rPr>
          <w:b/>
        </w:rPr>
        <w:t xml:space="preserve">Gmina Młynary, </w:t>
      </w:r>
    </w:p>
    <w:p w:rsidR="000F6D67" w:rsidRPr="004F27E6" w:rsidRDefault="000F6D67" w:rsidP="000F6D67">
      <w:pPr>
        <w:autoSpaceDE w:val="0"/>
        <w:jc w:val="both"/>
        <w:rPr>
          <w:b/>
        </w:rPr>
      </w:pPr>
      <w:r w:rsidRPr="004F27E6">
        <w:rPr>
          <w:b/>
        </w:rPr>
        <w:t xml:space="preserve">ul Dworcowa 29, </w:t>
      </w:r>
    </w:p>
    <w:p w:rsidR="000F6D67" w:rsidRPr="004F27E6" w:rsidRDefault="000F6D67" w:rsidP="000F6D67">
      <w:pPr>
        <w:autoSpaceDE w:val="0"/>
        <w:jc w:val="both"/>
        <w:rPr>
          <w:b/>
        </w:rPr>
      </w:pPr>
      <w:r w:rsidRPr="004F27E6">
        <w:rPr>
          <w:b/>
        </w:rPr>
        <w:t xml:space="preserve">14-420 Młynary, </w:t>
      </w:r>
    </w:p>
    <w:p w:rsidR="000F6D67" w:rsidRPr="004F27E6" w:rsidRDefault="000F6D67" w:rsidP="000F6D67">
      <w:pPr>
        <w:autoSpaceDE w:val="0"/>
        <w:jc w:val="both"/>
        <w:rPr>
          <w:b/>
        </w:rPr>
      </w:pPr>
      <w:r w:rsidRPr="004F27E6">
        <w:rPr>
          <w:b/>
        </w:rPr>
        <w:t xml:space="preserve">NIP 5783109418, </w:t>
      </w:r>
    </w:p>
    <w:p w:rsidR="00A4730C" w:rsidRPr="004F27E6" w:rsidRDefault="00A4730C" w:rsidP="00A4730C">
      <w:pPr>
        <w:autoSpaceDE w:val="0"/>
        <w:jc w:val="both"/>
        <w:rPr>
          <w:b/>
        </w:rPr>
      </w:pPr>
    </w:p>
    <w:p w:rsidR="000F6D67" w:rsidRPr="004F27E6" w:rsidRDefault="000F6D67" w:rsidP="00A4730C">
      <w:pPr>
        <w:autoSpaceDE w:val="0"/>
        <w:jc w:val="both"/>
        <w:rPr>
          <w:b/>
        </w:rPr>
      </w:pPr>
      <w:r w:rsidRPr="004F27E6">
        <w:rPr>
          <w:b/>
        </w:rPr>
        <w:t xml:space="preserve">Odbiorca: </w:t>
      </w:r>
    </w:p>
    <w:p w:rsidR="000F6D67" w:rsidRPr="004F27E6" w:rsidRDefault="000F6D67" w:rsidP="00A4730C">
      <w:pPr>
        <w:autoSpaceDE w:val="0"/>
        <w:jc w:val="both"/>
        <w:rPr>
          <w:b/>
        </w:rPr>
      </w:pPr>
      <w:r w:rsidRPr="004F27E6">
        <w:rPr>
          <w:b/>
        </w:rPr>
        <w:tab/>
      </w:r>
      <w:r w:rsidRPr="004F27E6">
        <w:rPr>
          <w:b/>
        </w:rPr>
        <w:tab/>
        <w:t>Szkoła Podstawowa w Błudowie, Błudowo 48, 14-420 Młynary</w:t>
      </w:r>
    </w:p>
    <w:p w:rsidR="005D4FC2" w:rsidRPr="004F27E6" w:rsidRDefault="005D4FC2" w:rsidP="00FB173F">
      <w:pPr>
        <w:autoSpaceDE w:val="0"/>
        <w:jc w:val="both"/>
        <w:rPr>
          <w:b/>
          <w:bCs/>
        </w:rPr>
      </w:pPr>
    </w:p>
    <w:p w:rsidR="006C3C39" w:rsidRPr="004F27E6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4F27E6" w:rsidRDefault="00C31F1C" w:rsidP="00094898">
      <w:pPr>
        <w:jc w:val="both"/>
        <w:rPr>
          <w:b/>
        </w:rPr>
      </w:pPr>
      <w:r w:rsidRPr="004F27E6">
        <w:t xml:space="preserve">Zamawiający zwraca się z prośbą o przedstawienie oferty cenowej </w:t>
      </w:r>
      <w:r w:rsidR="008A2807" w:rsidRPr="004F27E6">
        <w:t xml:space="preserve">na dostawę sprzętu </w:t>
      </w:r>
      <w:r w:rsidR="008B713E" w:rsidRPr="004F27E6">
        <w:t>TIK</w:t>
      </w:r>
      <w:r w:rsidR="00AC03A5">
        <w:t xml:space="preserve">                        </w:t>
      </w:r>
      <w:r w:rsidR="008B713E" w:rsidRPr="004F27E6">
        <w:t xml:space="preserve"> dla potrzeb realizacji Rządowego programu rozwijania szkolnej infrastruktury oraz kompetencji uczniów i nauczycieli w zakresie technologii informacyjno-komunikacyjnych – „Aktywna tablica”</w:t>
      </w:r>
      <w:r w:rsidR="008B713E" w:rsidRPr="004F27E6">
        <w:rPr>
          <w:b/>
        </w:rPr>
        <w:t xml:space="preserve"> </w:t>
      </w:r>
      <w:r w:rsidR="00094898" w:rsidRPr="004F27E6">
        <w:rPr>
          <w:b/>
        </w:rPr>
        <w:t xml:space="preserve">dla  Szkoły Podstawowej w Błudowie </w:t>
      </w:r>
      <w:r w:rsidR="0077323C" w:rsidRPr="004F27E6">
        <w:rPr>
          <w:b/>
          <w:bCs/>
        </w:rPr>
        <w:t xml:space="preserve">zgodnie ze </w:t>
      </w:r>
      <w:r w:rsidR="008A2807" w:rsidRPr="004F27E6">
        <w:rPr>
          <w:b/>
          <w:bCs/>
        </w:rPr>
        <w:t>specyfikacją</w:t>
      </w:r>
      <w:r w:rsidR="0077323C" w:rsidRPr="004F27E6">
        <w:rPr>
          <w:b/>
          <w:bCs/>
        </w:rPr>
        <w:t xml:space="preserve"> jak w załączniku  nr 1 </w:t>
      </w:r>
      <w:r w:rsidR="00AC03A5">
        <w:rPr>
          <w:b/>
          <w:bCs/>
        </w:rPr>
        <w:t xml:space="preserve">                              </w:t>
      </w:r>
      <w:r w:rsidR="0077323C" w:rsidRPr="004F27E6">
        <w:rPr>
          <w:b/>
          <w:bCs/>
        </w:rPr>
        <w:t>do niniejszej oferty</w:t>
      </w:r>
      <w:r w:rsidR="008A2807" w:rsidRPr="004F27E6">
        <w:rPr>
          <w:b/>
          <w:bCs/>
        </w:rPr>
        <w:t>:</w:t>
      </w:r>
    </w:p>
    <w:p w:rsidR="0040246E" w:rsidRPr="004F27E6" w:rsidRDefault="0040246E" w:rsidP="00307231">
      <w:pPr>
        <w:autoSpaceDE w:val="0"/>
        <w:jc w:val="both"/>
        <w:rPr>
          <w:color w:val="000000"/>
        </w:rPr>
      </w:pPr>
    </w:p>
    <w:p w:rsidR="006C3C39" w:rsidRPr="004F27E6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4F27E6" w:rsidRDefault="006C3C39" w:rsidP="003F138B">
      <w:pPr>
        <w:autoSpaceDE w:val="0"/>
        <w:rPr>
          <w:bCs/>
        </w:rPr>
      </w:pPr>
      <w:r w:rsidRPr="004F27E6">
        <w:rPr>
          <w:bCs/>
        </w:rPr>
        <w:t>Ofertę może złożyć Wykonawca, który:</w:t>
      </w:r>
    </w:p>
    <w:p w:rsidR="006C3C39" w:rsidRPr="004F27E6" w:rsidRDefault="006C3C39" w:rsidP="003F138B">
      <w:pPr>
        <w:numPr>
          <w:ilvl w:val="0"/>
          <w:numId w:val="3"/>
        </w:numPr>
        <w:autoSpaceDE w:val="0"/>
        <w:rPr>
          <w:bCs/>
        </w:rPr>
      </w:pPr>
      <w:r w:rsidRPr="004F27E6">
        <w:rPr>
          <w:bCs/>
        </w:rPr>
        <w:t>Wykona przedmiot zamówienia w terminie.</w:t>
      </w:r>
    </w:p>
    <w:p w:rsidR="006C3C39" w:rsidRPr="004F27E6" w:rsidRDefault="006C3C39" w:rsidP="003F138B">
      <w:pPr>
        <w:numPr>
          <w:ilvl w:val="0"/>
          <w:numId w:val="3"/>
        </w:numPr>
        <w:autoSpaceDE w:val="0"/>
        <w:rPr>
          <w:bCs/>
        </w:rPr>
      </w:pPr>
      <w:r w:rsidRPr="004F27E6">
        <w:rPr>
          <w:bCs/>
        </w:rPr>
        <w:t>Rozliczy się z Zamawia</w:t>
      </w:r>
      <w:r w:rsidR="00B26C27" w:rsidRPr="004F27E6">
        <w:rPr>
          <w:bCs/>
        </w:rPr>
        <w:t>jącym na podstawie faktury VAT.</w:t>
      </w:r>
    </w:p>
    <w:p w:rsidR="00F24A56" w:rsidRPr="004F27E6" w:rsidRDefault="00F24A56" w:rsidP="003F138B">
      <w:pPr>
        <w:numPr>
          <w:ilvl w:val="0"/>
          <w:numId w:val="3"/>
        </w:numPr>
        <w:autoSpaceDE w:val="0"/>
        <w:rPr>
          <w:bCs/>
        </w:rPr>
      </w:pPr>
      <w:r w:rsidRPr="004F27E6">
        <w:rPr>
          <w:bCs/>
        </w:rPr>
        <w:t>Wymagania wobec Wykonawcy:</w:t>
      </w:r>
    </w:p>
    <w:p w:rsidR="00B26C27" w:rsidRPr="004F27E6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 xml:space="preserve">Sytuacja ekonomiczna i finansowa zapewniająca wykonanie zamówienia zgodnie </w:t>
      </w:r>
      <w:r w:rsidR="00AC03A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F27E6">
        <w:rPr>
          <w:rFonts w:ascii="Times New Roman" w:hAnsi="Times New Roman"/>
          <w:color w:val="000000"/>
          <w:sz w:val="24"/>
          <w:szCs w:val="24"/>
        </w:rPr>
        <w:t>z wymogami określonymi w zapytaniu ofertowym</w:t>
      </w:r>
      <w:r w:rsidR="00AC03A5">
        <w:rPr>
          <w:rFonts w:ascii="Times New Roman" w:hAnsi="Times New Roman"/>
          <w:color w:val="000000"/>
          <w:sz w:val="24"/>
          <w:szCs w:val="24"/>
        </w:rPr>
        <w:t>.</w:t>
      </w:r>
    </w:p>
    <w:p w:rsidR="006C3C39" w:rsidRPr="004F27E6" w:rsidRDefault="00B26C27" w:rsidP="00711123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  <w:r w:rsidR="008D43F5" w:rsidRPr="004F27E6">
        <w:rPr>
          <w:rFonts w:ascii="Times New Roman" w:hAnsi="Times New Roman"/>
          <w:color w:val="000000"/>
          <w:sz w:val="24"/>
          <w:szCs w:val="24"/>
        </w:rPr>
        <w:t>.</w:t>
      </w:r>
    </w:p>
    <w:p w:rsidR="008D43F5" w:rsidRPr="004F27E6" w:rsidRDefault="008D43F5" w:rsidP="004F27E6">
      <w:pPr>
        <w:pStyle w:val="Akapitzlist"/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</w:p>
    <w:p w:rsidR="006C3C39" w:rsidRPr="004F27E6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4F27E6" w:rsidRDefault="00B26C27" w:rsidP="008D43F5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ind w:hanging="1156"/>
        <w:rPr>
          <w:rFonts w:ascii="Times New Roman" w:hAnsi="Times New Roman"/>
          <w:bCs/>
          <w:sz w:val="24"/>
          <w:szCs w:val="24"/>
        </w:rPr>
      </w:pPr>
      <w:r w:rsidRPr="004F27E6">
        <w:rPr>
          <w:rFonts w:ascii="Times New Roman" w:hAnsi="Times New Roman"/>
          <w:bCs/>
          <w:sz w:val="24"/>
          <w:szCs w:val="24"/>
        </w:rPr>
        <w:t>Zamawiający nie dopuszcza możliwości składania ofert wariantowych.</w:t>
      </w:r>
    </w:p>
    <w:p w:rsidR="008D43F5" w:rsidRPr="004F27E6" w:rsidRDefault="006C3C39" w:rsidP="008D43F5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ind w:hanging="1156"/>
        <w:rPr>
          <w:rFonts w:ascii="Times New Roman" w:hAnsi="Times New Roman"/>
          <w:bCs/>
          <w:iCs/>
          <w:sz w:val="24"/>
          <w:szCs w:val="24"/>
        </w:rPr>
      </w:pPr>
      <w:r w:rsidRPr="004F27E6">
        <w:rPr>
          <w:rFonts w:ascii="Times New Roman" w:hAnsi="Times New Roman"/>
          <w:bCs/>
          <w:sz w:val="24"/>
          <w:szCs w:val="24"/>
        </w:rPr>
        <w:t xml:space="preserve">Oferent powinien </w:t>
      </w:r>
      <w:r w:rsidR="00CB5E15" w:rsidRPr="004F27E6">
        <w:rPr>
          <w:rFonts w:ascii="Times New Roman" w:hAnsi="Times New Roman"/>
          <w:bCs/>
          <w:sz w:val="24"/>
          <w:szCs w:val="24"/>
        </w:rPr>
        <w:t>przedstawić</w:t>
      </w:r>
      <w:r w:rsidRPr="004F27E6">
        <w:rPr>
          <w:rFonts w:ascii="Times New Roman" w:hAnsi="Times New Roman"/>
          <w:bCs/>
          <w:sz w:val="24"/>
          <w:szCs w:val="24"/>
        </w:rPr>
        <w:t xml:space="preserve"> ofertę na formularzu załączonym do niniejszego zapytania</w:t>
      </w:r>
    </w:p>
    <w:p w:rsidR="0077323C" w:rsidRPr="004F27E6" w:rsidRDefault="00F24A56" w:rsidP="008D43F5">
      <w:pPr>
        <w:pStyle w:val="Akapitzlist"/>
        <w:autoSpaceDE w:val="0"/>
        <w:ind w:left="709"/>
        <w:rPr>
          <w:rFonts w:ascii="Times New Roman" w:hAnsi="Times New Roman"/>
          <w:bCs/>
          <w:iCs/>
          <w:sz w:val="24"/>
          <w:szCs w:val="24"/>
        </w:rPr>
      </w:pPr>
      <w:r w:rsidRPr="004F27E6">
        <w:rPr>
          <w:rFonts w:ascii="Times New Roman" w:hAnsi="Times New Roman"/>
          <w:bCs/>
          <w:sz w:val="24"/>
          <w:szCs w:val="24"/>
        </w:rPr>
        <w:t xml:space="preserve"> w formie oryginału</w:t>
      </w:r>
      <w:r w:rsidR="006C3C39" w:rsidRPr="004F27E6">
        <w:rPr>
          <w:rFonts w:ascii="Times New Roman" w:hAnsi="Times New Roman"/>
          <w:bCs/>
          <w:sz w:val="24"/>
          <w:szCs w:val="24"/>
        </w:rPr>
        <w:t xml:space="preserve"> </w:t>
      </w:r>
      <w:r w:rsidR="006C3C39" w:rsidRPr="004F27E6">
        <w:rPr>
          <w:rFonts w:ascii="Times New Roman" w:hAnsi="Times New Roman"/>
          <w:bCs/>
          <w:i/>
          <w:iCs/>
          <w:sz w:val="24"/>
          <w:szCs w:val="24"/>
        </w:rPr>
        <w:t>(załącznik nr 1</w:t>
      </w:r>
      <w:r w:rsidRPr="004F27E6">
        <w:rPr>
          <w:rFonts w:ascii="Times New Roman" w:hAnsi="Times New Roman"/>
          <w:sz w:val="24"/>
          <w:szCs w:val="24"/>
        </w:rPr>
        <w:t xml:space="preserve"> </w:t>
      </w:r>
      <w:r w:rsidRPr="004F27E6">
        <w:rPr>
          <w:rFonts w:ascii="Times New Roman" w:hAnsi="Times New Roman"/>
          <w:bCs/>
          <w:i/>
          <w:iCs/>
          <w:sz w:val="24"/>
          <w:szCs w:val="24"/>
        </w:rPr>
        <w:t>Formularz ofertowy</w:t>
      </w:r>
      <w:r w:rsidR="00B26C27" w:rsidRPr="004F27E6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B26C27" w:rsidRPr="004F27E6">
        <w:rPr>
          <w:rFonts w:ascii="Times New Roman" w:hAnsi="Times New Roman"/>
          <w:bCs/>
          <w:iCs/>
          <w:sz w:val="24"/>
          <w:szCs w:val="24"/>
        </w:rPr>
        <w:t>.</w:t>
      </w:r>
    </w:p>
    <w:p w:rsidR="008D43F5" w:rsidRPr="004F27E6" w:rsidRDefault="008D43F5" w:rsidP="008D43F5">
      <w:pPr>
        <w:pStyle w:val="Akapitzlist"/>
        <w:autoSpaceDE w:val="0"/>
        <w:ind w:left="709"/>
        <w:rPr>
          <w:rFonts w:ascii="Times New Roman" w:hAnsi="Times New Roman"/>
          <w:bCs/>
          <w:iCs/>
          <w:sz w:val="24"/>
          <w:szCs w:val="24"/>
        </w:rPr>
      </w:pPr>
    </w:p>
    <w:p w:rsidR="00C31F1C" w:rsidRPr="004F27E6" w:rsidRDefault="006C3C39" w:rsidP="003F138B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095A1B" w:rsidRPr="004F27E6" w:rsidRDefault="006C3C39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hAnsi="Times New Roman"/>
          <w:b/>
          <w:bCs/>
          <w:sz w:val="24"/>
          <w:szCs w:val="24"/>
        </w:rPr>
        <w:t> </w:t>
      </w:r>
      <w:r w:rsidR="00095A1B" w:rsidRPr="004F27E6">
        <w:rPr>
          <w:rFonts w:ascii="Times New Roman" w:hAnsi="Times New Roman"/>
          <w:bCs/>
          <w:sz w:val="24"/>
          <w:szCs w:val="24"/>
        </w:rPr>
        <w:t xml:space="preserve">Oferta powinna być dostarczona osobiście lub przesłana za pośrednictwem: poczty, kuriera - pod adres:   </w:t>
      </w:r>
      <w:r w:rsidR="00095A1B" w:rsidRPr="004F27E6">
        <w:rPr>
          <w:rFonts w:ascii="Times New Roman" w:hAnsi="Times New Roman"/>
          <w:b/>
          <w:sz w:val="24"/>
          <w:szCs w:val="24"/>
        </w:rPr>
        <w:t xml:space="preserve">Szkoła Podstawowa w Błudowie </w:t>
      </w:r>
      <w:r w:rsidR="00095A1B" w:rsidRPr="004F27E6">
        <w:rPr>
          <w:rFonts w:ascii="Times New Roman" w:hAnsi="Times New Roman"/>
          <w:b/>
          <w:bCs/>
          <w:sz w:val="24"/>
          <w:szCs w:val="24"/>
        </w:rPr>
        <w:t xml:space="preserve">, Błudowo 48, 14-420 Młynary do dnia </w:t>
      </w:r>
      <w:r w:rsidR="008D43F5" w:rsidRPr="004F27E6">
        <w:rPr>
          <w:rFonts w:ascii="Times New Roman" w:hAnsi="Times New Roman"/>
          <w:b/>
          <w:bCs/>
          <w:sz w:val="24"/>
          <w:szCs w:val="24"/>
        </w:rPr>
        <w:t>9</w:t>
      </w:r>
      <w:r w:rsidR="00095A1B" w:rsidRPr="004F27E6">
        <w:rPr>
          <w:rFonts w:ascii="Times New Roman" w:hAnsi="Times New Roman"/>
          <w:b/>
          <w:bCs/>
          <w:sz w:val="24"/>
          <w:szCs w:val="24"/>
        </w:rPr>
        <w:t xml:space="preserve">  VIII 2019</w:t>
      </w:r>
      <w:r w:rsidR="00AC0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5A1B" w:rsidRPr="004F27E6">
        <w:rPr>
          <w:rFonts w:ascii="Times New Roman" w:hAnsi="Times New Roman"/>
          <w:b/>
          <w:bCs/>
          <w:sz w:val="24"/>
          <w:szCs w:val="24"/>
        </w:rPr>
        <w:t xml:space="preserve">r. do godz. 14.30 </w:t>
      </w:r>
      <w:r w:rsidR="00095A1B" w:rsidRPr="004F27E6">
        <w:rPr>
          <w:rFonts w:ascii="Times New Roman" w:hAnsi="Times New Roman"/>
          <w:bCs/>
          <w:sz w:val="24"/>
          <w:szCs w:val="24"/>
        </w:rPr>
        <w:t>(decyduje data wpływu).</w:t>
      </w:r>
    </w:p>
    <w:p w:rsidR="00095A1B" w:rsidRPr="004F27E6" w:rsidRDefault="00095A1B" w:rsidP="008D43F5">
      <w:pPr>
        <w:pStyle w:val="Akapitzlist"/>
        <w:numPr>
          <w:ilvl w:val="0"/>
          <w:numId w:val="27"/>
        </w:numPr>
        <w:autoSpaceDE w:val="0"/>
        <w:ind w:left="993" w:hanging="284"/>
        <w:rPr>
          <w:rFonts w:ascii="Times New Roman" w:hAnsi="Times New Roman"/>
          <w:bCs/>
          <w:sz w:val="24"/>
          <w:szCs w:val="24"/>
        </w:rPr>
      </w:pPr>
      <w:r w:rsidRPr="004F27E6">
        <w:rPr>
          <w:rFonts w:ascii="Times New Roman" w:hAnsi="Times New Roman"/>
          <w:bCs/>
          <w:sz w:val="24"/>
          <w:szCs w:val="24"/>
        </w:rPr>
        <w:t xml:space="preserve">Wykonawca pokrywa wszystkie koszty związane z przygotowaniem i dostarczeniem oferty. 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złożą oferty zostaną zawiadomieni o wynikach postępowania </w:t>
      </w:r>
      <w:r w:rsidR="00AC03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elektronicznej na adres e-mail wskazany w ofercie (a w przypadku jego braku  na adres pocztowy), nie później niż w terminie </w:t>
      </w:r>
      <w:r w:rsidR="008D43F5" w:rsidRPr="004F27E6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 od dnia upływu terminu </w:t>
      </w: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składania ofert. Informacja o wynikach postępowania zostanie opublikowana na stro</w:t>
      </w:r>
      <w:r w:rsidR="00AC03A5">
        <w:rPr>
          <w:rFonts w:ascii="Times New Roman" w:eastAsia="Times New Roman" w:hAnsi="Times New Roman"/>
          <w:sz w:val="24"/>
          <w:szCs w:val="24"/>
          <w:lang w:eastAsia="pl-PL"/>
        </w:rPr>
        <w:t>nie internetowej Zamawiającego:</w:t>
      </w: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 xml:space="preserve"> http://www.mlynary.bip.doc.pl/ oraz w na tablicy ogłoszeń Szkoły Podstawowej w Błudowie. 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Oferty złożone po terminie  nie będą rozpatrywane.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</w:t>
      </w:r>
      <w:r w:rsidR="00AC03A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jak również zostanie opublikowana na stronie Zamawiającego – http://www.mlynary.bip.doc.pl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hAnsi="Times New Roman"/>
          <w:sz w:val="24"/>
          <w:szCs w:val="24"/>
        </w:rPr>
        <w:t>Zamawiający oceni i porówna jedynie te oferty, które nie zostaną odrzucone przez Zamawiającego.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zamieszczono na stronie   </w:t>
      </w:r>
      <w:hyperlink r:id="rId8" w:history="1">
        <w:r w:rsidRPr="004F27E6">
          <w:rPr>
            <w:rStyle w:val="Hipercze"/>
            <w:rFonts w:ascii="Times New Roman" w:hAnsi="Times New Roman"/>
            <w:sz w:val="24"/>
            <w:szCs w:val="24"/>
          </w:rPr>
          <w:t>http://bip.mlynary.pl/</w:t>
        </w:r>
      </w:hyperlink>
      <w:r w:rsidRPr="004F27E6">
        <w:rPr>
          <w:rFonts w:ascii="Times New Roman" w:hAnsi="Times New Roman"/>
          <w:sz w:val="24"/>
          <w:szCs w:val="24"/>
        </w:rPr>
        <w:t xml:space="preserve"> i </w:t>
      </w: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tablicy ogłoszeń Szkoły Podstawowej w Błudowie.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095A1B" w:rsidRPr="004F27E6" w:rsidRDefault="00095A1B" w:rsidP="00095A1B">
      <w:pPr>
        <w:pStyle w:val="Akapitzlist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postępowania. Zamawiający nie ponosi kosztów postępowania.</w:t>
      </w:r>
    </w:p>
    <w:p w:rsidR="006C3C39" w:rsidRPr="004F27E6" w:rsidRDefault="006C3C39" w:rsidP="00FB173F">
      <w:pPr>
        <w:autoSpaceDE w:val="0"/>
        <w:jc w:val="both"/>
        <w:rPr>
          <w:b/>
          <w:bCs/>
        </w:rPr>
      </w:pPr>
    </w:p>
    <w:p w:rsidR="00A45353" w:rsidRPr="004F27E6" w:rsidRDefault="006C1CD8" w:rsidP="00A45353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4F27E6">
        <w:rPr>
          <w:rFonts w:ascii="Times New Roman" w:hAnsi="Times New Roman"/>
          <w:b/>
          <w:sz w:val="24"/>
          <w:szCs w:val="24"/>
        </w:rPr>
        <w:t>NIA</w:t>
      </w:r>
      <w:r w:rsidR="00AC03A5">
        <w:rPr>
          <w:rFonts w:ascii="Times New Roman" w:hAnsi="Times New Roman"/>
          <w:b/>
          <w:sz w:val="24"/>
          <w:szCs w:val="24"/>
        </w:rPr>
        <w:t xml:space="preserve"> </w:t>
      </w:r>
      <w:r w:rsidR="00E749B5" w:rsidRPr="004F27E6">
        <w:rPr>
          <w:rFonts w:ascii="Times New Roman" w:hAnsi="Times New Roman"/>
          <w:sz w:val="24"/>
          <w:szCs w:val="24"/>
        </w:rPr>
        <w:t xml:space="preserve">30 dni od </w:t>
      </w:r>
      <w:r w:rsidR="006E193B" w:rsidRPr="004F27E6">
        <w:rPr>
          <w:rFonts w:ascii="Times New Roman" w:hAnsi="Times New Roman"/>
          <w:sz w:val="24"/>
          <w:szCs w:val="24"/>
        </w:rPr>
        <w:t>dnia złożenia zamówienia</w:t>
      </w:r>
      <w:r w:rsidR="008D43F5" w:rsidRPr="004F27E6">
        <w:rPr>
          <w:rFonts w:ascii="Times New Roman" w:hAnsi="Times New Roman"/>
          <w:sz w:val="24"/>
          <w:szCs w:val="24"/>
        </w:rPr>
        <w:t>.</w:t>
      </w:r>
      <w:r w:rsidR="00AC03A5">
        <w:rPr>
          <w:rFonts w:ascii="Times New Roman" w:hAnsi="Times New Roman"/>
          <w:sz w:val="24"/>
          <w:szCs w:val="24"/>
        </w:rPr>
        <w:t xml:space="preserve">                          </w:t>
      </w:r>
      <w:r w:rsidR="008D43F5" w:rsidRPr="004F27E6">
        <w:rPr>
          <w:rFonts w:ascii="Times New Roman" w:hAnsi="Times New Roman"/>
          <w:sz w:val="24"/>
          <w:szCs w:val="24"/>
        </w:rPr>
        <w:t xml:space="preserve"> </w:t>
      </w:r>
      <w:r w:rsidR="00A45353" w:rsidRPr="004F27E6">
        <w:rPr>
          <w:rFonts w:ascii="Times New Roman" w:hAnsi="Times New Roman"/>
          <w:sz w:val="24"/>
          <w:szCs w:val="24"/>
        </w:rPr>
        <w:t>Bieg terminu związania ofertą rozpoczyna się wraz z upływem terminu składania ofert.</w:t>
      </w:r>
    </w:p>
    <w:p w:rsidR="00E749B5" w:rsidRPr="004F27E6" w:rsidRDefault="00E749B5" w:rsidP="00711123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4F27E6" w:rsidRDefault="003F138B" w:rsidP="00711123">
      <w:pPr>
        <w:autoSpaceDE w:val="0"/>
        <w:jc w:val="both"/>
        <w:rPr>
          <w:bCs/>
        </w:rPr>
      </w:pPr>
      <w:r w:rsidRPr="004F27E6">
        <w:rPr>
          <w:bCs/>
        </w:rPr>
        <w:t>Zamawiający dokona wyboru oferty najkorzystniejszej pod względem technicznym, funkcjonalnym i użytkowym mieszczącej się w budżecie zadania.</w:t>
      </w:r>
      <w:r w:rsidR="00E415E6" w:rsidRPr="004F27E6">
        <w:rPr>
          <w:bCs/>
        </w:rPr>
        <w:t xml:space="preserve"> </w:t>
      </w:r>
      <w:r w:rsidR="00E415E6" w:rsidRPr="004F27E6">
        <w:t>W toku badania i oceny ofert Zamawiający może zażądać od Wykonawców wyjaśnień dotyczących treści złożonych ofert.</w:t>
      </w:r>
    </w:p>
    <w:p w:rsidR="006C3C39" w:rsidRPr="004F27E6" w:rsidRDefault="006C3C39" w:rsidP="00FB173F">
      <w:pPr>
        <w:autoSpaceDE w:val="0"/>
        <w:jc w:val="both"/>
        <w:rPr>
          <w:b/>
          <w:bCs/>
        </w:rPr>
      </w:pPr>
      <w:r w:rsidRPr="004F27E6">
        <w:rPr>
          <w:b/>
          <w:bCs/>
        </w:rPr>
        <w:t> </w:t>
      </w:r>
    </w:p>
    <w:p w:rsidR="006C3C39" w:rsidRPr="004F27E6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4F27E6" w:rsidRDefault="00C31F1C" w:rsidP="00FB173F">
      <w:pPr>
        <w:autoSpaceDE w:val="0"/>
        <w:jc w:val="both"/>
        <w:rPr>
          <w:b/>
          <w:bCs/>
        </w:rPr>
      </w:pPr>
      <w:r w:rsidRPr="004F27E6">
        <w:rPr>
          <w:bCs/>
        </w:rPr>
        <w:t>O wyborze najkorzystniejsz</w:t>
      </w:r>
      <w:r w:rsidR="00B26C27" w:rsidRPr="004F27E6">
        <w:rPr>
          <w:bCs/>
        </w:rPr>
        <w:t xml:space="preserve">ej oferty Zamawiający zawiadomi </w:t>
      </w:r>
      <w:r w:rsidR="001E5260">
        <w:rPr>
          <w:bCs/>
        </w:rPr>
        <w:t>e-</w:t>
      </w:r>
      <w:proofErr w:type="spellStart"/>
      <w:r w:rsidR="001E5260">
        <w:rPr>
          <w:bCs/>
        </w:rPr>
        <w:t>meilem</w:t>
      </w:r>
      <w:proofErr w:type="spellEnd"/>
      <w:r w:rsidR="00013D74" w:rsidRPr="004F27E6">
        <w:rPr>
          <w:bCs/>
        </w:rPr>
        <w:t xml:space="preserve">. </w:t>
      </w:r>
    </w:p>
    <w:p w:rsidR="00C31F1C" w:rsidRPr="004F27E6" w:rsidRDefault="00C31F1C" w:rsidP="00FB173F">
      <w:pPr>
        <w:autoSpaceDE w:val="0"/>
        <w:jc w:val="both"/>
        <w:rPr>
          <w:b/>
          <w:bCs/>
        </w:rPr>
      </w:pPr>
    </w:p>
    <w:p w:rsidR="006C3C39" w:rsidRPr="004F27E6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D30EB4" w:rsidRPr="004F27E6" w:rsidRDefault="00D30EB4" w:rsidP="00D30EB4">
      <w:pPr>
        <w:pStyle w:val="Akapitzlist"/>
        <w:numPr>
          <w:ilvl w:val="1"/>
          <w:numId w:val="3"/>
        </w:numPr>
        <w:tabs>
          <w:tab w:val="clear" w:pos="1440"/>
          <w:tab w:val="left" w:pos="1134"/>
        </w:tabs>
        <w:spacing w:after="0" w:line="240" w:lineRule="auto"/>
        <w:ind w:left="426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D30EB4" w:rsidRPr="004F27E6" w:rsidRDefault="00D30EB4" w:rsidP="008D43F5">
      <w:pPr>
        <w:pStyle w:val="Akapitzlist"/>
        <w:numPr>
          <w:ilvl w:val="1"/>
          <w:numId w:val="3"/>
        </w:numPr>
        <w:tabs>
          <w:tab w:val="clear" w:pos="1440"/>
          <w:tab w:val="left" w:pos="1134"/>
        </w:tabs>
        <w:spacing w:after="0" w:line="240" w:lineRule="auto"/>
        <w:ind w:left="426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7E6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postępowania. Zamawiający nie ponosi kosztów postępowania.</w:t>
      </w:r>
    </w:p>
    <w:p w:rsidR="000F6D67" w:rsidRPr="004F27E6" w:rsidRDefault="00333109" w:rsidP="008D43F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Osoba do kontaktu:</w:t>
      </w:r>
      <w:r w:rsidR="009A2A65" w:rsidRPr="004F27E6">
        <w:rPr>
          <w:rFonts w:ascii="Times New Roman" w:hAnsi="Times New Roman"/>
          <w:b/>
          <w:sz w:val="24"/>
          <w:szCs w:val="24"/>
        </w:rPr>
        <w:t xml:space="preserve"> </w:t>
      </w:r>
      <w:r w:rsidR="000F6D67" w:rsidRPr="004F27E6">
        <w:rPr>
          <w:rFonts w:ascii="Times New Roman" w:hAnsi="Times New Roman"/>
          <w:b/>
          <w:sz w:val="24"/>
          <w:szCs w:val="24"/>
        </w:rPr>
        <w:t>Anna Strzelecka, adres e-mail spbo@wp.pl</w:t>
      </w:r>
      <w:r w:rsidR="00CE17D5" w:rsidRPr="004F27E6">
        <w:rPr>
          <w:rFonts w:ascii="Times New Roman" w:hAnsi="Times New Roman"/>
          <w:b/>
          <w:sz w:val="24"/>
          <w:szCs w:val="24"/>
        </w:rPr>
        <w:t xml:space="preserve">., telefon </w:t>
      </w:r>
      <w:r w:rsidR="000F6D67" w:rsidRPr="004F27E6">
        <w:rPr>
          <w:rFonts w:ascii="Times New Roman" w:hAnsi="Times New Roman"/>
          <w:b/>
          <w:sz w:val="24"/>
          <w:szCs w:val="24"/>
        </w:rPr>
        <w:t>55 248 63</w:t>
      </w:r>
      <w:r w:rsidR="001E5260">
        <w:rPr>
          <w:rFonts w:ascii="Times New Roman" w:hAnsi="Times New Roman"/>
          <w:b/>
          <w:sz w:val="24"/>
          <w:szCs w:val="24"/>
        </w:rPr>
        <w:t xml:space="preserve"> </w:t>
      </w:r>
      <w:r w:rsidR="000F6D67" w:rsidRPr="004F27E6">
        <w:rPr>
          <w:rFonts w:ascii="Times New Roman" w:hAnsi="Times New Roman"/>
          <w:b/>
          <w:sz w:val="24"/>
          <w:szCs w:val="24"/>
        </w:rPr>
        <w:t>86</w:t>
      </w:r>
    </w:p>
    <w:p w:rsidR="00E36E3E" w:rsidRPr="004F27E6" w:rsidRDefault="00E36E3E" w:rsidP="00E36E3E">
      <w:pPr>
        <w:pStyle w:val="Default"/>
        <w:rPr>
          <w:rFonts w:ascii="Times New Roman" w:hAnsi="Times New Roman" w:cs="Times New Roman"/>
        </w:rPr>
      </w:pPr>
      <w:r w:rsidRPr="004F27E6">
        <w:rPr>
          <w:rFonts w:ascii="Times New Roman" w:hAnsi="Times New Roman" w:cs="Times New Roman"/>
        </w:rPr>
        <w:t xml:space="preserve">W załączeniu: </w:t>
      </w:r>
    </w:p>
    <w:p w:rsidR="0077323C" w:rsidRPr="004F27E6" w:rsidRDefault="0077323C" w:rsidP="0077323C">
      <w:pPr>
        <w:ind w:left="284" w:hanging="284"/>
        <w:rPr>
          <w:rFonts w:eastAsia="Calibri"/>
          <w:color w:val="000000"/>
          <w:lang w:eastAsia="en-US"/>
        </w:rPr>
      </w:pPr>
      <w:r w:rsidRPr="004F27E6">
        <w:rPr>
          <w:rFonts w:eastAsia="Calibri"/>
          <w:color w:val="000000"/>
          <w:lang w:eastAsia="en-US"/>
        </w:rPr>
        <w:t xml:space="preserve">Załącznik </w:t>
      </w:r>
      <w:r w:rsidR="004F27E6">
        <w:rPr>
          <w:rFonts w:eastAsia="Calibri"/>
          <w:color w:val="000000"/>
          <w:lang w:eastAsia="en-US"/>
        </w:rPr>
        <w:t>nr 1 Opis przedmiotu zamówienia</w:t>
      </w:r>
    </w:p>
    <w:p w:rsidR="0077323C" w:rsidRPr="004F27E6" w:rsidRDefault="0077323C" w:rsidP="0077323C">
      <w:pPr>
        <w:ind w:left="284" w:hanging="284"/>
        <w:rPr>
          <w:rFonts w:eastAsia="Calibri"/>
          <w:color w:val="000000"/>
          <w:lang w:eastAsia="en-US"/>
        </w:rPr>
      </w:pPr>
      <w:r w:rsidRPr="004F27E6">
        <w:rPr>
          <w:rFonts w:eastAsia="Calibri"/>
          <w:color w:val="000000"/>
          <w:lang w:eastAsia="en-US"/>
        </w:rPr>
        <w:t>Za</w:t>
      </w:r>
      <w:r w:rsidR="004F27E6">
        <w:rPr>
          <w:rFonts w:eastAsia="Calibri"/>
          <w:color w:val="000000"/>
          <w:lang w:eastAsia="en-US"/>
        </w:rPr>
        <w:t>łącznik nr 2 Formularz ofertowy</w:t>
      </w:r>
    </w:p>
    <w:p w:rsidR="0077323C" w:rsidRPr="004F27E6" w:rsidRDefault="0077323C" w:rsidP="0077323C">
      <w:pPr>
        <w:ind w:left="284" w:hanging="284"/>
        <w:rPr>
          <w:rFonts w:eastAsia="Calibri"/>
          <w:color w:val="000000"/>
          <w:lang w:eastAsia="en-US"/>
        </w:rPr>
      </w:pPr>
      <w:r w:rsidRPr="004F27E6">
        <w:rPr>
          <w:rFonts w:eastAsia="Calibri"/>
          <w:color w:val="000000"/>
          <w:lang w:eastAsia="en-US"/>
        </w:rPr>
        <w:t xml:space="preserve">Załącznik nr </w:t>
      </w:r>
      <w:r w:rsidR="004F27E6">
        <w:rPr>
          <w:rFonts w:eastAsia="Calibri"/>
          <w:color w:val="000000"/>
          <w:lang w:eastAsia="en-US"/>
        </w:rPr>
        <w:t>3 Wzór umowy</w:t>
      </w:r>
    </w:p>
    <w:p w:rsidR="0077323C" w:rsidRPr="004F27E6" w:rsidRDefault="0077323C" w:rsidP="0077323C">
      <w:pPr>
        <w:ind w:left="284" w:hanging="284"/>
        <w:rPr>
          <w:rFonts w:eastAsia="Calibri"/>
          <w:color w:val="000000"/>
          <w:lang w:eastAsia="en-US"/>
        </w:rPr>
      </w:pPr>
      <w:r w:rsidRPr="004F27E6">
        <w:rPr>
          <w:rFonts w:eastAsia="Calibri"/>
          <w:color w:val="000000"/>
          <w:lang w:eastAsia="en-US"/>
        </w:rPr>
        <w:t>Załącz</w:t>
      </w:r>
      <w:r w:rsidR="004F27E6">
        <w:rPr>
          <w:rFonts w:eastAsia="Calibri"/>
          <w:color w:val="000000"/>
          <w:lang w:eastAsia="en-US"/>
        </w:rPr>
        <w:t>nik nr 4 Wzór protokołu odbioru</w:t>
      </w:r>
    </w:p>
    <w:p w:rsidR="00A45353" w:rsidRPr="004F27E6" w:rsidRDefault="0077323C" w:rsidP="0077323C">
      <w:pPr>
        <w:ind w:left="284" w:hanging="284"/>
        <w:rPr>
          <w:rFonts w:eastAsia="Calibri"/>
          <w:color w:val="000000"/>
          <w:lang w:eastAsia="en-US"/>
        </w:rPr>
      </w:pPr>
      <w:r w:rsidRPr="004F27E6">
        <w:rPr>
          <w:rFonts w:eastAsia="Calibri"/>
          <w:color w:val="000000"/>
          <w:lang w:eastAsia="en-US"/>
        </w:rPr>
        <w:t>Z</w:t>
      </w:r>
      <w:r w:rsidR="008D43F5" w:rsidRPr="004F27E6">
        <w:rPr>
          <w:rFonts w:eastAsia="Calibri"/>
          <w:color w:val="000000"/>
          <w:lang w:eastAsia="en-US"/>
        </w:rPr>
        <w:t>ałącznik nr 5 Warunki gwarancj</w:t>
      </w:r>
      <w:r w:rsidR="00B15488" w:rsidRPr="004F27E6">
        <w:rPr>
          <w:rFonts w:eastAsia="Calibri"/>
          <w:color w:val="000000"/>
          <w:lang w:eastAsia="en-US"/>
        </w:rPr>
        <w:t>i</w:t>
      </w:r>
    </w:p>
    <w:p w:rsidR="00A45353" w:rsidRPr="004F27E6" w:rsidRDefault="00A45353" w:rsidP="0077323C">
      <w:pPr>
        <w:ind w:left="284" w:hanging="284"/>
        <w:rPr>
          <w:rFonts w:eastAsia="Calibri"/>
          <w:color w:val="000000"/>
          <w:lang w:eastAsia="en-US"/>
        </w:rPr>
      </w:pPr>
    </w:p>
    <w:p w:rsidR="0077323C" w:rsidRDefault="0077323C" w:rsidP="0077323C">
      <w:pPr>
        <w:ind w:left="284" w:hanging="284"/>
        <w:rPr>
          <w:rFonts w:eastAsia="Calibri"/>
          <w:color w:val="000000"/>
          <w:lang w:eastAsia="en-US"/>
        </w:rPr>
      </w:pPr>
    </w:p>
    <w:p w:rsidR="001E5260" w:rsidRDefault="001E5260" w:rsidP="0077323C">
      <w:pPr>
        <w:ind w:left="284" w:hanging="284"/>
        <w:rPr>
          <w:rFonts w:eastAsia="Calibri"/>
          <w:color w:val="000000"/>
          <w:lang w:eastAsia="en-US"/>
        </w:rPr>
      </w:pPr>
    </w:p>
    <w:p w:rsidR="001E5260" w:rsidRPr="004F27E6" w:rsidRDefault="001E5260" w:rsidP="0077323C">
      <w:pPr>
        <w:ind w:left="284" w:hanging="284"/>
        <w:rPr>
          <w:rFonts w:eastAsia="Calibri"/>
          <w:color w:val="000000"/>
          <w:lang w:eastAsia="en-US"/>
        </w:rPr>
      </w:pPr>
    </w:p>
    <w:p w:rsidR="0077323C" w:rsidRPr="004F27E6" w:rsidRDefault="0077323C" w:rsidP="0077323C">
      <w:pPr>
        <w:ind w:left="284" w:hanging="284"/>
        <w:jc w:val="right"/>
        <w:rPr>
          <w:rFonts w:eastAsia="Calibri"/>
          <w:color w:val="000000"/>
          <w:lang w:eastAsia="en-US"/>
        </w:rPr>
      </w:pPr>
      <w:r w:rsidRPr="004F27E6">
        <w:rPr>
          <w:rFonts w:eastAsia="Calibri"/>
          <w:color w:val="000000"/>
          <w:lang w:eastAsia="en-US"/>
        </w:rPr>
        <w:lastRenderedPageBreak/>
        <w:t xml:space="preserve">Załącznik </w:t>
      </w:r>
      <w:r w:rsidR="00D30EB4" w:rsidRPr="004F27E6">
        <w:rPr>
          <w:rFonts w:eastAsia="Calibri"/>
          <w:color w:val="000000"/>
          <w:lang w:eastAsia="en-US"/>
        </w:rPr>
        <w:t xml:space="preserve">nr 1 Opis przedmiotu zamówienia </w:t>
      </w:r>
    </w:p>
    <w:p w:rsidR="0077323C" w:rsidRPr="004F27E6" w:rsidRDefault="0077323C" w:rsidP="0077323C">
      <w:pPr>
        <w:ind w:left="284" w:hanging="284"/>
        <w:jc w:val="right"/>
        <w:rPr>
          <w:b/>
          <w:bCs/>
        </w:rPr>
      </w:pPr>
    </w:p>
    <w:p w:rsidR="0077323C" w:rsidRPr="004F27E6" w:rsidRDefault="0077323C" w:rsidP="0077323C">
      <w:pPr>
        <w:ind w:left="284" w:hanging="284"/>
        <w:jc w:val="right"/>
        <w:rPr>
          <w:b/>
          <w:bCs/>
        </w:rPr>
      </w:pPr>
    </w:p>
    <w:p w:rsidR="0077323C" w:rsidRPr="004F27E6" w:rsidRDefault="0077323C" w:rsidP="0077323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7088"/>
        <w:gridCol w:w="1470"/>
      </w:tblGrid>
      <w:tr w:rsidR="0077323C" w:rsidRPr="004F27E6" w:rsidTr="008D43F5">
        <w:tc>
          <w:tcPr>
            <w:tcW w:w="504" w:type="dxa"/>
          </w:tcPr>
          <w:p w:rsidR="0077323C" w:rsidRPr="004F27E6" w:rsidRDefault="0077323C" w:rsidP="008D43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F27E6">
              <w:rPr>
                <w:b/>
                <w:bCs/>
              </w:rPr>
              <w:t>Lp.</w:t>
            </w:r>
          </w:p>
        </w:tc>
        <w:tc>
          <w:tcPr>
            <w:tcW w:w="7269" w:type="dxa"/>
          </w:tcPr>
          <w:p w:rsidR="0077323C" w:rsidRPr="004F27E6" w:rsidRDefault="0077323C" w:rsidP="008D43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27E6">
              <w:rPr>
                <w:b/>
                <w:bCs/>
              </w:rPr>
              <w:t>Rodzaj pomocy dydaktycznej</w:t>
            </w:r>
          </w:p>
        </w:tc>
        <w:tc>
          <w:tcPr>
            <w:tcW w:w="1496" w:type="dxa"/>
          </w:tcPr>
          <w:p w:rsidR="0077323C" w:rsidRPr="004F27E6" w:rsidRDefault="0077323C" w:rsidP="008D43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27E6">
              <w:rPr>
                <w:b/>
                <w:bCs/>
              </w:rPr>
              <w:t>Ilość</w:t>
            </w:r>
          </w:p>
        </w:tc>
      </w:tr>
      <w:tr w:rsidR="0077323C" w:rsidRPr="004F27E6" w:rsidTr="008D43F5">
        <w:trPr>
          <w:trHeight w:val="208"/>
        </w:trPr>
        <w:tc>
          <w:tcPr>
            <w:tcW w:w="504" w:type="dxa"/>
          </w:tcPr>
          <w:p w:rsidR="0077323C" w:rsidRPr="004F27E6" w:rsidRDefault="0077323C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27E6">
              <w:rPr>
                <w:bCs/>
              </w:rPr>
              <w:t>1.</w:t>
            </w:r>
          </w:p>
        </w:tc>
        <w:tc>
          <w:tcPr>
            <w:tcW w:w="7269" w:type="dxa"/>
          </w:tcPr>
          <w:p w:rsidR="0077323C" w:rsidRPr="004F27E6" w:rsidRDefault="0077323C" w:rsidP="008D43F5">
            <w:pPr>
              <w:autoSpaceDE w:val="0"/>
              <w:autoSpaceDN w:val="0"/>
              <w:adjustRightInd w:val="0"/>
              <w:rPr>
                <w:bCs/>
              </w:rPr>
            </w:pPr>
            <w:r w:rsidRPr="004F27E6">
              <w:rPr>
                <w:bCs/>
              </w:rPr>
              <w:t>Monitor interaktywny</w:t>
            </w:r>
          </w:p>
        </w:tc>
        <w:tc>
          <w:tcPr>
            <w:tcW w:w="1496" w:type="dxa"/>
          </w:tcPr>
          <w:p w:rsidR="0077323C" w:rsidRPr="004F27E6" w:rsidRDefault="0077323C" w:rsidP="008D43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27E6">
              <w:rPr>
                <w:bCs/>
              </w:rPr>
              <w:t>2</w:t>
            </w:r>
          </w:p>
        </w:tc>
      </w:tr>
    </w:tbl>
    <w:p w:rsidR="0077323C" w:rsidRPr="004F27E6" w:rsidRDefault="0077323C" w:rsidP="0077323C">
      <w:pPr>
        <w:autoSpaceDE w:val="0"/>
        <w:autoSpaceDN w:val="0"/>
        <w:adjustRightInd w:val="0"/>
        <w:ind w:left="360" w:hanging="76"/>
        <w:jc w:val="both"/>
        <w:rPr>
          <w:bCs/>
        </w:rPr>
      </w:pPr>
    </w:p>
    <w:p w:rsidR="0077323C" w:rsidRPr="004F27E6" w:rsidRDefault="0077323C" w:rsidP="0077323C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 xml:space="preserve">Wymagania </w:t>
      </w:r>
      <w:proofErr w:type="spellStart"/>
      <w:r w:rsidRPr="004F27E6">
        <w:rPr>
          <w:rFonts w:ascii="Times New Roman" w:hAnsi="Times New Roman"/>
          <w:b/>
          <w:sz w:val="24"/>
          <w:szCs w:val="24"/>
        </w:rPr>
        <w:t>funkcjonalno</w:t>
      </w:r>
      <w:proofErr w:type="spellEnd"/>
      <w:r w:rsidRPr="004F27E6">
        <w:rPr>
          <w:rFonts w:ascii="Times New Roman" w:hAnsi="Times New Roman"/>
          <w:b/>
          <w:sz w:val="24"/>
          <w:szCs w:val="24"/>
        </w:rPr>
        <w:t xml:space="preserve"> techniczne do powyższych pomocy dydaktycznych:</w:t>
      </w:r>
    </w:p>
    <w:tbl>
      <w:tblPr>
        <w:tblW w:w="9444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8220"/>
      </w:tblGrid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7E6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pPr>
              <w:rPr>
                <w:b/>
                <w:bCs/>
                <w:lang w:val="en-US"/>
              </w:rPr>
            </w:pPr>
            <w:r w:rsidRPr="004F27E6">
              <w:rPr>
                <w:b/>
                <w:bCs/>
                <w:lang w:val="en-US"/>
              </w:rPr>
              <w:t xml:space="preserve">Monitor </w:t>
            </w:r>
            <w:proofErr w:type="spellStart"/>
            <w:r w:rsidRPr="004F27E6">
              <w:rPr>
                <w:b/>
                <w:bCs/>
                <w:lang w:val="en-US"/>
              </w:rPr>
              <w:t>interaktywny</w:t>
            </w:r>
            <w:proofErr w:type="spellEnd"/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Efektywna powierzchnia monitora (obszar interaktywny), na której można dokonywać notatek, sterować pracą komputera 145cm x 83 cm (przekątna 65 cali– 163 cm).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2.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Proporcje monitora –16:9.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3.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Waga urządzenia maksymalnie 42 kg.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4.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Jasność 350 cd/m</w:t>
            </w:r>
            <w:r w:rsidRPr="004F27E6">
              <w:rPr>
                <w:vertAlign w:val="superscript"/>
              </w:rPr>
              <w:t>2</w:t>
            </w:r>
            <w:r w:rsidRPr="004F27E6">
              <w:t>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5.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Rozdzielczość 4K.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6.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Kontrast 1200:1.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7.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Kąt widzenia 178 stopni.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8.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Czas reakcji matrycy maksimum 8 ms.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9.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Wyświetlacz LCD z podświetleniem LED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10.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Wbudowane głośniki o łącznej mocy 10W.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11.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Funkcje autonomiczne (bez podłączonego komputera): przeglądarka internetowa, tryb </w:t>
            </w:r>
            <w:proofErr w:type="spellStart"/>
            <w:r w:rsidRPr="004F27E6">
              <w:t>whiteboard</w:t>
            </w:r>
            <w:proofErr w:type="spellEnd"/>
            <w:r w:rsidRPr="004F27E6">
              <w:t xml:space="preserve"> wraz z współdzieleniem notatek w trybie rzeczywistym (edycja notatek również przez podłączonych uczestników przez np. smartfony  lub komputery), udostępnianie ekranu urządzenia przenośnego lub komputera, odtwarzacz treści interaktywnych (możliwość wysyłania wykonanych w programie komputerowym interaktywnych lekcji na monitor po przez sieć).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12.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Technologia– dotykowa, IR.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13.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Komunikacja monitora z komputerem za pomocą przewodu USB.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14.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Uchwyt ścienny w zestawie.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15.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Gniazda podłączeniowe. </w:t>
            </w:r>
            <w:proofErr w:type="spellStart"/>
            <w:r w:rsidRPr="004F27E6">
              <w:t>Wejścia:VGA</w:t>
            </w:r>
            <w:proofErr w:type="spellEnd"/>
            <w:r w:rsidRPr="004F27E6">
              <w:t xml:space="preserve"> x 1, HDMI x3, USB typ Bx2, USB typ A x 4, stereo audio </w:t>
            </w:r>
            <w:proofErr w:type="spellStart"/>
            <w:r w:rsidRPr="004F27E6">
              <w:t>miniJack</w:t>
            </w:r>
            <w:proofErr w:type="spellEnd"/>
            <w:r w:rsidRPr="004F27E6">
              <w:t xml:space="preserve"> x 1, RS232 x 1. Wyjścia: HDMI x 1, S/PDIF x 1 ,stereo audio </w:t>
            </w:r>
            <w:proofErr w:type="spellStart"/>
            <w:r w:rsidRPr="004F27E6">
              <w:t>miniJack</w:t>
            </w:r>
            <w:proofErr w:type="spellEnd"/>
            <w:r w:rsidRPr="004F27E6">
              <w:t xml:space="preserve"> x 1.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16.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Pobór mocy do 120W w czasie pracy, mniej niż 0,3W w trybie uśpienia.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17.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Gwarancja producenta na monitor – minimum 2 lata. 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18.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Obsługa monitora za pomocą załączonych pisaków i za pomocą palca.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19.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 zestawie z monitorem dwa pisaki.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20.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 zestawie półka mocowana do obudowy monitora lub przygotowane przez producenta monitora miejsca do odłożenia pisaków.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21.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Obsługa 10 jednoczesnych dotknięć. Monitory przystosowane do obsługi przez dzieci w wieku szkolnym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22.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Rozpoznawanie gestów </w:t>
            </w:r>
            <w:proofErr w:type="spellStart"/>
            <w:r w:rsidRPr="004F27E6">
              <w:t>wielodotyku</w:t>
            </w:r>
            <w:proofErr w:type="spellEnd"/>
            <w:r w:rsidRPr="004F27E6">
              <w:t xml:space="preserve">: dotknięcie obiektu w dwóch punktach i obracanie punktów dotyku wokół środka – obracanie obiektu, dotknięcie obiektu w </w:t>
            </w:r>
            <w:r w:rsidRPr="004F27E6">
              <w:lastRenderedPageBreak/>
              <w:t>dwóch punktach i oddalanie lub przybliżanie punktów dotyku – zwiększanie i zmniejszanie obiektu.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lastRenderedPageBreak/>
              <w:t>23.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Autoryzowany przez producenta monitora serwis w Polsce, certyfikowany zgodnie z normą ISO 9001:2000 lub ISO 9001:2008 w zakresie urządzeń audiowizualnych.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323C" w:rsidRPr="004F27E6" w:rsidRDefault="0077323C" w:rsidP="008D43F5">
            <w:r w:rsidRPr="004F27E6">
              <w:t>24.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Wraz z urządzeniem dostarczyć program do przygotowywania i przeprowadzenie interaktywnych lekcji. </w:t>
            </w:r>
          </w:p>
          <w:p w:rsidR="0077323C" w:rsidRPr="004F27E6" w:rsidRDefault="0077323C" w:rsidP="008D43F5">
            <w:r w:rsidRPr="004F27E6">
              <w:t>licencja wieczysta do zainstalowania na maksymalnie 2 urządzeniach,</w:t>
            </w:r>
          </w:p>
          <w:p w:rsidR="0077323C" w:rsidRPr="004F27E6" w:rsidRDefault="0077323C" w:rsidP="008D43F5">
            <w:r w:rsidRPr="004F27E6">
              <w:t xml:space="preserve">- możliwość importowania plików zapisanych w formacie SMART Notebook, PDF, PowerPoint, plików pytań </w:t>
            </w:r>
            <w:proofErr w:type="spellStart"/>
            <w:r w:rsidRPr="004F27E6">
              <w:t>ExamView</w:t>
            </w:r>
            <w:proofErr w:type="spellEnd"/>
            <w:r w:rsidRPr="004F27E6">
              <w:t xml:space="preserve"> i IMS XML,</w:t>
            </w:r>
          </w:p>
          <w:p w:rsidR="0077323C" w:rsidRPr="004F27E6" w:rsidRDefault="0077323C" w:rsidP="008D43F5">
            <w:r w:rsidRPr="004F27E6">
              <w:t>- możliwość zapisywania wyświetlanych treści w formie zrzutu ekranowego,</w:t>
            </w:r>
          </w:p>
          <w:p w:rsidR="0077323C" w:rsidRPr="004F27E6" w:rsidRDefault="0077323C" w:rsidP="008D43F5">
            <w:r w:rsidRPr="004F27E6">
              <w:t>- możliwość nanoszenia notatek na wyświetlanej treści,</w:t>
            </w:r>
          </w:p>
          <w:p w:rsidR="0077323C" w:rsidRPr="004F27E6" w:rsidRDefault="0077323C" w:rsidP="008D43F5">
            <w:r w:rsidRPr="004F27E6">
              <w:t>- możliwość tworzenia spersonalizowanych profili tematycznych (języki, matematyka itp.),</w:t>
            </w:r>
          </w:p>
          <w:p w:rsidR="0077323C" w:rsidRPr="004F27E6" w:rsidRDefault="0077323C" w:rsidP="008D43F5">
            <w:r w:rsidRPr="004F27E6">
              <w:t>- możliwość tworzenia kontenerów i pracy na warstwach,</w:t>
            </w:r>
          </w:p>
          <w:p w:rsidR="0077323C" w:rsidRPr="004F27E6" w:rsidRDefault="0077323C" w:rsidP="008D43F5">
            <w:r w:rsidRPr="004F27E6">
              <w:t>- możliwość rejestracji ekranu i zapisu jako plik video,</w:t>
            </w:r>
          </w:p>
          <w:p w:rsidR="0077323C" w:rsidRPr="004F27E6" w:rsidRDefault="0077323C" w:rsidP="008D43F5">
            <w:r w:rsidRPr="004F27E6">
              <w:t>- możliwość rozpoznawania pisma ręcznego,</w:t>
            </w:r>
          </w:p>
          <w:p w:rsidR="0077323C" w:rsidRPr="004F27E6" w:rsidRDefault="0077323C" w:rsidP="008D43F5">
            <w:r w:rsidRPr="004F27E6">
              <w:t>- możliwość zarządzania wieloma arkuszami,</w:t>
            </w:r>
          </w:p>
          <w:p w:rsidR="0077323C" w:rsidRPr="004F27E6" w:rsidRDefault="0077323C" w:rsidP="008D43F5">
            <w:r w:rsidRPr="004F27E6">
              <w:t>- możliwość definiowania własnych przycisków,</w:t>
            </w:r>
          </w:p>
          <w:p w:rsidR="0077323C" w:rsidRPr="004F27E6" w:rsidRDefault="0077323C" w:rsidP="008D43F5">
            <w:r w:rsidRPr="004F27E6">
              <w:t>- możliwość współpracy z zewnętrznym systemem do głosowania,</w:t>
            </w:r>
          </w:p>
          <w:p w:rsidR="0077323C" w:rsidRPr="004F27E6" w:rsidRDefault="0077323C" w:rsidP="008D43F5">
            <w:r w:rsidRPr="004F27E6">
              <w:t>- możliwość korzystania z bezpłatnych zasobów interaktywnych.</w:t>
            </w:r>
          </w:p>
          <w:p w:rsidR="0077323C" w:rsidRPr="004F27E6" w:rsidRDefault="0077323C" w:rsidP="008D43F5">
            <w:r w:rsidRPr="004F27E6">
              <w:t xml:space="preserve">- oprogramowanie dostępne na platformy: </w:t>
            </w:r>
            <w:proofErr w:type="spellStart"/>
            <w:r w:rsidRPr="004F27E6">
              <w:t>Windows.Wszystkie</w:t>
            </w:r>
            <w:proofErr w:type="spellEnd"/>
            <w:r w:rsidRPr="004F27E6">
              <w:t xml:space="preserve"> wyspecyfikowane funkcje musi posiadać jedno oferowane oprogramowanie. Wymaga się aby zaoferowane oprogramowanie można było pobrać z aktualnej strony dostawcy/producenta.</w:t>
            </w:r>
            <w:r w:rsidRPr="004F27E6">
              <w:br/>
              <w:t>Oprogramowanie musi działać na komputerze bez konieczności podłączenia zaoferowanej tablicy interaktywnej lub monitora interaktywnego.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25.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Wybrane cechy oprogramowania do obsługi monitora: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a)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Obsługa 20 jednoczesnych dotknięć.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b)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Wsparcie dla </w:t>
            </w:r>
            <w:proofErr w:type="spellStart"/>
            <w:r w:rsidRPr="004F27E6">
              <w:t>multituch</w:t>
            </w:r>
            <w:proofErr w:type="spellEnd"/>
            <w:r w:rsidRPr="004F27E6">
              <w:t>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c)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Obsługa gestów </w:t>
            </w:r>
            <w:proofErr w:type="spellStart"/>
            <w:r w:rsidRPr="004F27E6">
              <w:t>multitouch</w:t>
            </w:r>
            <w:proofErr w:type="spellEnd"/>
            <w:r w:rsidRPr="004F27E6">
              <w:t xml:space="preserve"> dla jednego lub wielu użytkowników jednocześnie.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d)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e)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 xml:space="preserve">Eksport / import plików do / z formatu </w:t>
            </w:r>
            <w:proofErr w:type="spellStart"/>
            <w:r w:rsidRPr="004F27E6">
              <w:t>Common</w:t>
            </w:r>
            <w:proofErr w:type="spellEnd"/>
            <w:r w:rsidRPr="004F27E6">
              <w:t xml:space="preserve"> File Format, rozszerzenie pliku .</w:t>
            </w:r>
            <w:proofErr w:type="spellStart"/>
            <w:r w:rsidRPr="004F27E6">
              <w:t>iwb</w:t>
            </w:r>
            <w:proofErr w:type="spellEnd"/>
            <w:r w:rsidRPr="004F27E6">
              <w:t>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f)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Wstawianie tabel oraz rozpoznawanie odręcznych szkiców i przekształcanie ich na tabele.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g)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Łączenie stron tablic w grupy.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h)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Ustawianie wszystkich właściwości w jednym miejscu w aplikacji.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i)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Zawiera narzędzie do graficznego ilustrowania pojęć(koncept map ping).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j)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Możliwość sterowania treścią lekcji za pomocą tabletu z systemem operacyjnym Android lub iOS.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k)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Prawy przycisk myszy dostępny na dwa różne sposoby.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lastRenderedPageBreak/>
              <w:t>l)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Własna przeglądarka stron WWW wstawiana do treści lekcji.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m)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Nagrywanie wyświetlanych (cały pulpit, okno, wybrany prostokątny fragment) działań na tablicy lub monitorze w postaci pliku wideo z dźwiękiem.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n)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Przywracanie pojedynczej strony do stanu z ostatniego zapisu pliku na dysku.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o)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Czyszczenie całego naniesionego cyfrowego atramentu ze strony za pomocą jednej funkcji.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p)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Wygładzanie i poprawa czytelności cyfrowego atramentu.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q)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Trzyfunkcyjny pisak: koło– uruchamia funkcję reflektora, prostokąt – funkcję lupy, rysowanie – znikający cyfrowy atrament.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r)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Funkcja przycinania wstawionego do treści lekcji obrazu.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s)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Wypełnienie dowolnym kolorem zamkniętych obszarów narysowanych obiektów i kształtów.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t)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Narzędzia do tworzenia elektronicznych adnotacji, takich jak:</w:t>
            </w:r>
            <w:r w:rsidRPr="004F27E6">
              <w:br/>
              <w:t>• różnokolorowe pisaki,</w:t>
            </w:r>
            <w:r w:rsidRPr="004F27E6">
              <w:br/>
              <w:t xml:space="preserve">• </w:t>
            </w:r>
            <w:proofErr w:type="spellStart"/>
            <w:r w:rsidRPr="004F27E6">
              <w:t>zakreślacze</w:t>
            </w:r>
            <w:proofErr w:type="spellEnd"/>
            <w:r w:rsidRPr="004F27E6">
              <w:t>,</w:t>
            </w:r>
            <w:r w:rsidRPr="004F27E6">
              <w:br/>
              <w:t>• pisaki wielokolorowe,</w:t>
            </w:r>
            <w:r w:rsidRPr="004F27E6">
              <w:br/>
              <w:t>• pióro stalówka,</w:t>
            </w:r>
            <w:r w:rsidRPr="004F27E6">
              <w:br/>
              <w:t>• pióro pędzel,</w:t>
            </w:r>
            <w:r w:rsidRPr="004F27E6">
              <w:br/>
              <w:t>• pióro kredka świecowa,</w:t>
            </w:r>
            <w:r w:rsidRPr="004F27E6">
              <w:br/>
              <w:t>• predefiniowane kształty (linie, strzałki, figury geometryczne).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u)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Bezpośredni dostęp do lokalnego folderu sieciowego dla nauczycieli do przechowywania wspólnej zawartości do tworzenia materiałów lekcyjnych.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v)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Internetowa witryna społecznościowa z zasobami edukacyjnymi uruchamiana bezpośrednio z programu, zawierająca ponad 500 gotowych lekcji i innych materiałów.</w:t>
            </w:r>
          </w:p>
        </w:tc>
      </w:tr>
      <w:tr w:rsidR="0077323C" w:rsidRPr="004F27E6" w:rsidTr="008D43F5">
        <w:trPr>
          <w:trHeight w:val="315"/>
        </w:trPr>
        <w:tc>
          <w:tcPr>
            <w:tcW w:w="12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w)</w:t>
            </w:r>
          </w:p>
        </w:tc>
        <w:tc>
          <w:tcPr>
            <w:tcW w:w="8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323C" w:rsidRPr="004F27E6" w:rsidRDefault="0077323C" w:rsidP="008D43F5">
            <w:r w:rsidRPr="004F27E6">
              <w:t>Dostępne dla użytkowników co najmniej 500 gotowych lekcji przygotowanych w oprogramowaniu.</w:t>
            </w:r>
          </w:p>
        </w:tc>
      </w:tr>
    </w:tbl>
    <w:p w:rsidR="0077323C" w:rsidRPr="004F27E6" w:rsidRDefault="0077323C" w:rsidP="0077323C">
      <w:pPr>
        <w:autoSpaceDE w:val="0"/>
        <w:jc w:val="both"/>
        <w:rPr>
          <w:bCs/>
        </w:rPr>
      </w:pPr>
    </w:p>
    <w:p w:rsidR="0077323C" w:rsidRPr="004F27E6" w:rsidRDefault="0077323C" w:rsidP="0077323C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4F27E6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77323C" w:rsidRPr="004F27E6" w:rsidRDefault="0077323C" w:rsidP="0077323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4F27E6">
        <w:rPr>
          <w:rFonts w:ascii="Times New Roman" w:hAnsi="Times New Roman" w:cs="Times New Roman"/>
          <w:sz w:val="24"/>
          <w:szCs w:val="24"/>
        </w:rPr>
        <w:t>W ramach dostawy urządzeń wykonawca musi zapewnić transport urządzeń we wskazane miejsce (Szkoła Podstawowa  w Błudowie), zainstalować i uruchomić urządzenia oraz przeszkolić użytkowników (co najmniej cztery   osoby) według poniższych wytycznych:</w:t>
      </w:r>
    </w:p>
    <w:p w:rsidR="0077323C" w:rsidRPr="004F27E6" w:rsidRDefault="0077323C" w:rsidP="0077323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77323C" w:rsidRPr="004F27E6" w:rsidTr="008D43F5">
        <w:tc>
          <w:tcPr>
            <w:tcW w:w="817" w:type="dxa"/>
          </w:tcPr>
          <w:p w:rsidR="0077323C" w:rsidRPr="004F27E6" w:rsidRDefault="0077323C" w:rsidP="008D43F5">
            <w:pPr>
              <w:jc w:val="center"/>
              <w:rPr>
                <w:b/>
              </w:rPr>
            </w:pPr>
            <w:r w:rsidRPr="004F27E6">
              <w:rPr>
                <w:b/>
              </w:rPr>
              <w:t>Lp.</w:t>
            </w:r>
          </w:p>
        </w:tc>
        <w:tc>
          <w:tcPr>
            <w:tcW w:w="8817" w:type="dxa"/>
          </w:tcPr>
          <w:p w:rsidR="0077323C" w:rsidRPr="004F27E6" w:rsidRDefault="0077323C" w:rsidP="008D43F5">
            <w:pPr>
              <w:jc w:val="center"/>
              <w:rPr>
                <w:b/>
              </w:rPr>
            </w:pPr>
            <w:r w:rsidRPr="004F27E6">
              <w:rPr>
                <w:b/>
              </w:rPr>
              <w:t>Wymagania</w:t>
            </w:r>
          </w:p>
        </w:tc>
      </w:tr>
      <w:tr w:rsidR="0077323C" w:rsidRPr="004F27E6" w:rsidTr="008D43F5">
        <w:tc>
          <w:tcPr>
            <w:tcW w:w="817" w:type="dxa"/>
          </w:tcPr>
          <w:p w:rsidR="0077323C" w:rsidRPr="004F27E6" w:rsidRDefault="0077323C" w:rsidP="008D43F5">
            <w:pPr>
              <w:jc w:val="center"/>
            </w:pPr>
            <w:r w:rsidRPr="004F27E6">
              <w:t>1</w:t>
            </w:r>
          </w:p>
        </w:tc>
        <w:tc>
          <w:tcPr>
            <w:tcW w:w="8817" w:type="dxa"/>
          </w:tcPr>
          <w:p w:rsidR="0077323C" w:rsidRPr="004F27E6" w:rsidRDefault="0077323C" w:rsidP="008D43F5">
            <w:r w:rsidRPr="004F27E6">
              <w:rPr>
                <w:b/>
                <w:bCs/>
                <w:color w:val="010006"/>
              </w:rPr>
              <w:t>Instalacja monitora interaktywnego: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Instalacja monitora na uchwycie ściennym.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10006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 xml:space="preserve">Wszystkie przewody niezbędne do prawidłowego funkcjonowania zestawu poprowadzone w listwach instalacyjnych w pobliże biurka nauczyciela z jednej strony oraz podłączone do monitora (HDMI i USB) z drugiej strony. 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10006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Monitor podłączony do zasilania.</w:t>
            </w:r>
          </w:p>
        </w:tc>
      </w:tr>
      <w:tr w:rsidR="0077323C" w:rsidRPr="004F27E6" w:rsidTr="008D43F5">
        <w:tc>
          <w:tcPr>
            <w:tcW w:w="817" w:type="dxa"/>
          </w:tcPr>
          <w:p w:rsidR="0077323C" w:rsidRPr="004F27E6" w:rsidRDefault="0077323C" w:rsidP="008D43F5">
            <w:pPr>
              <w:jc w:val="center"/>
            </w:pPr>
            <w:r w:rsidRPr="004F27E6">
              <w:t>2</w:t>
            </w:r>
          </w:p>
        </w:tc>
        <w:tc>
          <w:tcPr>
            <w:tcW w:w="8817" w:type="dxa"/>
          </w:tcPr>
          <w:p w:rsidR="0077323C" w:rsidRPr="004F27E6" w:rsidRDefault="0077323C" w:rsidP="008D43F5">
            <w:pPr>
              <w:autoSpaceDE w:val="0"/>
              <w:autoSpaceDN w:val="0"/>
              <w:rPr>
                <w:color w:val="010005"/>
              </w:rPr>
            </w:pPr>
            <w:r w:rsidRPr="004F27E6">
              <w:rPr>
                <w:color w:val="010005"/>
              </w:rPr>
              <w:t xml:space="preserve">Wykonawca zapewnia kable sygnałowe o odpowiedniej długości. </w:t>
            </w:r>
          </w:p>
        </w:tc>
      </w:tr>
      <w:tr w:rsidR="0077323C" w:rsidRPr="004F27E6" w:rsidTr="008D43F5">
        <w:tc>
          <w:tcPr>
            <w:tcW w:w="817" w:type="dxa"/>
          </w:tcPr>
          <w:p w:rsidR="0077323C" w:rsidRPr="004F27E6" w:rsidRDefault="0077323C" w:rsidP="008D43F5">
            <w:pPr>
              <w:jc w:val="center"/>
            </w:pPr>
            <w:r w:rsidRPr="004F27E6">
              <w:t>3</w:t>
            </w:r>
          </w:p>
        </w:tc>
        <w:tc>
          <w:tcPr>
            <w:tcW w:w="8817" w:type="dxa"/>
          </w:tcPr>
          <w:p w:rsidR="0077323C" w:rsidRPr="004F27E6" w:rsidRDefault="0077323C" w:rsidP="008D43F5">
            <w:pPr>
              <w:rPr>
                <w:b/>
                <w:bCs/>
                <w:color w:val="010006"/>
              </w:rPr>
            </w:pPr>
            <w:r w:rsidRPr="004F27E6">
              <w:rPr>
                <w:b/>
                <w:bCs/>
                <w:color w:val="010006"/>
              </w:rPr>
              <w:t>Uruchomienie: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Wykonawca uruchamia i kalibruje monitor.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Na komputerze dostarczonym i oprogramowanym przez użytkownika uruchamia program interaktywny i wykonuje co najmniej: napisanie pisakiem elektronicznym nazwy szkoły, przeniesienie napisanego obiektu w inny rejon tablicy, dodatnie dowolnego obrazu z galerii, uruchomienie prawego przycisku myszy.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lastRenderedPageBreak/>
              <w:t>Odtwarza dźwięk z komputera na podłączonych głośnikach.</w:t>
            </w:r>
          </w:p>
        </w:tc>
      </w:tr>
      <w:tr w:rsidR="0077323C" w:rsidRPr="004F27E6" w:rsidTr="008D43F5">
        <w:tc>
          <w:tcPr>
            <w:tcW w:w="817" w:type="dxa"/>
          </w:tcPr>
          <w:p w:rsidR="0077323C" w:rsidRPr="004F27E6" w:rsidRDefault="0077323C" w:rsidP="008D43F5">
            <w:pPr>
              <w:jc w:val="center"/>
            </w:pPr>
            <w:r w:rsidRPr="004F27E6">
              <w:lastRenderedPageBreak/>
              <w:t>4</w:t>
            </w:r>
          </w:p>
        </w:tc>
        <w:tc>
          <w:tcPr>
            <w:tcW w:w="8817" w:type="dxa"/>
          </w:tcPr>
          <w:p w:rsidR="0077323C" w:rsidRPr="004F27E6" w:rsidRDefault="0077323C" w:rsidP="008D43F5">
            <w:pPr>
              <w:autoSpaceDE w:val="0"/>
              <w:autoSpaceDN w:val="0"/>
            </w:pPr>
            <w:r w:rsidRPr="004F27E6">
              <w:rPr>
                <w:b/>
                <w:bCs/>
                <w:color w:val="010006"/>
              </w:rPr>
              <w:t>Szkolenia z obsługi urządzeń interaktywnych i audiowizualnych:</w:t>
            </w:r>
          </w:p>
          <w:p w:rsidR="0077323C" w:rsidRPr="004F27E6" w:rsidRDefault="0077323C" w:rsidP="008D43F5">
            <w:pPr>
              <w:autoSpaceDE w:val="0"/>
              <w:autoSpaceDN w:val="0"/>
              <w:rPr>
                <w:color w:val="010005"/>
              </w:rPr>
            </w:pPr>
            <w:r w:rsidRPr="004F27E6">
              <w:rPr>
                <w:color w:val="010005"/>
              </w:rPr>
              <w:t>Treści szkolenia muszą obejmować co najmniej: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elementy monitora interaktywnego,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sposób uruchomienie monitora,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sposób wykonania kalibracji monitora,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zasady bezpiecznej pracy z monitorem,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 xml:space="preserve">wykonanie przez użytkownika co najmniej: napisanie pisakiem elektronicznym nazwy szkoły, przeniesienie napisanego obiektu w inny rejon tablicy, dodatnie dowolnego obrazu z galerii, uruchomienie prawego przycisku myszy, korzystania z zasobów oprogramowania </w:t>
            </w:r>
            <w:proofErr w:type="spellStart"/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dostrczonego</w:t>
            </w:r>
            <w:proofErr w:type="spellEnd"/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 xml:space="preserve"> wraz ze sprzętem</w:t>
            </w:r>
          </w:p>
          <w:p w:rsidR="0077323C" w:rsidRPr="004F27E6" w:rsidRDefault="0077323C" w:rsidP="008D43F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10005"/>
                <w:sz w:val="24"/>
                <w:szCs w:val="24"/>
              </w:rPr>
            </w:pPr>
            <w:r w:rsidRPr="004F27E6">
              <w:rPr>
                <w:rFonts w:ascii="Times New Roman" w:hAnsi="Times New Roman"/>
                <w:color w:val="010005"/>
                <w:sz w:val="24"/>
                <w:szCs w:val="24"/>
              </w:rPr>
              <w:t>przekazanie informacji o dostępnych bezpłatnych zasobach internetowych wykorzystywanego oprogramowania (gotowe lekcje, dodatkowe materiały szkoleniowe, strony społecznościowe).</w:t>
            </w:r>
          </w:p>
        </w:tc>
      </w:tr>
    </w:tbl>
    <w:p w:rsidR="0077323C" w:rsidRPr="004F27E6" w:rsidRDefault="0077323C" w:rsidP="0077323C">
      <w:pPr>
        <w:autoSpaceDE w:val="0"/>
        <w:jc w:val="both"/>
        <w:rPr>
          <w:bCs/>
        </w:rPr>
      </w:pPr>
    </w:p>
    <w:p w:rsidR="0077323C" w:rsidRPr="004F27E6" w:rsidRDefault="0077323C" w:rsidP="001E5260">
      <w:pPr>
        <w:autoSpaceDE w:val="0"/>
        <w:autoSpaceDN w:val="0"/>
        <w:adjustRightInd w:val="0"/>
        <w:jc w:val="both"/>
        <w:rPr>
          <w:color w:val="000000"/>
        </w:rPr>
      </w:pPr>
      <w:r w:rsidRPr="004F27E6">
        <w:rPr>
          <w:b/>
          <w:color w:val="000000"/>
        </w:rPr>
        <w:t>3. Ponadto sprzęt musi spełniać</w:t>
      </w:r>
      <w:r w:rsidRPr="004F27E6">
        <w:rPr>
          <w:color w:val="000000"/>
        </w:rPr>
        <w:t xml:space="preserve"> </w:t>
      </w:r>
      <w:r w:rsidRPr="004F27E6">
        <w:rPr>
          <w:b/>
          <w:color w:val="000000"/>
        </w:rPr>
        <w:t>warunki</w:t>
      </w:r>
      <w:r w:rsidRPr="004F27E6">
        <w:rPr>
          <w:color w:val="000000"/>
        </w:rPr>
        <w:t xml:space="preserve"> wynikające z Uchwały nr 108/2017 Rady Ministrów </w:t>
      </w:r>
      <w:r w:rsidR="001E5260">
        <w:rPr>
          <w:color w:val="000000"/>
        </w:rPr>
        <w:t xml:space="preserve">                </w:t>
      </w:r>
      <w:r w:rsidRPr="004F27E6">
        <w:rPr>
          <w:color w:val="000000"/>
        </w:rPr>
        <w:t xml:space="preserve">z dnia 19 lipca 2017 r. w sprawie ustanowienia Rządowego programu rozwijania szkolnej infrastruktury oraz kompetencji uczniów i nauczycieli w zakresie technologii </w:t>
      </w:r>
      <w:r w:rsidR="001E5260">
        <w:rPr>
          <w:color w:val="000000"/>
        </w:rPr>
        <w:t xml:space="preserve">                           </w:t>
      </w:r>
      <w:r w:rsidRPr="004F27E6">
        <w:rPr>
          <w:color w:val="000000"/>
        </w:rPr>
        <w:t xml:space="preserve">informacyjno-komunikacyjnych na lata 2017-2019 „Aktywna Tablica”, tj.: </w:t>
      </w:r>
    </w:p>
    <w:p w:rsidR="0077323C" w:rsidRPr="004F27E6" w:rsidRDefault="0077323C" w:rsidP="001E5260">
      <w:pPr>
        <w:autoSpaceDE w:val="0"/>
        <w:autoSpaceDN w:val="0"/>
        <w:adjustRightInd w:val="0"/>
        <w:jc w:val="both"/>
        <w:rPr>
          <w:color w:val="000000"/>
        </w:rPr>
      </w:pPr>
      <w:r w:rsidRPr="004F27E6">
        <w:rPr>
          <w:color w:val="000000"/>
        </w:rPr>
        <w:t xml:space="preserve">- posiadać deklarację CE </w:t>
      </w:r>
    </w:p>
    <w:p w:rsidR="0077323C" w:rsidRPr="004F27E6" w:rsidRDefault="0077323C" w:rsidP="001E5260">
      <w:pPr>
        <w:autoSpaceDE w:val="0"/>
        <w:jc w:val="both"/>
        <w:rPr>
          <w:bCs/>
        </w:rPr>
      </w:pPr>
      <w:r w:rsidRPr="004F27E6">
        <w:rPr>
          <w:color w:val="000000"/>
        </w:rPr>
        <w:t>- posiadać certyfikat ISO 9001 dla producenta,</w:t>
      </w:r>
    </w:p>
    <w:p w:rsidR="0077323C" w:rsidRPr="004F27E6" w:rsidRDefault="0077323C" w:rsidP="001E5260">
      <w:pPr>
        <w:autoSpaceDE w:val="0"/>
        <w:autoSpaceDN w:val="0"/>
        <w:adjustRightInd w:val="0"/>
        <w:jc w:val="both"/>
        <w:rPr>
          <w:color w:val="000000"/>
        </w:rPr>
      </w:pPr>
      <w:r w:rsidRPr="004F27E6">
        <w:rPr>
          <w:color w:val="000000"/>
        </w:rPr>
        <w:t>- zakupione pomoce dydaktyczne muszą pochodzić od jednego producenta,</w:t>
      </w:r>
    </w:p>
    <w:p w:rsidR="0077323C" w:rsidRPr="004F27E6" w:rsidRDefault="0077323C" w:rsidP="001E5260">
      <w:pPr>
        <w:autoSpaceDE w:val="0"/>
        <w:autoSpaceDN w:val="0"/>
        <w:adjustRightInd w:val="0"/>
        <w:jc w:val="both"/>
        <w:rPr>
          <w:color w:val="000000"/>
        </w:rPr>
      </w:pPr>
      <w:r w:rsidRPr="004F27E6">
        <w:rPr>
          <w:color w:val="000000"/>
        </w:rPr>
        <w:t>- komplet urządzeń i oprogramowania do obsługi pomocy dydaktycznych danego rodzaju musi pochodzić od jednego dostawcy,</w:t>
      </w:r>
    </w:p>
    <w:p w:rsidR="0077323C" w:rsidRPr="004F27E6" w:rsidRDefault="0077323C" w:rsidP="001E5260">
      <w:pPr>
        <w:autoSpaceDE w:val="0"/>
        <w:autoSpaceDN w:val="0"/>
        <w:adjustRightInd w:val="0"/>
        <w:jc w:val="both"/>
        <w:rPr>
          <w:color w:val="000000"/>
        </w:rPr>
      </w:pPr>
      <w:r w:rsidRPr="004F27E6">
        <w:rPr>
          <w:color w:val="000000"/>
        </w:rPr>
        <w:t>- sprzęt musi być fabrycznie nowy (wyprodukowany nie wcześniej niż 9 miesięcy przed dostawą)</w:t>
      </w:r>
      <w:r w:rsidR="001E5260">
        <w:rPr>
          <w:color w:val="000000"/>
        </w:rPr>
        <w:t xml:space="preserve">    </w:t>
      </w:r>
      <w:r w:rsidRPr="004F27E6">
        <w:rPr>
          <w:color w:val="000000"/>
        </w:rPr>
        <w:t xml:space="preserve"> i wolny od obciążeń prawami osób trzecich, </w:t>
      </w:r>
    </w:p>
    <w:p w:rsidR="0077323C" w:rsidRPr="004F27E6" w:rsidRDefault="0077323C" w:rsidP="001E5260">
      <w:pPr>
        <w:autoSpaceDE w:val="0"/>
        <w:jc w:val="both"/>
        <w:rPr>
          <w:color w:val="000000"/>
        </w:rPr>
      </w:pPr>
      <w:r w:rsidRPr="004F27E6">
        <w:rPr>
          <w:color w:val="000000"/>
        </w:rPr>
        <w:t>- posiadać dołączone instrukcje i materiały dotyczące użytkowania w języku polskim.</w:t>
      </w:r>
    </w:p>
    <w:p w:rsidR="0077323C" w:rsidRPr="004F27E6" w:rsidRDefault="0077323C" w:rsidP="000F6D67">
      <w:pPr>
        <w:ind w:left="284" w:hanging="284"/>
        <w:rPr>
          <w:b/>
          <w:bCs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8D43F5" w:rsidRPr="004F27E6" w:rsidRDefault="008D43F5" w:rsidP="00E415E6">
      <w:pPr>
        <w:autoSpaceDE w:val="0"/>
        <w:jc w:val="right"/>
        <w:rPr>
          <w:i/>
        </w:rPr>
      </w:pPr>
    </w:p>
    <w:p w:rsidR="008D43F5" w:rsidRPr="004F27E6" w:rsidRDefault="008D43F5" w:rsidP="00E415E6">
      <w:pPr>
        <w:autoSpaceDE w:val="0"/>
        <w:jc w:val="right"/>
        <w:rPr>
          <w:i/>
        </w:rPr>
      </w:pPr>
    </w:p>
    <w:p w:rsidR="008D43F5" w:rsidRPr="004F27E6" w:rsidRDefault="008D43F5" w:rsidP="00E415E6">
      <w:pPr>
        <w:autoSpaceDE w:val="0"/>
        <w:jc w:val="right"/>
        <w:rPr>
          <w:i/>
        </w:rPr>
      </w:pPr>
    </w:p>
    <w:p w:rsidR="008D43F5" w:rsidRPr="004F27E6" w:rsidRDefault="008D43F5" w:rsidP="00E415E6">
      <w:pPr>
        <w:autoSpaceDE w:val="0"/>
        <w:jc w:val="right"/>
        <w:rPr>
          <w:i/>
        </w:rPr>
      </w:pPr>
    </w:p>
    <w:p w:rsidR="008D43F5" w:rsidRPr="004F27E6" w:rsidRDefault="008D43F5" w:rsidP="00E415E6">
      <w:pPr>
        <w:autoSpaceDE w:val="0"/>
        <w:jc w:val="right"/>
        <w:rPr>
          <w:i/>
        </w:rPr>
      </w:pPr>
    </w:p>
    <w:p w:rsidR="008D43F5" w:rsidRDefault="008D43F5" w:rsidP="00E415E6">
      <w:pPr>
        <w:autoSpaceDE w:val="0"/>
        <w:jc w:val="right"/>
        <w:rPr>
          <w:i/>
        </w:rPr>
      </w:pPr>
    </w:p>
    <w:p w:rsidR="001E5260" w:rsidRDefault="001E5260" w:rsidP="00E415E6">
      <w:pPr>
        <w:autoSpaceDE w:val="0"/>
        <w:jc w:val="right"/>
        <w:rPr>
          <w:i/>
        </w:rPr>
      </w:pPr>
    </w:p>
    <w:p w:rsidR="001E5260" w:rsidRDefault="001E5260" w:rsidP="00E415E6">
      <w:pPr>
        <w:autoSpaceDE w:val="0"/>
        <w:jc w:val="right"/>
        <w:rPr>
          <w:i/>
        </w:rPr>
      </w:pPr>
    </w:p>
    <w:p w:rsidR="001E5260" w:rsidRDefault="001E5260" w:rsidP="00E415E6">
      <w:pPr>
        <w:autoSpaceDE w:val="0"/>
        <w:jc w:val="right"/>
        <w:rPr>
          <w:i/>
        </w:rPr>
      </w:pPr>
    </w:p>
    <w:p w:rsidR="001E5260" w:rsidRDefault="001E5260" w:rsidP="00E415E6">
      <w:pPr>
        <w:autoSpaceDE w:val="0"/>
        <w:jc w:val="right"/>
        <w:rPr>
          <w:i/>
        </w:rPr>
      </w:pPr>
    </w:p>
    <w:p w:rsidR="001E5260" w:rsidRPr="004F27E6" w:rsidRDefault="001E5260" w:rsidP="00E415E6">
      <w:pPr>
        <w:autoSpaceDE w:val="0"/>
        <w:jc w:val="right"/>
        <w:rPr>
          <w:i/>
        </w:rPr>
      </w:pPr>
    </w:p>
    <w:p w:rsidR="008D43F5" w:rsidRPr="004F27E6" w:rsidRDefault="008D43F5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77323C" w:rsidRPr="004F27E6" w:rsidRDefault="0077323C" w:rsidP="00E415E6">
      <w:pPr>
        <w:autoSpaceDE w:val="0"/>
        <w:jc w:val="right"/>
        <w:rPr>
          <w:i/>
        </w:rPr>
      </w:pPr>
    </w:p>
    <w:p w:rsidR="00E415E6" w:rsidRPr="004F27E6" w:rsidRDefault="00E415E6" w:rsidP="00E415E6">
      <w:pPr>
        <w:autoSpaceDE w:val="0"/>
        <w:jc w:val="right"/>
      </w:pPr>
      <w:r w:rsidRPr="004F27E6">
        <w:rPr>
          <w:i/>
        </w:rPr>
        <w:lastRenderedPageBreak/>
        <w:t xml:space="preserve">Załącznik nr </w:t>
      </w:r>
      <w:r w:rsidR="0077323C" w:rsidRPr="004F27E6">
        <w:rPr>
          <w:i/>
        </w:rPr>
        <w:t>2</w:t>
      </w:r>
      <w:r w:rsidRPr="004F27E6">
        <w:rPr>
          <w:i/>
        </w:rPr>
        <w:t xml:space="preserve"> do zapytania ofertowego </w:t>
      </w:r>
      <w:r w:rsidR="00D30EB4" w:rsidRPr="004F27E6">
        <w:rPr>
          <w:i/>
        </w:rPr>
        <w:t>nr4/2019</w:t>
      </w:r>
    </w:p>
    <w:p w:rsidR="00E415E6" w:rsidRPr="004F27E6" w:rsidRDefault="00E415E6" w:rsidP="00E415E6">
      <w:pPr>
        <w:autoSpaceDE w:val="0"/>
        <w:jc w:val="right"/>
      </w:pPr>
      <w:r w:rsidRPr="004F27E6">
        <w:rPr>
          <w:i/>
        </w:rPr>
        <w:t>Formularz ofertowy</w:t>
      </w:r>
    </w:p>
    <w:p w:rsidR="00E415E6" w:rsidRPr="004F27E6" w:rsidRDefault="00E415E6" w:rsidP="00E415E6">
      <w:pPr>
        <w:jc w:val="center"/>
        <w:rPr>
          <w:b/>
        </w:rPr>
      </w:pPr>
    </w:p>
    <w:p w:rsidR="00E415E6" w:rsidRPr="004F27E6" w:rsidRDefault="00E415E6" w:rsidP="00E415E6">
      <w:pPr>
        <w:jc w:val="center"/>
        <w:rPr>
          <w:b/>
        </w:rPr>
      </w:pPr>
    </w:p>
    <w:p w:rsidR="00E415E6" w:rsidRPr="004F27E6" w:rsidRDefault="00E415E6" w:rsidP="00E415E6">
      <w:pPr>
        <w:jc w:val="center"/>
      </w:pPr>
      <w:r w:rsidRPr="004F27E6">
        <w:rPr>
          <w:b/>
        </w:rPr>
        <w:t>OFERTA</w:t>
      </w:r>
    </w:p>
    <w:p w:rsidR="00E415E6" w:rsidRPr="004F27E6" w:rsidRDefault="00E415E6" w:rsidP="00E415E6">
      <w:pPr>
        <w:spacing w:before="240"/>
      </w:pPr>
      <w:r w:rsidRPr="004F27E6">
        <w:t>Nazwa Oferenta: ……………………………………………………………………………………………………………</w:t>
      </w:r>
    </w:p>
    <w:p w:rsidR="00E415E6" w:rsidRPr="004F27E6" w:rsidRDefault="00E415E6" w:rsidP="00E415E6">
      <w:pPr>
        <w:spacing w:before="240"/>
      </w:pPr>
      <w:r w:rsidRPr="004F27E6">
        <w:t xml:space="preserve">Adres Oferenta: </w:t>
      </w:r>
      <w:r w:rsidRPr="004F27E6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………………………………………………………………………………………………………………</w:t>
      </w:r>
    </w:p>
    <w:p w:rsidR="00E415E6" w:rsidRPr="004F27E6" w:rsidRDefault="00E415E6" w:rsidP="00E415E6">
      <w:pPr>
        <w:spacing w:before="240"/>
      </w:pPr>
      <w:r w:rsidRPr="004F27E6">
        <w:t xml:space="preserve">Adres do korespondencji: </w:t>
      </w:r>
      <w:r w:rsidRPr="004F27E6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E415E6" w:rsidRPr="004F27E6" w:rsidRDefault="00E415E6" w:rsidP="00E415E6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4F27E6">
        <w:t xml:space="preserve">Numer telefonu: </w:t>
      </w:r>
      <w:r w:rsidRPr="004F27E6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E415E6" w:rsidRPr="004F27E6" w:rsidRDefault="00E415E6" w:rsidP="00E415E6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4F27E6">
        <w:t xml:space="preserve">adres e-mail: </w:t>
      </w:r>
      <w:r w:rsidRPr="004F27E6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E415E6" w:rsidRPr="004F27E6" w:rsidRDefault="00E415E6" w:rsidP="00E415E6">
      <w:pPr>
        <w:spacing w:before="240"/>
      </w:pPr>
    </w:p>
    <w:p w:rsidR="00E415E6" w:rsidRPr="004F27E6" w:rsidRDefault="00E415E6" w:rsidP="00E415E6">
      <w:pPr>
        <w:jc w:val="both"/>
      </w:pPr>
      <w:r w:rsidRPr="004F27E6">
        <w:t xml:space="preserve">odpowiadając na zapytanie na dostawę sprzętu TIK dla potrzeb realizacji Rządowego programu rozwijania szkolnej infrastruktury oraz kompetencji uczniów i nauczycieli w zakresie technologii informacyjno-komunikacyjnych – „Aktywna tablica” dla …………………………………………………………………. </w:t>
      </w:r>
      <w:r w:rsidRPr="004F27E6">
        <w:rPr>
          <w:i/>
        </w:rPr>
        <w:t>/nazwa zamawiającego/</w:t>
      </w:r>
    </w:p>
    <w:p w:rsidR="00E415E6" w:rsidRPr="004F27E6" w:rsidRDefault="00E415E6" w:rsidP="00E415E6">
      <w:pPr>
        <w:jc w:val="both"/>
      </w:pPr>
    </w:p>
    <w:p w:rsidR="00E415E6" w:rsidRPr="004F27E6" w:rsidRDefault="00E415E6" w:rsidP="00E415E6">
      <w:pPr>
        <w:jc w:val="both"/>
      </w:pPr>
    </w:p>
    <w:p w:rsidR="00E415E6" w:rsidRPr="004F27E6" w:rsidRDefault="00E415E6" w:rsidP="00E415E6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E415E6" w:rsidRPr="004F27E6" w:rsidRDefault="00E415E6" w:rsidP="00E415E6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387"/>
        <w:gridCol w:w="700"/>
        <w:gridCol w:w="1456"/>
        <w:gridCol w:w="710"/>
        <w:gridCol w:w="1308"/>
        <w:gridCol w:w="1261"/>
      </w:tblGrid>
      <w:tr w:rsidR="00E415E6" w:rsidRPr="004F27E6" w:rsidTr="008D43F5">
        <w:tc>
          <w:tcPr>
            <w:tcW w:w="562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27E6">
              <w:rPr>
                <w:bCs/>
              </w:rPr>
              <w:t>Lp.</w:t>
            </w:r>
          </w:p>
        </w:tc>
        <w:tc>
          <w:tcPr>
            <w:tcW w:w="3566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rPr>
                <w:bCs/>
              </w:rPr>
            </w:pPr>
            <w:r w:rsidRPr="004F27E6">
              <w:rPr>
                <w:bCs/>
              </w:rPr>
              <w:t xml:space="preserve">Rodzaj pomocy dydaktycznej </w:t>
            </w:r>
          </w:p>
          <w:p w:rsidR="00E415E6" w:rsidRPr="004F27E6" w:rsidRDefault="00E415E6" w:rsidP="008D43F5">
            <w:pPr>
              <w:autoSpaceDE w:val="0"/>
              <w:autoSpaceDN w:val="0"/>
              <w:adjustRightInd w:val="0"/>
              <w:rPr>
                <w:bCs/>
              </w:rPr>
            </w:pPr>
            <w:r w:rsidRPr="004F27E6">
              <w:rPr>
                <w:bCs/>
              </w:rPr>
              <w:t>(producent i model urządzenia; producent, nazwa i wersja oprogramowania)</w:t>
            </w:r>
            <w:r w:rsidR="008D43F5" w:rsidRPr="004F27E6">
              <w:rPr>
                <w:bCs/>
              </w:rPr>
              <w:t>odnieść się do wymagań funkcjonalno-technicznych przedmiotu zamówienia</w:t>
            </w:r>
          </w:p>
        </w:tc>
        <w:tc>
          <w:tcPr>
            <w:tcW w:w="704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rPr>
                <w:bCs/>
              </w:rPr>
            </w:pPr>
            <w:r w:rsidRPr="004F27E6">
              <w:rPr>
                <w:bCs/>
              </w:rPr>
              <w:t>Ilość</w:t>
            </w:r>
          </w:p>
        </w:tc>
        <w:tc>
          <w:tcPr>
            <w:tcW w:w="1413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27E6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27E6">
              <w:rPr>
                <w:bCs/>
              </w:rPr>
              <w:t>VAT %</w:t>
            </w:r>
          </w:p>
        </w:tc>
        <w:tc>
          <w:tcPr>
            <w:tcW w:w="1379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27E6">
              <w:rPr>
                <w:bCs/>
              </w:rPr>
              <w:t>Wartość netto PLN</w:t>
            </w:r>
          </w:p>
        </w:tc>
        <w:tc>
          <w:tcPr>
            <w:tcW w:w="1321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27E6">
              <w:rPr>
                <w:bCs/>
              </w:rPr>
              <w:t>Wartość brutto PLN</w:t>
            </w:r>
          </w:p>
        </w:tc>
      </w:tr>
      <w:tr w:rsidR="00E415E6" w:rsidRPr="004F27E6" w:rsidTr="008D43F5">
        <w:tc>
          <w:tcPr>
            <w:tcW w:w="562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27E6">
              <w:rPr>
                <w:bCs/>
              </w:rPr>
              <w:t>1</w:t>
            </w:r>
          </w:p>
        </w:tc>
        <w:tc>
          <w:tcPr>
            <w:tcW w:w="3566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79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1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415E6" w:rsidRPr="004F27E6" w:rsidTr="008D43F5">
        <w:tc>
          <w:tcPr>
            <w:tcW w:w="562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27E6">
              <w:rPr>
                <w:bCs/>
              </w:rPr>
              <w:t>2</w:t>
            </w:r>
          </w:p>
        </w:tc>
        <w:tc>
          <w:tcPr>
            <w:tcW w:w="3566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3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79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1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415E6" w:rsidRPr="004F27E6" w:rsidTr="008D43F5">
        <w:tc>
          <w:tcPr>
            <w:tcW w:w="562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9" w:type="dxa"/>
            <w:gridSpan w:val="4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27E6">
              <w:rPr>
                <w:bCs/>
              </w:rPr>
              <w:t>Razem</w:t>
            </w:r>
          </w:p>
        </w:tc>
        <w:tc>
          <w:tcPr>
            <w:tcW w:w="1379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21" w:type="dxa"/>
          </w:tcPr>
          <w:p w:rsidR="00E415E6" w:rsidRPr="004F27E6" w:rsidRDefault="00E415E6" w:rsidP="008D43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415E6" w:rsidRPr="004F27E6" w:rsidRDefault="00E415E6" w:rsidP="00E415E6">
      <w:pPr>
        <w:jc w:val="both"/>
      </w:pPr>
    </w:p>
    <w:p w:rsidR="00E415E6" w:rsidRPr="004F27E6" w:rsidRDefault="00E415E6" w:rsidP="00E415E6">
      <w:pPr>
        <w:jc w:val="both"/>
      </w:pPr>
    </w:p>
    <w:p w:rsidR="00E415E6" w:rsidRPr="004F27E6" w:rsidRDefault="00E415E6" w:rsidP="00E415E6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>Gwarancja:</w:t>
      </w:r>
    </w:p>
    <w:p w:rsidR="00E415E6" w:rsidRPr="004F27E6" w:rsidRDefault="00E415E6" w:rsidP="00E415E6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E415E6" w:rsidRPr="004F27E6" w:rsidRDefault="00E415E6" w:rsidP="00E415E6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E415E6" w:rsidRPr="004F27E6" w:rsidRDefault="00E415E6" w:rsidP="00E415E6">
      <w:pPr>
        <w:autoSpaceDE w:val="0"/>
        <w:autoSpaceDN w:val="0"/>
        <w:adjustRightInd w:val="0"/>
        <w:jc w:val="both"/>
        <w:rPr>
          <w:b/>
          <w:bCs/>
        </w:rPr>
      </w:pPr>
    </w:p>
    <w:p w:rsidR="00E415E6" w:rsidRPr="004F27E6" w:rsidRDefault="00E415E6" w:rsidP="00E415E6">
      <w:pPr>
        <w:autoSpaceDE w:val="0"/>
        <w:autoSpaceDN w:val="0"/>
        <w:adjustRightInd w:val="0"/>
        <w:jc w:val="both"/>
        <w:rPr>
          <w:b/>
          <w:bCs/>
        </w:rPr>
      </w:pPr>
    </w:p>
    <w:p w:rsidR="00E415E6" w:rsidRPr="004F27E6" w:rsidRDefault="00E415E6" w:rsidP="00E415E6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E415E6" w:rsidRPr="004F27E6" w:rsidRDefault="00E415E6" w:rsidP="00E415E6">
      <w:pPr>
        <w:jc w:val="both"/>
      </w:pPr>
    </w:p>
    <w:p w:rsidR="00E415E6" w:rsidRPr="004F27E6" w:rsidRDefault="00E415E6" w:rsidP="00E415E6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4F27E6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4F27E6">
        <w:rPr>
          <w:rFonts w:ascii="Times New Roman" w:hAnsi="Times New Roman"/>
          <w:sz w:val="24"/>
          <w:szCs w:val="24"/>
        </w:rPr>
        <w:t>:</w:t>
      </w:r>
    </w:p>
    <w:p w:rsidR="00E415E6" w:rsidRPr="004F27E6" w:rsidRDefault="00E415E6" w:rsidP="00E415E6">
      <w:pPr>
        <w:numPr>
          <w:ilvl w:val="0"/>
          <w:numId w:val="1"/>
        </w:numPr>
        <w:jc w:val="both"/>
      </w:pPr>
      <w:r w:rsidRPr="004F27E6">
        <w:t>cena brutto obejmuje wszystkie koszty realizacji przedmiotu zamówienia,</w:t>
      </w:r>
    </w:p>
    <w:p w:rsidR="00E415E6" w:rsidRPr="004F27E6" w:rsidRDefault="00E415E6" w:rsidP="00E415E6">
      <w:pPr>
        <w:numPr>
          <w:ilvl w:val="0"/>
          <w:numId w:val="1"/>
        </w:numPr>
        <w:jc w:val="both"/>
      </w:pPr>
      <w:r w:rsidRPr="004F27E6">
        <w:lastRenderedPageBreak/>
        <w:t>spełniam warunki udziału w postępowaniu i wszystkie wymagania zawarte w zapytaniu ofertowym,</w:t>
      </w:r>
    </w:p>
    <w:p w:rsidR="00E415E6" w:rsidRPr="004F27E6" w:rsidRDefault="00E415E6" w:rsidP="00E415E6">
      <w:pPr>
        <w:numPr>
          <w:ilvl w:val="0"/>
          <w:numId w:val="1"/>
        </w:numPr>
        <w:jc w:val="both"/>
      </w:pPr>
      <w:r w:rsidRPr="004F27E6">
        <w:t>uzyskałem od Zamawiającego wszelkie informacje niezbędne do rzetelnego sporządzenia niniejszej oferty,</w:t>
      </w:r>
    </w:p>
    <w:p w:rsidR="00E415E6" w:rsidRPr="004F27E6" w:rsidRDefault="00E415E6" w:rsidP="00E415E6">
      <w:pPr>
        <w:numPr>
          <w:ilvl w:val="0"/>
          <w:numId w:val="1"/>
        </w:numPr>
        <w:jc w:val="both"/>
      </w:pPr>
      <w:r w:rsidRPr="004F27E6">
        <w:t>uznaję się za związanego treścią złożonej oferty przez okres 30 dni od daty złożenia oferty,</w:t>
      </w:r>
    </w:p>
    <w:p w:rsidR="00E415E6" w:rsidRPr="004F27E6" w:rsidRDefault="00E415E6" w:rsidP="00E415E6">
      <w:pPr>
        <w:numPr>
          <w:ilvl w:val="0"/>
          <w:numId w:val="1"/>
        </w:numPr>
        <w:jc w:val="both"/>
      </w:pPr>
      <w:r w:rsidRPr="004F27E6">
        <w:t>znajduję się w sytuacji ekonomicznej i finansowej zapewniającej wykonanie zamówienia, zgodnej z wymogami określonymi w zapytaniu ofertowym</w:t>
      </w:r>
    </w:p>
    <w:p w:rsidR="00E415E6" w:rsidRPr="004F27E6" w:rsidRDefault="00E415E6" w:rsidP="00E415E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</w:t>
      </w:r>
      <w:r w:rsidR="001E526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4F27E6">
        <w:rPr>
          <w:rFonts w:ascii="Times New Roman" w:hAnsi="Times New Roman"/>
          <w:color w:val="000000"/>
          <w:sz w:val="24"/>
          <w:szCs w:val="24"/>
        </w:rPr>
        <w:t xml:space="preserve"> z wymogami określonymi w zapytaniu ofertowym</w:t>
      </w:r>
    </w:p>
    <w:p w:rsidR="00E415E6" w:rsidRPr="001E5260" w:rsidRDefault="00E415E6" w:rsidP="00E415E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1E5260" w:rsidRPr="004F27E6" w:rsidRDefault="001E5260" w:rsidP="00E415E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E415E6" w:rsidRPr="004F27E6" w:rsidRDefault="00E415E6" w:rsidP="00E415E6">
      <w:pPr>
        <w:autoSpaceDE w:val="0"/>
        <w:autoSpaceDN w:val="0"/>
        <w:adjustRightInd w:val="0"/>
        <w:rPr>
          <w:i/>
        </w:rPr>
      </w:pPr>
    </w:p>
    <w:p w:rsidR="001E5260" w:rsidRDefault="0077323C" w:rsidP="00E415E6">
      <w:pPr>
        <w:autoSpaceDE w:val="0"/>
        <w:autoSpaceDN w:val="0"/>
        <w:adjustRightInd w:val="0"/>
      </w:pPr>
      <w:r w:rsidRPr="004F27E6">
        <w:tab/>
      </w:r>
      <w:r w:rsidRPr="004F27E6">
        <w:tab/>
      </w:r>
      <w:r w:rsidRPr="004F27E6">
        <w:tab/>
      </w:r>
      <w:r w:rsidRPr="004F27E6">
        <w:tab/>
      </w:r>
      <w:r w:rsidRPr="004F27E6">
        <w:tab/>
      </w:r>
      <w:r w:rsidRPr="004F27E6">
        <w:tab/>
      </w:r>
      <w:r w:rsidRPr="004F27E6">
        <w:tab/>
      </w:r>
      <w:r w:rsidRPr="004F27E6">
        <w:tab/>
      </w:r>
    </w:p>
    <w:p w:rsidR="00E415E6" w:rsidRPr="004F27E6" w:rsidRDefault="00E415E6" w:rsidP="00E415E6">
      <w:pPr>
        <w:autoSpaceDE w:val="0"/>
        <w:autoSpaceDN w:val="0"/>
        <w:adjustRightInd w:val="0"/>
        <w:rPr>
          <w:i/>
        </w:rPr>
      </w:pPr>
      <w:r w:rsidRPr="004F27E6">
        <w:t>....................................................................</w:t>
      </w:r>
      <w:r w:rsidRPr="004F27E6">
        <w:rPr>
          <w:i/>
        </w:rPr>
        <w:tab/>
      </w:r>
      <w:r w:rsidR="001E5260">
        <w:rPr>
          <w:i/>
        </w:rPr>
        <w:t xml:space="preserve">                                 ……………………………………….</w:t>
      </w:r>
    </w:p>
    <w:p w:rsidR="00E415E6" w:rsidRPr="004F27E6" w:rsidRDefault="00E415E6" w:rsidP="00E415E6">
      <w:pPr>
        <w:autoSpaceDE w:val="0"/>
        <w:autoSpaceDN w:val="0"/>
        <w:adjustRightInd w:val="0"/>
        <w:rPr>
          <w:i/>
        </w:rPr>
      </w:pPr>
      <w:r w:rsidRPr="004F27E6">
        <w:rPr>
          <w:i/>
        </w:rPr>
        <w:t>(Data i miejsce)</w:t>
      </w:r>
      <w:r w:rsidRPr="004F27E6">
        <w:rPr>
          <w:i/>
        </w:rPr>
        <w:tab/>
      </w:r>
      <w:r w:rsidRPr="004F27E6">
        <w:rPr>
          <w:i/>
        </w:rPr>
        <w:tab/>
      </w:r>
      <w:r w:rsidRPr="004F27E6">
        <w:rPr>
          <w:i/>
        </w:rPr>
        <w:tab/>
      </w:r>
      <w:r w:rsidRPr="004F27E6">
        <w:rPr>
          <w:i/>
        </w:rPr>
        <w:tab/>
      </w:r>
      <w:r w:rsidRPr="004F27E6">
        <w:rPr>
          <w:i/>
        </w:rPr>
        <w:tab/>
      </w:r>
      <w:r w:rsidRPr="004F27E6">
        <w:rPr>
          <w:i/>
        </w:rPr>
        <w:tab/>
      </w:r>
      <w:r w:rsidRPr="004F27E6">
        <w:rPr>
          <w:i/>
        </w:rPr>
        <w:tab/>
        <w:t>(Pieczęć i podpis/y  oferenta)</w:t>
      </w:r>
    </w:p>
    <w:p w:rsidR="00E415E6" w:rsidRPr="004F27E6" w:rsidRDefault="00E415E6" w:rsidP="00E415E6">
      <w:pPr>
        <w:autoSpaceDE w:val="0"/>
        <w:autoSpaceDN w:val="0"/>
        <w:adjustRightInd w:val="0"/>
        <w:rPr>
          <w:i/>
        </w:rPr>
      </w:pPr>
    </w:p>
    <w:p w:rsidR="00E415E6" w:rsidRPr="004F27E6" w:rsidRDefault="00E415E6" w:rsidP="00E415E6">
      <w:pPr>
        <w:suppressAutoHyphens/>
        <w:jc w:val="both"/>
        <w:rPr>
          <w:i/>
        </w:rPr>
      </w:pPr>
    </w:p>
    <w:p w:rsidR="00E415E6" w:rsidRDefault="00E415E6" w:rsidP="00E415E6">
      <w:pPr>
        <w:suppressAutoHyphens/>
        <w:jc w:val="both"/>
      </w:pPr>
      <w:r w:rsidRPr="004F27E6">
        <w:t>Jednocześnie stwierdzam/y, iż świadomy/i jestem/</w:t>
      </w:r>
      <w:proofErr w:type="spellStart"/>
      <w:r w:rsidRPr="004F27E6">
        <w:t>śmy</w:t>
      </w:r>
      <w:proofErr w:type="spellEnd"/>
      <w:r w:rsidRPr="004F27E6">
        <w:t xml:space="preserve"> odpowiedzialności karnej związanej ze składaniem fałszywych oświadczeń.</w:t>
      </w:r>
    </w:p>
    <w:p w:rsidR="001E5260" w:rsidRPr="004F27E6" w:rsidRDefault="001E5260" w:rsidP="00E415E6">
      <w:pPr>
        <w:suppressAutoHyphens/>
        <w:jc w:val="both"/>
      </w:pPr>
    </w:p>
    <w:p w:rsidR="00E415E6" w:rsidRPr="004F27E6" w:rsidRDefault="00E415E6" w:rsidP="00E415E6">
      <w:pPr>
        <w:suppressAutoHyphens/>
        <w:jc w:val="both"/>
        <w:rPr>
          <w:i/>
        </w:rPr>
      </w:pPr>
    </w:p>
    <w:p w:rsidR="00E415E6" w:rsidRPr="004F27E6" w:rsidRDefault="00E415E6" w:rsidP="00E415E6">
      <w:pPr>
        <w:suppressAutoHyphens/>
        <w:jc w:val="both"/>
        <w:rPr>
          <w:i/>
        </w:rPr>
      </w:pPr>
    </w:p>
    <w:p w:rsidR="00E415E6" w:rsidRPr="004F27E6" w:rsidRDefault="00E415E6" w:rsidP="00E415E6">
      <w:pPr>
        <w:autoSpaceDE w:val="0"/>
        <w:autoSpaceDN w:val="0"/>
        <w:adjustRightInd w:val="0"/>
        <w:rPr>
          <w:i/>
        </w:rPr>
      </w:pPr>
      <w:r w:rsidRPr="004F27E6">
        <w:t>....................................................................</w:t>
      </w:r>
      <w:r w:rsidR="001E5260">
        <w:t xml:space="preserve">                                 ………………………………..</w:t>
      </w:r>
    </w:p>
    <w:p w:rsidR="00850A37" w:rsidRPr="004F27E6" w:rsidRDefault="00E415E6" w:rsidP="00850A37">
      <w:pPr>
        <w:jc w:val="both"/>
        <w:rPr>
          <w:i/>
        </w:rPr>
      </w:pPr>
      <w:r w:rsidRPr="004F27E6">
        <w:rPr>
          <w:i/>
        </w:rPr>
        <w:t xml:space="preserve"> (Data i miejsce)</w:t>
      </w:r>
      <w:r w:rsidR="001E5260">
        <w:rPr>
          <w:i/>
        </w:rPr>
        <w:tab/>
      </w:r>
      <w:r w:rsidR="001E5260">
        <w:rPr>
          <w:i/>
        </w:rPr>
        <w:tab/>
      </w:r>
      <w:r w:rsidR="001E5260">
        <w:rPr>
          <w:i/>
        </w:rPr>
        <w:tab/>
      </w:r>
      <w:r w:rsidR="001E5260">
        <w:rPr>
          <w:i/>
        </w:rPr>
        <w:tab/>
      </w:r>
      <w:r w:rsidR="001E5260">
        <w:rPr>
          <w:i/>
        </w:rPr>
        <w:tab/>
      </w:r>
      <w:r w:rsidR="001E5260">
        <w:rPr>
          <w:i/>
        </w:rPr>
        <w:tab/>
      </w:r>
      <w:r w:rsidR="001E5260">
        <w:rPr>
          <w:i/>
        </w:rPr>
        <w:tab/>
      </w:r>
      <w:r w:rsidR="001E5260" w:rsidRPr="004F27E6">
        <w:rPr>
          <w:i/>
        </w:rPr>
        <w:t>(Pieczęć i podpis/y  oferenta)</w:t>
      </w:r>
      <w:r w:rsidRPr="004F27E6">
        <w:rPr>
          <w:i/>
        </w:rPr>
        <w:tab/>
      </w:r>
      <w:r w:rsidRPr="004F27E6">
        <w:rPr>
          <w:i/>
        </w:rPr>
        <w:tab/>
      </w:r>
      <w:r w:rsidRPr="004F27E6">
        <w:rPr>
          <w:i/>
        </w:rPr>
        <w:tab/>
      </w: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  <w:rPr>
          <w:i/>
        </w:rPr>
      </w:pPr>
    </w:p>
    <w:p w:rsidR="00850A37" w:rsidRPr="004F27E6" w:rsidRDefault="00850A37" w:rsidP="00850A37">
      <w:pPr>
        <w:jc w:val="both"/>
      </w:pPr>
    </w:p>
    <w:p w:rsidR="00850A37" w:rsidRPr="004F27E6" w:rsidRDefault="00850A37" w:rsidP="00850A37">
      <w:pPr>
        <w:jc w:val="both"/>
      </w:pPr>
    </w:p>
    <w:p w:rsidR="00850A37" w:rsidRPr="004F27E6" w:rsidRDefault="00850A37" w:rsidP="00850A37">
      <w:pPr>
        <w:jc w:val="both"/>
      </w:pPr>
    </w:p>
    <w:p w:rsidR="00850A37" w:rsidRPr="004F27E6" w:rsidRDefault="00850A37" w:rsidP="00850A37">
      <w:pPr>
        <w:jc w:val="both"/>
      </w:pPr>
    </w:p>
    <w:p w:rsidR="00850A37" w:rsidRPr="004F27E6" w:rsidRDefault="00850A37" w:rsidP="00850A37">
      <w:pPr>
        <w:jc w:val="both"/>
      </w:pPr>
    </w:p>
    <w:p w:rsidR="0077323C" w:rsidRPr="004F27E6" w:rsidRDefault="0077323C" w:rsidP="00850A37">
      <w:pPr>
        <w:jc w:val="both"/>
      </w:pPr>
    </w:p>
    <w:p w:rsidR="0077323C" w:rsidRPr="004F27E6" w:rsidRDefault="0077323C" w:rsidP="00850A37">
      <w:pPr>
        <w:jc w:val="both"/>
      </w:pPr>
    </w:p>
    <w:p w:rsidR="0077323C" w:rsidRPr="004F27E6" w:rsidRDefault="0077323C" w:rsidP="00850A37">
      <w:pPr>
        <w:jc w:val="both"/>
      </w:pPr>
    </w:p>
    <w:p w:rsidR="0077323C" w:rsidRPr="004F27E6" w:rsidRDefault="0077323C" w:rsidP="00850A37">
      <w:pPr>
        <w:jc w:val="both"/>
      </w:pPr>
    </w:p>
    <w:p w:rsidR="0077323C" w:rsidRPr="004F27E6" w:rsidRDefault="0077323C" w:rsidP="00850A37">
      <w:pPr>
        <w:jc w:val="both"/>
      </w:pPr>
    </w:p>
    <w:p w:rsidR="008D43F5" w:rsidRPr="004F27E6" w:rsidRDefault="008D43F5" w:rsidP="00850A37">
      <w:pPr>
        <w:jc w:val="both"/>
      </w:pPr>
    </w:p>
    <w:p w:rsidR="008D43F5" w:rsidRPr="004F27E6" w:rsidRDefault="008D43F5" w:rsidP="00850A37">
      <w:pPr>
        <w:jc w:val="both"/>
      </w:pPr>
    </w:p>
    <w:p w:rsidR="008D43F5" w:rsidRPr="004F27E6" w:rsidRDefault="008D43F5" w:rsidP="00850A37">
      <w:pPr>
        <w:jc w:val="both"/>
      </w:pPr>
    </w:p>
    <w:p w:rsidR="004F27E6" w:rsidRDefault="004F27E6" w:rsidP="00850A37">
      <w:pPr>
        <w:jc w:val="both"/>
      </w:pPr>
    </w:p>
    <w:p w:rsidR="0077323C" w:rsidRPr="004F27E6" w:rsidRDefault="0077323C" w:rsidP="00850A37">
      <w:pPr>
        <w:jc w:val="both"/>
      </w:pPr>
    </w:p>
    <w:p w:rsidR="00850A37" w:rsidRPr="004F27E6" w:rsidRDefault="00850A37" w:rsidP="00850A37">
      <w:pPr>
        <w:jc w:val="both"/>
      </w:pPr>
    </w:p>
    <w:p w:rsidR="00850A37" w:rsidRPr="004F27E6" w:rsidRDefault="00850A37" w:rsidP="00850A37">
      <w:pPr>
        <w:jc w:val="both"/>
      </w:pPr>
    </w:p>
    <w:p w:rsidR="00850A37" w:rsidRDefault="00850A37" w:rsidP="00850A37">
      <w:pPr>
        <w:jc w:val="right"/>
      </w:pPr>
      <w:r w:rsidRPr="004F27E6">
        <w:t xml:space="preserve">Załącznik Nr 3 Zapytania ofertowego </w:t>
      </w:r>
      <w:r w:rsidR="0077323C" w:rsidRPr="004F27E6">
        <w:t>nr</w:t>
      </w:r>
      <w:r w:rsidR="004F27E6">
        <w:t xml:space="preserve"> 4/2019</w:t>
      </w:r>
    </w:p>
    <w:p w:rsidR="004F27E6" w:rsidRPr="004F27E6" w:rsidRDefault="004F27E6" w:rsidP="00850A37">
      <w:pPr>
        <w:jc w:val="right"/>
        <w:rPr>
          <w:b/>
        </w:rPr>
      </w:pPr>
    </w:p>
    <w:p w:rsidR="00850A37" w:rsidRPr="004F27E6" w:rsidRDefault="00850A37" w:rsidP="00850A37">
      <w:pPr>
        <w:jc w:val="center"/>
        <w:rPr>
          <w:bCs/>
        </w:rPr>
      </w:pPr>
      <w:r w:rsidRPr="004F27E6">
        <w:rPr>
          <w:b/>
        </w:rPr>
        <w:t>WZÓR UMOWY NR</w:t>
      </w:r>
      <w:r w:rsidRPr="004F27E6">
        <w:t xml:space="preserve"> ......................</w:t>
      </w:r>
    </w:p>
    <w:p w:rsidR="00850A37" w:rsidRPr="004F27E6" w:rsidRDefault="00850A37" w:rsidP="00850A37">
      <w:pPr>
        <w:pStyle w:val="TableText"/>
        <w:rPr>
          <w:bCs/>
          <w:sz w:val="24"/>
          <w:szCs w:val="24"/>
        </w:rPr>
      </w:pPr>
    </w:p>
    <w:p w:rsidR="00850A37" w:rsidRPr="004F27E6" w:rsidRDefault="00850A37" w:rsidP="00850A37">
      <w:pPr>
        <w:pStyle w:val="TableText"/>
        <w:rPr>
          <w:bCs/>
          <w:sz w:val="24"/>
          <w:szCs w:val="24"/>
        </w:rPr>
      </w:pPr>
    </w:p>
    <w:p w:rsidR="00850A37" w:rsidRPr="004F27E6" w:rsidRDefault="00850A37" w:rsidP="00850A37">
      <w:pPr>
        <w:pStyle w:val="TableText"/>
        <w:rPr>
          <w:i/>
          <w:iCs/>
          <w:sz w:val="24"/>
          <w:szCs w:val="24"/>
        </w:rPr>
      </w:pPr>
      <w:r w:rsidRPr="004F27E6">
        <w:rPr>
          <w:bCs/>
          <w:sz w:val="24"/>
          <w:szCs w:val="24"/>
        </w:rPr>
        <w:t>Zawarta w dniu .............................. ……….  roku w …........................</w:t>
      </w:r>
    </w:p>
    <w:p w:rsidR="00850A37" w:rsidRPr="004F27E6" w:rsidRDefault="00850A37" w:rsidP="00850A37">
      <w:pPr>
        <w:pStyle w:val="TableText"/>
        <w:ind w:left="6372" w:firstLine="708"/>
        <w:rPr>
          <w:i/>
          <w:iCs/>
          <w:sz w:val="24"/>
          <w:szCs w:val="24"/>
        </w:rPr>
      </w:pPr>
    </w:p>
    <w:p w:rsidR="00850A37" w:rsidRPr="004F27E6" w:rsidRDefault="00850A37" w:rsidP="00850A37">
      <w:pPr>
        <w:pStyle w:val="TableText"/>
        <w:rPr>
          <w:bCs/>
          <w:sz w:val="24"/>
          <w:szCs w:val="24"/>
        </w:rPr>
      </w:pPr>
    </w:p>
    <w:p w:rsidR="00850A37" w:rsidRPr="004F27E6" w:rsidRDefault="00850A37" w:rsidP="00850A37">
      <w:pPr>
        <w:pStyle w:val="TableText"/>
        <w:rPr>
          <w:rStyle w:val="Teksttreci2Pogrubienie"/>
          <w:color w:val="00000A"/>
        </w:rPr>
      </w:pPr>
      <w:r w:rsidRPr="004F27E6">
        <w:rPr>
          <w:bCs/>
          <w:sz w:val="24"/>
          <w:szCs w:val="24"/>
        </w:rPr>
        <w:t>Pomiędzy</w:t>
      </w:r>
    </w:p>
    <w:p w:rsidR="00850A37" w:rsidRPr="004F27E6" w:rsidRDefault="00850A37" w:rsidP="00850A37">
      <w:pPr>
        <w:autoSpaceDE w:val="0"/>
        <w:jc w:val="both"/>
        <w:rPr>
          <w:b/>
        </w:rPr>
      </w:pPr>
      <w:r w:rsidRPr="004F27E6">
        <w:rPr>
          <w:b/>
        </w:rPr>
        <w:t xml:space="preserve">Gminą Młynary,  ul Dworcowa 29,   14-420 Młynary, </w:t>
      </w:r>
    </w:p>
    <w:p w:rsidR="00850A37" w:rsidRPr="004F27E6" w:rsidRDefault="00850A37" w:rsidP="00850A37">
      <w:pPr>
        <w:autoSpaceDE w:val="0"/>
        <w:jc w:val="both"/>
        <w:rPr>
          <w:b/>
        </w:rPr>
      </w:pPr>
      <w:r w:rsidRPr="004F27E6">
        <w:rPr>
          <w:b/>
        </w:rPr>
        <w:t xml:space="preserve">NIP 5783109418, </w:t>
      </w:r>
    </w:p>
    <w:p w:rsidR="00850A37" w:rsidRPr="004F27E6" w:rsidRDefault="00850A37" w:rsidP="00850A37">
      <w:pPr>
        <w:pStyle w:val="Teksttreci2"/>
        <w:spacing w:before="0" w:after="0" w:line="100" w:lineRule="atLeast"/>
        <w:ind w:firstLine="0"/>
        <w:jc w:val="both"/>
        <w:rPr>
          <w:sz w:val="24"/>
          <w:szCs w:val="24"/>
        </w:rPr>
      </w:pPr>
      <w:r w:rsidRPr="004F27E6">
        <w:rPr>
          <w:rFonts w:eastAsia="SimSun"/>
          <w:kern w:val="3"/>
          <w:sz w:val="24"/>
          <w:szCs w:val="24"/>
          <w:lang w:eastAsia="zh-CN" w:bidi="hi-IN"/>
        </w:rPr>
        <w:tab/>
      </w:r>
      <w:r w:rsidRPr="004F27E6">
        <w:rPr>
          <w:rFonts w:eastAsia="SimSun"/>
          <w:kern w:val="3"/>
          <w:sz w:val="24"/>
          <w:szCs w:val="24"/>
          <w:lang w:eastAsia="zh-CN" w:bidi="hi-IN"/>
        </w:rPr>
        <w:br/>
        <w:t>reprezentowaną przez ………………………………………………</w:t>
      </w:r>
      <w:r w:rsidRPr="004F27E6">
        <w:rPr>
          <w:rFonts w:eastAsia="SimSun"/>
          <w:b/>
          <w:kern w:val="3"/>
          <w:sz w:val="24"/>
          <w:szCs w:val="24"/>
          <w:lang w:eastAsia="zh-CN" w:bidi="hi-IN"/>
        </w:rPr>
        <w:t>a</w:t>
      </w:r>
      <w:r w:rsidRPr="004F27E6">
        <w:rPr>
          <w:sz w:val="24"/>
          <w:szCs w:val="24"/>
        </w:rPr>
        <w:t xml:space="preserve"> zwanego dalej „</w:t>
      </w:r>
      <w:r w:rsidRPr="004F27E6">
        <w:rPr>
          <w:rStyle w:val="Teksttreci2Pogrubienie"/>
          <w:color w:val="00000A"/>
        </w:rPr>
        <w:t>Zamawiającym”</w:t>
      </w:r>
    </w:p>
    <w:p w:rsidR="00850A37" w:rsidRPr="004F27E6" w:rsidRDefault="00850A37" w:rsidP="00850A37">
      <w:pPr>
        <w:pStyle w:val="Teksttreci2"/>
        <w:spacing w:before="0" w:after="0" w:line="100" w:lineRule="atLeast"/>
        <w:ind w:firstLine="0"/>
        <w:jc w:val="both"/>
        <w:rPr>
          <w:sz w:val="24"/>
          <w:szCs w:val="24"/>
        </w:rPr>
      </w:pPr>
    </w:p>
    <w:p w:rsidR="00850A37" w:rsidRPr="004F27E6" w:rsidRDefault="00850A37" w:rsidP="00850A37">
      <w:pPr>
        <w:pStyle w:val="Teksttreci2"/>
        <w:spacing w:before="0" w:after="100" w:line="100" w:lineRule="atLeast"/>
        <w:ind w:firstLine="0"/>
        <w:jc w:val="both"/>
        <w:rPr>
          <w:sz w:val="24"/>
          <w:szCs w:val="24"/>
        </w:rPr>
      </w:pPr>
      <w:r w:rsidRPr="004F27E6">
        <w:rPr>
          <w:rStyle w:val="Teksttreci2Pogrubienie"/>
          <w:b w:val="0"/>
          <w:color w:val="00000A"/>
        </w:rPr>
        <w:t>a</w:t>
      </w:r>
    </w:p>
    <w:p w:rsidR="00850A37" w:rsidRPr="004F27E6" w:rsidRDefault="00850A37" w:rsidP="00850A37">
      <w:pPr>
        <w:pStyle w:val="TableText"/>
        <w:spacing w:after="100"/>
        <w:rPr>
          <w:sz w:val="24"/>
          <w:szCs w:val="24"/>
        </w:rPr>
      </w:pPr>
      <w:r w:rsidRPr="004F27E6">
        <w:rPr>
          <w:sz w:val="24"/>
          <w:szCs w:val="24"/>
        </w:rPr>
        <w:t>…………………………………………………………………………………………………...</w:t>
      </w:r>
    </w:p>
    <w:p w:rsidR="00850A37" w:rsidRPr="004F27E6" w:rsidRDefault="00850A37" w:rsidP="00850A37">
      <w:pPr>
        <w:jc w:val="both"/>
      </w:pPr>
      <w:r w:rsidRPr="004F27E6">
        <w:t xml:space="preserve">zwanego dalej </w:t>
      </w:r>
      <w:r w:rsidRPr="004F27E6">
        <w:rPr>
          <w:b/>
        </w:rPr>
        <w:t>„Wykonawcą</w:t>
      </w:r>
      <w:r w:rsidRPr="004F27E6">
        <w:t>”</w:t>
      </w:r>
    </w:p>
    <w:p w:rsidR="00850A37" w:rsidRPr="004F27E6" w:rsidRDefault="00850A37" w:rsidP="00850A37">
      <w:pPr>
        <w:pStyle w:val="Tekstpodstawowy"/>
      </w:pPr>
      <w:r w:rsidRPr="004F27E6">
        <w:t>o następującej treści:</w:t>
      </w:r>
    </w:p>
    <w:p w:rsidR="00850A37" w:rsidRPr="004F27E6" w:rsidRDefault="00850A37" w:rsidP="00850A37">
      <w:pPr>
        <w:pStyle w:val="Tekstpodstawowy"/>
      </w:pPr>
    </w:p>
    <w:p w:rsidR="00850A37" w:rsidRPr="004F27E6" w:rsidRDefault="00850A37" w:rsidP="00850A37">
      <w:pPr>
        <w:pStyle w:val="Style1"/>
        <w:spacing w:after="120"/>
        <w:ind w:right="7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Niniejsza umowa zostaje zawarta na podstawie art. 4 pkt 8 ustawy z dnia 29 stycznia 2004 r.</w:t>
      </w:r>
      <w:r w:rsidR="001E5260">
        <w:rPr>
          <w:sz w:val="24"/>
          <w:szCs w:val="24"/>
        </w:rPr>
        <w:t xml:space="preserve">              </w:t>
      </w:r>
      <w:r w:rsidRPr="004F27E6">
        <w:rPr>
          <w:sz w:val="24"/>
          <w:szCs w:val="24"/>
        </w:rPr>
        <w:t xml:space="preserve"> Prawo zamówień publicznych (</w:t>
      </w:r>
      <w:proofErr w:type="spellStart"/>
      <w:r w:rsidRPr="004F27E6">
        <w:rPr>
          <w:sz w:val="24"/>
          <w:szCs w:val="24"/>
        </w:rPr>
        <w:t>t.j</w:t>
      </w:r>
      <w:proofErr w:type="spellEnd"/>
      <w:r w:rsidRPr="004F27E6">
        <w:rPr>
          <w:sz w:val="24"/>
          <w:szCs w:val="24"/>
        </w:rPr>
        <w:t>. Dz. U. z 2018 r. poz. 1986, 2215, z 2019 r. poz. 53, 730.</w:t>
      </w:r>
      <w:r w:rsidRPr="004F27E6">
        <w:rPr>
          <w:bCs/>
          <w:sz w:val="24"/>
          <w:szCs w:val="24"/>
        </w:rPr>
        <w:t>).</w:t>
      </w:r>
    </w:p>
    <w:p w:rsidR="00850A37" w:rsidRPr="004F27E6" w:rsidRDefault="00850A37" w:rsidP="00850A37">
      <w:pPr>
        <w:pStyle w:val="Nagwek"/>
        <w:tabs>
          <w:tab w:val="left" w:pos="708"/>
        </w:tabs>
        <w:jc w:val="both"/>
        <w:rPr>
          <w:i/>
        </w:rPr>
      </w:pPr>
      <w:r w:rsidRPr="004F27E6">
        <w:rPr>
          <w:bCs/>
        </w:rPr>
        <w:t xml:space="preserve">Niniejsza umowa zostaje zawarta w ramach </w:t>
      </w:r>
      <w:r w:rsidRPr="004F27E6">
        <w:rPr>
          <w:bCs/>
          <w:i/>
        </w:rPr>
        <w:t>Rządowego programu rozwijania szkolnej infrastruktury oraz kompetencji uczniów i nauczycieli w zakresie technologii</w:t>
      </w:r>
      <w:r w:rsidR="001E5260">
        <w:rPr>
          <w:bCs/>
          <w:i/>
        </w:rPr>
        <w:t xml:space="preserve">                              </w:t>
      </w:r>
      <w:r w:rsidRPr="004F27E6">
        <w:rPr>
          <w:bCs/>
          <w:i/>
        </w:rPr>
        <w:t xml:space="preserve"> informacyjno-komunikacyjnych – „Aktywna tablica”</w:t>
      </w:r>
      <w:r w:rsidRPr="004F27E6">
        <w:rPr>
          <w:i/>
          <w:iCs/>
        </w:rPr>
        <w:t>.</w:t>
      </w:r>
    </w:p>
    <w:p w:rsidR="00850A37" w:rsidRPr="004F27E6" w:rsidRDefault="00850A37" w:rsidP="00850A37">
      <w:pPr>
        <w:pStyle w:val="Tekstpodstawowy"/>
        <w:tabs>
          <w:tab w:val="clear" w:pos="900"/>
        </w:tabs>
        <w:rPr>
          <w:i/>
        </w:rPr>
      </w:pPr>
    </w:p>
    <w:p w:rsidR="00850A37" w:rsidRPr="004F27E6" w:rsidRDefault="00850A37" w:rsidP="00850A37">
      <w:pPr>
        <w:pStyle w:val="Tekstpodstawowy"/>
        <w:tabs>
          <w:tab w:val="clear" w:pos="900"/>
        </w:tabs>
        <w:jc w:val="center"/>
      </w:pPr>
      <w:r w:rsidRPr="004F27E6">
        <w:t>§1</w:t>
      </w:r>
    </w:p>
    <w:p w:rsidR="00850A37" w:rsidRPr="004F27E6" w:rsidRDefault="00850A37" w:rsidP="00850A37">
      <w:pPr>
        <w:pStyle w:val="Tekstpodstawowy"/>
      </w:pP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bCs/>
          <w:sz w:val="24"/>
          <w:szCs w:val="24"/>
        </w:rPr>
      </w:pPr>
      <w:r w:rsidRPr="004F27E6">
        <w:rPr>
          <w:bCs/>
          <w:sz w:val="24"/>
          <w:szCs w:val="24"/>
        </w:rPr>
        <w:t xml:space="preserve">1. Niniejsza umowa zostaje zawarta w wyniku dokonania przez Zamawiającego wyboru oferty Wykonawcy w ramach zadania </w:t>
      </w:r>
      <w:r w:rsidRPr="004F27E6">
        <w:rPr>
          <w:b/>
          <w:bCs/>
          <w:i/>
          <w:sz w:val="24"/>
          <w:szCs w:val="24"/>
        </w:rPr>
        <w:t>Dostawa, szkolenie i montaż sprzętu TIK w ramach Rządowego programu rozwijania szkolnej infrastruktury oraz kompetencji uczniów</w:t>
      </w:r>
      <w:r w:rsidRPr="004F27E6">
        <w:rPr>
          <w:b/>
          <w:bCs/>
          <w:i/>
          <w:sz w:val="24"/>
          <w:szCs w:val="24"/>
        </w:rPr>
        <w:br/>
        <w:t>i nauczycieli w zakresie technologii informacyjno-komunikacyjnych – „Aktywna tablica”.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bCs/>
          <w:sz w:val="24"/>
          <w:szCs w:val="24"/>
        </w:rPr>
      </w:pPr>
      <w:r w:rsidRPr="004F27E6">
        <w:rPr>
          <w:bCs/>
          <w:sz w:val="24"/>
          <w:szCs w:val="24"/>
        </w:rPr>
        <w:t>2. Przedmiotem umowy jest zakup, dostawa, szkolenie i montaż fabrycznie nowego</w:t>
      </w:r>
      <w:r w:rsidRPr="004F27E6">
        <w:rPr>
          <w:bCs/>
          <w:sz w:val="24"/>
          <w:szCs w:val="24"/>
        </w:rPr>
        <w:br/>
        <w:t>(tj. wyprodukowanego nie wcześniej niż 9 miesięcy przed dostawą) sprzętu TIK,</w:t>
      </w:r>
      <w:r w:rsidRPr="004F27E6">
        <w:rPr>
          <w:bCs/>
          <w:sz w:val="24"/>
          <w:szCs w:val="24"/>
        </w:rPr>
        <w:br/>
        <w:t xml:space="preserve">tj. Technologii Informacyjno-Komunikacyjnych zgodnie z wymaganiami Zamawiającego, określonymi w załączniku nr 1 do Zapytania ofertowego </w:t>
      </w:r>
      <w:r w:rsidRPr="004F27E6">
        <w:rPr>
          <w:b/>
          <w:bCs/>
          <w:sz w:val="24"/>
          <w:szCs w:val="24"/>
        </w:rPr>
        <w:t xml:space="preserve">Nr </w:t>
      </w:r>
      <w:r w:rsidR="008D43F5" w:rsidRPr="004F27E6">
        <w:rPr>
          <w:b/>
          <w:bCs/>
          <w:sz w:val="24"/>
          <w:szCs w:val="24"/>
        </w:rPr>
        <w:t>4/</w:t>
      </w:r>
      <w:r w:rsidRPr="004F27E6">
        <w:rPr>
          <w:b/>
          <w:bCs/>
          <w:sz w:val="24"/>
          <w:szCs w:val="24"/>
        </w:rPr>
        <w:t>201</w:t>
      </w:r>
      <w:r w:rsidR="008D43F5" w:rsidRPr="004F27E6">
        <w:rPr>
          <w:b/>
          <w:bCs/>
          <w:sz w:val="24"/>
          <w:szCs w:val="24"/>
        </w:rPr>
        <w:t>9</w:t>
      </w:r>
      <w:r w:rsidRPr="004F27E6">
        <w:rPr>
          <w:bCs/>
          <w:sz w:val="24"/>
          <w:szCs w:val="24"/>
        </w:rPr>
        <w:t>,  stanowiącym załącznik</w:t>
      </w:r>
      <w:r w:rsidR="001E5260">
        <w:rPr>
          <w:bCs/>
          <w:sz w:val="24"/>
          <w:szCs w:val="24"/>
        </w:rPr>
        <w:t xml:space="preserve">            </w:t>
      </w:r>
      <w:r w:rsidRPr="004F27E6">
        <w:rPr>
          <w:bCs/>
          <w:sz w:val="24"/>
          <w:szCs w:val="24"/>
        </w:rPr>
        <w:t xml:space="preserve"> do niniejszej umowy oraz zgodnie z ofertą Wykonawcy z dnia …. stanowiącą Załącznik Nr …. </w:t>
      </w:r>
      <w:r w:rsidR="001E5260">
        <w:rPr>
          <w:bCs/>
          <w:sz w:val="24"/>
          <w:szCs w:val="24"/>
        </w:rPr>
        <w:t xml:space="preserve">               </w:t>
      </w:r>
      <w:r w:rsidRPr="004F27E6">
        <w:rPr>
          <w:bCs/>
          <w:sz w:val="24"/>
          <w:szCs w:val="24"/>
        </w:rPr>
        <w:t>do niniejszej umowy.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bCs/>
          <w:sz w:val="24"/>
          <w:szCs w:val="24"/>
        </w:rPr>
      </w:pPr>
      <w:r w:rsidRPr="004F27E6">
        <w:rPr>
          <w:bCs/>
          <w:sz w:val="24"/>
          <w:szCs w:val="24"/>
        </w:rPr>
        <w:t>3.Sprzęt TIK wymieniony w Zapytaniu ofertowym pochodzi od jednego producenta.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sz w:val="24"/>
          <w:szCs w:val="24"/>
        </w:rPr>
      </w:pPr>
      <w:r w:rsidRPr="004F27E6">
        <w:rPr>
          <w:bCs/>
          <w:sz w:val="24"/>
          <w:szCs w:val="24"/>
        </w:rPr>
        <w:t>4. Zakres przedmiotu umowy obejmuje zakup, dostawę, szkolenie i montaż sprzętu TIK w ramach Rządowego programu rozwijania szkolnej infrastruktury oraz kompetencji uczniów</w:t>
      </w:r>
      <w:r w:rsidRPr="004F27E6">
        <w:rPr>
          <w:bCs/>
          <w:sz w:val="24"/>
          <w:szCs w:val="24"/>
        </w:rPr>
        <w:br/>
        <w:t xml:space="preserve">i nauczycieli w zakresie technologii informacyjno-komunikacyjnych – „Aktywna tablica”. 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5.Wykonawca dostarczy sprzęt TIK na adres szkoły wskazany </w:t>
      </w:r>
      <w:r w:rsidRPr="004F27E6">
        <w:rPr>
          <w:sz w:val="24"/>
          <w:szCs w:val="24"/>
        </w:rPr>
        <w:br/>
      </w:r>
      <w:r w:rsidRPr="004F27E6">
        <w:rPr>
          <w:bCs/>
          <w:sz w:val="24"/>
          <w:szCs w:val="24"/>
        </w:rPr>
        <w:t>Zapytaniu ofertowym.</w:t>
      </w:r>
      <w:r w:rsidRPr="004F27E6">
        <w:rPr>
          <w:sz w:val="24"/>
          <w:szCs w:val="24"/>
        </w:rPr>
        <w:t xml:space="preserve"> Odbioru sprzętu w imieniu Zamawiającego dokona dyrektor Szkoły Podstawowej w Błudowie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6.Wykonawca zobowiązuje się w ramach niniejszej umowy do dostarczenia, zapewnienia instalacji, uruchomienia oraz zintegrowania zakupionych urządzeń i oprogramowania wchodzących w skład pomocy dydaktycznych z infrastrukturą szkolną. (§ 5 ust 1 pkt 2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</w:r>
      <w:r w:rsidRPr="004F27E6">
        <w:rPr>
          <w:sz w:val="24"/>
          <w:szCs w:val="24"/>
        </w:rPr>
        <w:lastRenderedPageBreak/>
        <w:t>Dz.U. z 2017 r. poz. 1401).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7.Wykonawca zobowiązuje się w ramach niniejszej umowy do zapewnienia technicznych szkoleń nauczycieli w zakresie funkcji i obsługi zakupionych urządzeń i oprogramowania wchodzących </w:t>
      </w:r>
      <w:r w:rsidR="001E5260">
        <w:rPr>
          <w:sz w:val="24"/>
          <w:szCs w:val="24"/>
        </w:rPr>
        <w:t xml:space="preserve">               </w:t>
      </w:r>
      <w:r w:rsidRPr="004F27E6">
        <w:rPr>
          <w:sz w:val="24"/>
          <w:szCs w:val="24"/>
        </w:rPr>
        <w:t>w skład pomocy dydaktycznych będących przedmiotem niniejszej umowy (§ 5 ust 1 pkt 3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Dz.U. z 2017 r. poz. 1401).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bCs/>
          <w:sz w:val="24"/>
          <w:szCs w:val="24"/>
        </w:rPr>
      </w:pPr>
      <w:r w:rsidRPr="004F27E6">
        <w:rPr>
          <w:sz w:val="24"/>
          <w:szCs w:val="24"/>
        </w:rPr>
        <w:t>8.Wykonawca zobowiązuje się do wykonania przedmiotu umowy w terminie 30 dni licząc od daty zawarcia niniejszej umowy.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sz w:val="24"/>
          <w:szCs w:val="24"/>
        </w:rPr>
      </w:pPr>
      <w:r w:rsidRPr="004F27E6">
        <w:rPr>
          <w:bCs/>
          <w:sz w:val="24"/>
          <w:szCs w:val="24"/>
        </w:rPr>
        <w:t>9.Wykonawca o terminie dostawy zawiadomi Zamawiającego najpóźniej w ciągu 2 dni roboczych przed dostawą.</w:t>
      </w:r>
    </w:p>
    <w:p w:rsidR="00850A37" w:rsidRPr="004F27E6" w:rsidRDefault="00850A37" w:rsidP="00850A37">
      <w:pPr>
        <w:pStyle w:val="Style1"/>
        <w:tabs>
          <w:tab w:val="left" w:pos="426"/>
        </w:tabs>
        <w:ind w:right="68"/>
        <w:jc w:val="both"/>
        <w:rPr>
          <w:bCs/>
          <w:sz w:val="24"/>
          <w:szCs w:val="24"/>
        </w:rPr>
      </w:pPr>
      <w:r w:rsidRPr="004F27E6">
        <w:rPr>
          <w:sz w:val="24"/>
          <w:szCs w:val="24"/>
        </w:rPr>
        <w:t>10.Podstawę realizacji przedmiotu umowy stanowi oferta cenowa Wykonawcy.</w:t>
      </w:r>
    </w:p>
    <w:p w:rsidR="00850A37" w:rsidRPr="004F27E6" w:rsidRDefault="00850A37" w:rsidP="00850A37">
      <w:pPr>
        <w:pStyle w:val="Style1"/>
        <w:ind w:left="786" w:right="68"/>
        <w:jc w:val="both"/>
        <w:rPr>
          <w:bCs/>
          <w:sz w:val="24"/>
          <w:szCs w:val="24"/>
        </w:rPr>
      </w:pPr>
    </w:p>
    <w:p w:rsidR="00850A37" w:rsidRPr="004F27E6" w:rsidRDefault="00850A37" w:rsidP="00850A37">
      <w:pPr>
        <w:pStyle w:val="Tekstpodstawowy"/>
        <w:jc w:val="center"/>
      </w:pPr>
      <w:r w:rsidRPr="004F27E6">
        <w:t>§ 2</w:t>
      </w:r>
    </w:p>
    <w:p w:rsidR="00850A37" w:rsidRPr="004F27E6" w:rsidRDefault="00850A37" w:rsidP="00850A37">
      <w:pPr>
        <w:pStyle w:val="Tekstpodstawowy"/>
      </w:pPr>
    </w:p>
    <w:p w:rsidR="00850A37" w:rsidRPr="004F27E6" w:rsidRDefault="00850A37" w:rsidP="00850A37">
      <w:pPr>
        <w:pStyle w:val="Tekstpodstawowy1"/>
        <w:tabs>
          <w:tab w:val="left" w:pos="426"/>
        </w:tabs>
        <w:spacing w:before="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1. Za wykonanie przedmiotu umowy Strony ustalają wynagrodzenie ryczałtowe brutto: ……………………………… zł (słownie złotych ……0……….………………./100), </w:t>
      </w:r>
      <w:r w:rsidRPr="004F27E6">
        <w:rPr>
          <w:sz w:val="24"/>
          <w:szCs w:val="24"/>
        </w:rPr>
        <w:br/>
        <w:t>Zgodnie z ofertą wykonawcy z dnia …………………… r.</w:t>
      </w:r>
    </w:p>
    <w:p w:rsidR="00850A37" w:rsidRPr="004F27E6" w:rsidRDefault="00850A37" w:rsidP="00850A37">
      <w:pPr>
        <w:pStyle w:val="Tekstpodstawowy1"/>
        <w:tabs>
          <w:tab w:val="left" w:pos="426"/>
        </w:tabs>
        <w:spacing w:before="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2. Wynagrodzenie, o którym mowa w ust. 1 obejmuje wszystkie koszty niezbędne </w:t>
      </w:r>
      <w:r w:rsidRPr="004F27E6">
        <w:rPr>
          <w:sz w:val="24"/>
          <w:szCs w:val="24"/>
        </w:rPr>
        <w:br/>
        <w:t>do prawidłowego wykonania przedmiotu umowy.</w:t>
      </w:r>
    </w:p>
    <w:p w:rsidR="00850A37" w:rsidRPr="004F27E6" w:rsidRDefault="00850A37" w:rsidP="00850A37">
      <w:pPr>
        <w:pStyle w:val="Akapitzlist1"/>
        <w:widowControl w:val="0"/>
        <w:tabs>
          <w:tab w:val="left" w:pos="426"/>
        </w:tabs>
        <w:ind w:left="0"/>
      </w:pPr>
      <w:r w:rsidRPr="004F27E6">
        <w:t xml:space="preserve">3. Wynagrodzenie, o którym mowa w ust. 1, płatne będzie na rachunek bankowy </w:t>
      </w:r>
      <w:r w:rsidRPr="004F27E6">
        <w:br/>
        <w:t>nr ………………………………………. na podstawie prawidłowo wystawionej przez Wykonawcę faktury VAT, po zakończeniu dostawy zgodnie z terminem dostaw wskazanym w §1 ust. 8 niniejszej umowy.</w:t>
      </w:r>
    </w:p>
    <w:p w:rsidR="00850A37" w:rsidRPr="004F27E6" w:rsidRDefault="00850A37" w:rsidP="00850A37">
      <w:pPr>
        <w:pStyle w:val="Akapitzlist1"/>
        <w:widowControl w:val="0"/>
        <w:tabs>
          <w:tab w:val="left" w:pos="426"/>
        </w:tabs>
        <w:ind w:left="0"/>
      </w:pPr>
      <w:r w:rsidRPr="004F27E6">
        <w:t>4.Strony ustalają, iż zapłata nastąpi z dniem obciążenia rachunku Zamawiającego.</w:t>
      </w:r>
    </w:p>
    <w:p w:rsidR="00850A37" w:rsidRPr="004F27E6" w:rsidRDefault="00850A37" w:rsidP="008D43F5">
      <w:pPr>
        <w:pStyle w:val="Teksttreci2"/>
        <w:tabs>
          <w:tab w:val="left" w:pos="426"/>
        </w:tabs>
        <w:spacing w:before="0" w:after="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5. Każda zmiana siedziby podmiotu, rachunku bankowego oraz numerów NIP i REGON wymaga natychmiastowego pisemnego informowania Zamawiającego.</w:t>
      </w:r>
    </w:p>
    <w:p w:rsidR="00850A37" w:rsidRPr="004F27E6" w:rsidRDefault="008D43F5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6</w:t>
      </w:r>
      <w:r w:rsidR="00237DE3" w:rsidRPr="004F27E6">
        <w:t>.</w:t>
      </w:r>
      <w:r w:rsidR="00850A37" w:rsidRPr="004F27E6">
        <w:t>Podstawą wystawienia faktury będzie protokół zdawczo-odbiorczy</w:t>
      </w:r>
      <w:r w:rsidRPr="004F27E6">
        <w:t xml:space="preserve"> (załącznik nr 3)</w:t>
      </w:r>
      <w:r w:rsidR="00850A37" w:rsidRPr="004F27E6">
        <w:t xml:space="preserve">, zatwierdzony przez ………………………., stwierdzający sprawność </w:t>
      </w:r>
      <w:r w:rsidRPr="004F27E6">
        <w:t xml:space="preserve">i kompletność wyszczególnionego </w:t>
      </w:r>
      <w:r w:rsidR="001E5260">
        <w:t xml:space="preserve">                         </w:t>
      </w:r>
      <w:r w:rsidR="00850A37" w:rsidRPr="004F27E6">
        <w:t xml:space="preserve">w </w:t>
      </w:r>
      <w:r w:rsidR="00850A37" w:rsidRPr="004F27E6">
        <w:rPr>
          <w:bCs/>
        </w:rPr>
        <w:t>załączniku nr 1 do Zapytania ofertowego</w:t>
      </w:r>
      <w:r w:rsidR="00850A37" w:rsidRPr="004F27E6">
        <w:t xml:space="preserve"> Nr </w:t>
      </w:r>
      <w:r w:rsidRPr="004F27E6">
        <w:t>4/2019</w:t>
      </w:r>
      <w:r w:rsidR="00850A37" w:rsidRPr="004F27E6">
        <w:t>. wyposażenia oraz zgodność z terminem jego dostawy.</w:t>
      </w:r>
    </w:p>
    <w:p w:rsidR="00850A37" w:rsidRPr="004F27E6" w:rsidRDefault="008D43F5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7</w:t>
      </w:r>
      <w:r w:rsidR="00237DE3" w:rsidRPr="004F27E6">
        <w:t>.</w:t>
      </w:r>
      <w:r w:rsidR="00850A37" w:rsidRPr="004F27E6">
        <w:t>Zapłata będzie realizowana przez Zamawiającego na podstawie faktury jak również bezusterkowych protokołów zdawczo-odbiorczych, podpisanych przez ………………</w:t>
      </w:r>
      <w:r w:rsidR="00850A37" w:rsidRPr="004F27E6">
        <w:br/>
        <w:t>bez zastrzeżeń.</w:t>
      </w:r>
    </w:p>
    <w:p w:rsidR="00850A37" w:rsidRPr="004F27E6" w:rsidRDefault="008D43F5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8</w:t>
      </w:r>
      <w:r w:rsidR="00237DE3" w:rsidRPr="004F27E6">
        <w:t>.</w:t>
      </w:r>
      <w:r w:rsidR="00850A37" w:rsidRPr="004F27E6">
        <w:t xml:space="preserve">Zamawiający wstrzyma do czasu ustania przyczyny, płatność faktury w całości lub w części, </w:t>
      </w:r>
      <w:r w:rsidR="001E5260">
        <w:t xml:space="preserve">                  </w:t>
      </w:r>
      <w:r w:rsidR="00850A37" w:rsidRPr="004F27E6">
        <w:t xml:space="preserve">w przypadku nie wywiązania się Wykonawcy z któregokolwiek ze zobowiązań wynikających </w:t>
      </w:r>
      <w:r w:rsidR="001E5260">
        <w:t xml:space="preserve">                    </w:t>
      </w:r>
      <w:r w:rsidR="00850A37" w:rsidRPr="004F27E6">
        <w:t>z umowy.</w:t>
      </w:r>
    </w:p>
    <w:p w:rsidR="00850A37" w:rsidRPr="004F27E6" w:rsidRDefault="008D43F5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9</w:t>
      </w:r>
      <w:r w:rsidR="00237DE3" w:rsidRPr="004F27E6">
        <w:t>.</w:t>
      </w:r>
      <w:r w:rsidR="00850A37" w:rsidRPr="004F27E6">
        <w:t>Zamawiający oświadcza, że jest podatnikiem podatku VAT, posiada numer NIP i jest uprawniony do otrzymywania faktur VAT.</w:t>
      </w:r>
    </w:p>
    <w:p w:rsidR="00237DE3" w:rsidRPr="004F27E6" w:rsidRDefault="008D43F5" w:rsidP="00237DE3">
      <w:pPr>
        <w:autoSpaceDE w:val="0"/>
        <w:jc w:val="both"/>
      </w:pPr>
      <w:r w:rsidRPr="004F27E6">
        <w:t>10.</w:t>
      </w:r>
      <w:r w:rsidR="00850A37" w:rsidRPr="004F27E6">
        <w:t>Faktur</w:t>
      </w:r>
      <w:r w:rsidRPr="004F27E6">
        <w:t>a</w:t>
      </w:r>
      <w:r w:rsidR="00850A37" w:rsidRPr="004F27E6">
        <w:t xml:space="preserve"> wystawion</w:t>
      </w:r>
      <w:r w:rsidRPr="004F27E6">
        <w:t>a</w:t>
      </w:r>
      <w:r w:rsidR="00850A37" w:rsidRPr="004F27E6">
        <w:t xml:space="preserve"> przez Wykonawcę będ</w:t>
      </w:r>
      <w:r w:rsidRPr="004F27E6">
        <w:t xml:space="preserve">zie </w:t>
      </w:r>
      <w:r w:rsidR="00850A37" w:rsidRPr="004F27E6">
        <w:t xml:space="preserve"> zawierać następujące dane:</w:t>
      </w:r>
      <w:r w:rsidR="00237DE3" w:rsidRPr="004F27E6">
        <w:t xml:space="preserve"> </w:t>
      </w:r>
    </w:p>
    <w:p w:rsidR="00237DE3" w:rsidRPr="004F27E6" w:rsidRDefault="00237DE3" w:rsidP="00237DE3">
      <w:pPr>
        <w:autoSpaceDE w:val="0"/>
        <w:jc w:val="both"/>
        <w:rPr>
          <w:b/>
        </w:rPr>
      </w:pPr>
      <w:r w:rsidRPr="004F27E6">
        <w:rPr>
          <w:b/>
        </w:rPr>
        <w:t>Gmina Młynary,  ul Dworcowa 29,   14-420 Młynary, NIP 5783109418</w:t>
      </w:r>
    </w:p>
    <w:p w:rsidR="00850A37" w:rsidRPr="004F27E6" w:rsidRDefault="00237DE3" w:rsidP="00B15488">
      <w:pPr>
        <w:pStyle w:val="Akapitzlist1"/>
        <w:widowControl w:val="0"/>
        <w:tabs>
          <w:tab w:val="left" w:pos="426"/>
        </w:tabs>
        <w:ind w:left="0"/>
      </w:pPr>
      <w:r w:rsidRPr="004F27E6">
        <w:rPr>
          <w:b/>
        </w:rPr>
        <w:t>Odbiorca: Szkoła Podstawowa w Błudowie, Błudowo 48, 14-420 Młynary</w:t>
      </w:r>
      <w:r w:rsidR="00B15488" w:rsidRPr="004F27E6">
        <w:rPr>
          <w:b/>
        </w:rPr>
        <w:t xml:space="preserve">. </w:t>
      </w:r>
      <w:r w:rsidR="00B15488" w:rsidRPr="004F27E6">
        <w:t xml:space="preserve">Faktury należy dostarczyć na adres: </w:t>
      </w:r>
      <w:r w:rsidR="00B15488" w:rsidRPr="004F27E6">
        <w:rPr>
          <w:i/>
        </w:rPr>
        <w:t xml:space="preserve">Szkoła Podstawowa w Błudowie, Błudowo 48,14-420 Młynary </w:t>
      </w:r>
      <w:r w:rsidR="00B15488" w:rsidRPr="004F27E6">
        <w:t xml:space="preserve"> (z dopiskiem na kopercie „Aktywna tablica”).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1</w:t>
      </w:r>
      <w:r w:rsidR="00B15488" w:rsidRPr="004F27E6">
        <w:t>1</w:t>
      </w:r>
      <w:r w:rsidRPr="004F27E6">
        <w:t>.</w:t>
      </w:r>
      <w:r w:rsidR="00850A37" w:rsidRPr="004F27E6">
        <w:t>Terminy płatności należności: rozliczenie końcowe - 14 dni od daty odbioru faktury przez Zamawiającego wraz z bezusterkowym protokołem zdawczo-odbiorczym lub protokołem stwierdzającym usunięcie usterek ujawnionych podczas odbioru.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1</w:t>
      </w:r>
      <w:r w:rsidR="00B15488" w:rsidRPr="004F27E6">
        <w:t>2</w:t>
      </w:r>
      <w:r w:rsidRPr="004F27E6">
        <w:t>.</w:t>
      </w:r>
      <w:r w:rsidR="00850A37" w:rsidRPr="004F27E6">
        <w:t xml:space="preserve">Zamawiający nie wyraża zgody na przelew wierzytelności wynikających z niniejszej umowy </w:t>
      </w:r>
      <w:r w:rsidR="001E5260">
        <w:t xml:space="preserve">               </w:t>
      </w:r>
      <w:r w:rsidR="00850A37" w:rsidRPr="004F27E6">
        <w:t>na osoby trzecie.</w:t>
      </w:r>
    </w:p>
    <w:p w:rsidR="00850A37" w:rsidRPr="004F27E6" w:rsidRDefault="00B15488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13</w:t>
      </w:r>
      <w:r w:rsidR="00237DE3" w:rsidRPr="004F27E6">
        <w:t>.</w:t>
      </w:r>
      <w:r w:rsidR="00850A37" w:rsidRPr="004F27E6">
        <w:t>Wykonawca zobowiązuje się do dostarczenia przedmiotu zamówienia odpowiadającego wszelkim normom jakościowym ustanowionym właściwymi przepisami prawa.</w:t>
      </w:r>
    </w:p>
    <w:p w:rsidR="00850A37" w:rsidRPr="004F27E6" w:rsidRDefault="00850A37" w:rsidP="00850A37">
      <w:pPr>
        <w:pStyle w:val="Akapitzlist1"/>
        <w:widowControl w:val="0"/>
        <w:ind w:left="0"/>
      </w:pPr>
    </w:p>
    <w:p w:rsidR="00B15488" w:rsidRPr="004F27E6" w:rsidRDefault="00B15488" w:rsidP="00850A37">
      <w:pPr>
        <w:pStyle w:val="Tekstpodstawowy"/>
        <w:jc w:val="center"/>
      </w:pPr>
    </w:p>
    <w:p w:rsidR="00B15488" w:rsidRPr="004F27E6" w:rsidRDefault="00B15488" w:rsidP="00850A37">
      <w:pPr>
        <w:pStyle w:val="Tekstpodstawowy"/>
        <w:jc w:val="center"/>
      </w:pPr>
    </w:p>
    <w:p w:rsidR="00B15488" w:rsidRPr="004F27E6" w:rsidRDefault="00B15488" w:rsidP="00850A37">
      <w:pPr>
        <w:pStyle w:val="Tekstpodstawowy"/>
        <w:jc w:val="center"/>
      </w:pPr>
    </w:p>
    <w:p w:rsidR="00850A37" w:rsidRPr="004F27E6" w:rsidRDefault="00850A37" w:rsidP="00850A37">
      <w:pPr>
        <w:pStyle w:val="Tekstpodstawowy"/>
        <w:jc w:val="center"/>
      </w:pPr>
      <w:r w:rsidRPr="004F27E6">
        <w:t>§ 3</w:t>
      </w:r>
    </w:p>
    <w:p w:rsidR="00850A37" w:rsidRPr="004F27E6" w:rsidRDefault="00850A37" w:rsidP="00850A37">
      <w:pPr>
        <w:pStyle w:val="Teksttreci2"/>
        <w:tabs>
          <w:tab w:val="left" w:pos="387"/>
        </w:tabs>
        <w:spacing w:before="0" w:after="0" w:line="240" w:lineRule="exact"/>
        <w:ind w:left="720" w:firstLine="0"/>
        <w:jc w:val="both"/>
        <w:rPr>
          <w:sz w:val="24"/>
          <w:szCs w:val="24"/>
        </w:rPr>
      </w:pPr>
    </w:p>
    <w:p w:rsidR="00850A37" w:rsidRPr="004F27E6" w:rsidRDefault="00237DE3" w:rsidP="00237DE3">
      <w:pPr>
        <w:pStyle w:val="Akapitzlist1"/>
        <w:widowControl w:val="0"/>
        <w:tabs>
          <w:tab w:val="left" w:pos="0"/>
          <w:tab w:val="left" w:pos="426"/>
        </w:tabs>
        <w:spacing w:line="276" w:lineRule="auto"/>
        <w:ind w:left="0"/>
      </w:pPr>
      <w:r w:rsidRPr="004F27E6">
        <w:t>1.</w:t>
      </w:r>
      <w:r w:rsidR="00850A37" w:rsidRPr="004F27E6">
        <w:t>Wykonawca oświadcza, iż dostarczony sprzęt jest wolny od wad i praw osób trzecich.</w:t>
      </w:r>
    </w:p>
    <w:p w:rsidR="00850A37" w:rsidRPr="004F27E6" w:rsidRDefault="00237DE3" w:rsidP="00237DE3">
      <w:pPr>
        <w:pStyle w:val="Akapitzlist1"/>
        <w:widowControl w:val="0"/>
        <w:tabs>
          <w:tab w:val="left" w:pos="0"/>
          <w:tab w:val="left" w:pos="426"/>
        </w:tabs>
        <w:spacing w:line="276" w:lineRule="auto"/>
        <w:ind w:left="0"/>
      </w:pPr>
      <w:r w:rsidRPr="004F27E6">
        <w:t>2.</w:t>
      </w:r>
      <w:r w:rsidR="00850A37" w:rsidRPr="004F27E6">
        <w:t>Wykonawca udziela Zamawiającemu rękojmi za wady fizyczne, na okres …..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spacing w:line="276" w:lineRule="auto"/>
        <w:ind w:left="0"/>
      </w:pPr>
      <w:r w:rsidRPr="004F27E6">
        <w:t>3.</w:t>
      </w:r>
      <w:r w:rsidR="00850A37" w:rsidRPr="004F27E6">
        <w:t>Niezależnie od uprawnień z tytułu rękojmi Wykonawca udziela Zamawiającemu gwarancji na przedmiot umowy, na okres …...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4.</w:t>
      </w:r>
      <w:r w:rsidR="00850A37" w:rsidRPr="004F27E6">
        <w:t>Okres gwarancji jest zgodny z okresem wskazanym w ofercie Wykonawcy.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5.</w:t>
      </w:r>
      <w:r w:rsidR="00850A37" w:rsidRPr="004F27E6">
        <w:t>Jeżeli wyposażenie posiada odrębne gwarancje producenta, uprawnienia z tej gwarancji realizuje Wykonawca na swój koszt i ryzyko, z tym że dokumenty gwarancyjne wydane przez producentów wyposażenia z chwilą ich zainstalowania zostają przekazane w depozyt Zamawiającemu lub osobie działającej w jego imieniu, tj. ………………….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6.</w:t>
      </w:r>
      <w:r w:rsidR="00850A37" w:rsidRPr="004F27E6">
        <w:t>W przypadku upadłości lub likwidacji Wykonawcy uprawnienia gwarancyjne udzielone przez producentów wyposażenia przenoszą się na Zamawiającego.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7.</w:t>
      </w:r>
      <w:r w:rsidR="00850A37" w:rsidRPr="004F27E6">
        <w:t>Okres rękojmi za wady fizyczne równy okresowi gwarancji rozpoczyna się z dniem podpisania protokołu odbioru końcowego i przekazania do eksploatacji i upływa w dniu wygaśnięcia gwarancji.</w:t>
      </w:r>
    </w:p>
    <w:p w:rsidR="00850A37" w:rsidRPr="004F27E6" w:rsidRDefault="00237DE3" w:rsidP="00237DE3">
      <w:pPr>
        <w:pStyle w:val="Akapitzlist1"/>
        <w:widowControl w:val="0"/>
        <w:tabs>
          <w:tab w:val="left" w:pos="426"/>
        </w:tabs>
        <w:ind w:left="0"/>
      </w:pPr>
      <w:r w:rsidRPr="004F27E6">
        <w:t>8.</w:t>
      </w:r>
      <w:r w:rsidR="00850A37" w:rsidRPr="004F27E6">
        <w:t xml:space="preserve">Warunki gwarancji określa </w:t>
      </w:r>
      <w:r w:rsidR="00850A37" w:rsidRPr="004F27E6">
        <w:rPr>
          <w:bCs/>
        </w:rPr>
        <w:t>załącznik nr 5 do Zapytania ofertowego Nr …..</w:t>
      </w:r>
      <w:r w:rsidR="00850A37" w:rsidRPr="004F27E6">
        <w:t>.</w:t>
      </w:r>
    </w:p>
    <w:p w:rsidR="00850A37" w:rsidRPr="004F27E6" w:rsidRDefault="00237DE3" w:rsidP="00237DE3">
      <w:pPr>
        <w:pStyle w:val="Teksttreci2"/>
        <w:tabs>
          <w:tab w:val="left" w:pos="0"/>
          <w:tab w:val="left" w:pos="426"/>
        </w:tabs>
        <w:spacing w:before="0" w:after="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9.</w:t>
      </w:r>
      <w:r w:rsidR="00850A37" w:rsidRPr="004F27E6">
        <w:rPr>
          <w:sz w:val="24"/>
          <w:szCs w:val="24"/>
        </w:rPr>
        <w:t xml:space="preserve">W przypadku otrzymania towaru złej jakości oraz w razie ujawnienia wad w trakcie </w:t>
      </w:r>
      <w:r w:rsidR="00850A37" w:rsidRPr="004F27E6">
        <w:rPr>
          <w:sz w:val="24"/>
          <w:szCs w:val="24"/>
        </w:rPr>
        <w:br/>
        <w:t>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o których mowa w §5 ust. 2 pkt 1.</w:t>
      </w:r>
    </w:p>
    <w:p w:rsidR="00850A37" w:rsidRPr="004F27E6" w:rsidRDefault="00850A37" w:rsidP="00850A37">
      <w:pPr>
        <w:pStyle w:val="Akapitzlist1"/>
        <w:widowControl w:val="0"/>
        <w:tabs>
          <w:tab w:val="left" w:pos="426"/>
        </w:tabs>
        <w:ind w:left="0"/>
      </w:pPr>
    </w:p>
    <w:p w:rsidR="00850A37" w:rsidRPr="004F27E6" w:rsidRDefault="00850A37" w:rsidP="00850A37">
      <w:pPr>
        <w:pStyle w:val="Nagwek1"/>
        <w:keepNext/>
        <w:keepLines/>
        <w:spacing w:before="0" w:after="266" w:line="100" w:lineRule="atLeast"/>
        <w:rPr>
          <w:sz w:val="24"/>
          <w:szCs w:val="24"/>
        </w:rPr>
      </w:pPr>
      <w:bookmarkStart w:id="4" w:name="bookmark2"/>
      <w:r w:rsidRPr="004F27E6">
        <w:rPr>
          <w:sz w:val="24"/>
          <w:szCs w:val="24"/>
        </w:rPr>
        <w:t xml:space="preserve">§ </w:t>
      </w:r>
      <w:bookmarkEnd w:id="4"/>
      <w:r w:rsidRPr="004F27E6">
        <w:rPr>
          <w:sz w:val="24"/>
          <w:szCs w:val="24"/>
        </w:rPr>
        <w:t>4</w:t>
      </w:r>
    </w:p>
    <w:p w:rsidR="00850A37" w:rsidRPr="004F27E6" w:rsidRDefault="00850A37" w:rsidP="00850A37">
      <w:pPr>
        <w:pStyle w:val="Teksttreci2"/>
        <w:numPr>
          <w:ilvl w:val="0"/>
          <w:numId w:val="19"/>
        </w:numPr>
        <w:tabs>
          <w:tab w:val="left" w:pos="417"/>
        </w:tabs>
        <w:spacing w:before="0" w:after="0" w:line="100" w:lineRule="atLeast"/>
        <w:ind w:left="460" w:hanging="46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Zamawiający:</w:t>
      </w:r>
    </w:p>
    <w:p w:rsidR="00850A37" w:rsidRPr="004F27E6" w:rsidRDefault="00850A37" w:rsidP="00850A37">
      <w:pPr>
        <w:pStyle w:val="Teksttreci2"/>
        <w:numPr>
          <w:ilvl w:val="0"/>
          <w:numId w:val="20"/>
        </w:numPr>
        <w:tabs>
          <w:tab w:val="left" w:pos="426"/>
        </w:tabs>
        <w:spacing w:before="0" w:after="0" w:line="100" w:lineRule="atLeast"/>
        <w:ind w:left="426" w:hanging="284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wskaże Wykonawcy pomieszczenia do montażu i instalacji sprzętu TIK, w których    zapewnione będą przyłącza mediów koniecznych do prawidłowego i bezpiecznego </w:t>
      </w:r>
      <w:r w:rsidRPr="004F27E6">
        <w:rPr>
          <w:sz w:val="24"/>
          <w:szCs w:val="24"/>
        </w:rPr>
        <w:br/>
        <w:t>ich użytkowania,</w:t>
      </w:r>
    </w:p>
    <w:p w:rsidR="00850A37" w:rsidRPr="004F27E6" w:rsidRDefault="00850A37" w:rsidP="00850A37">
      <w:pPr>
        <w:pStyle w:val="Teksttreci2"/>
        <w:numPr>
          <w:ilvl w:val="0"/>
          <w:numId w:val="20"/>
        </w:numPr>
        <w:tabs>
          <w:tab w:val="left" w:pos="567"/>
        </w:tabs>
        <w:spacing w:before="0" w:after="0" w:line="100" w:lineRule="atLeast"/>
        <w:ind w:left="426" w:hanging="284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dokonają odbioru końcowego.</w:t>
      </w:r>
    </w:p>
    <w:p w:rsidR="00850A37" w:rsidRPr="004F27E6" w:rsidRDefault="00850A37" w:rsidP="00850A37">
      <w:pPr>
        <w:pStyle w:val="Teksttreci2"/>
        <w:tabs>
          <w:tab w:val="left" w:pos="1188"/>
        </w:tabs>
        <w:spacing w:before="0" w:after="0" w:line="100" w:lineRule="atLeast"/>
        <w:ind w:firstLine="0"/>
        <w:jc w:val="both"/>
        <w:rPr>
          <w:sz w:val="24"/>
          <w:szCs w:val="24"/>
        </w:rPr>
      </w:pPr>
    </w:p>
    <w:p w:rsidR="00850A37" w:rsidRPr="004F27E6" w:rsidRDefault="00850A37" w:rsidP="00850A37">
      <w:pPr>
        <w:pStyle w:val="Nagwek1"/>
        <w:keepNext/>
        <w:keepLines/>
        <w:spacing w:before="0" w:after="266" w:line="100" w:lineRule="atLeast"/>
        <w:rPr>
          <w:sz w:val="24"/>
          <w:szCs w:val="24"/>
        </w:rPr>
      </w:pPr>
      <w:r w:rsidRPr="004F27E6">
        <w:rPr>
          <w:sz w:val="24"/>
          <w:szCs w:val="24"/>
        </w:rPr>
        <w:t>§ 5</w:t>
      </w:r>
    </w:p>
    <w:p w:rsidR="00A45353" w:rsidRPr="004F27E6" w:rsidRDefault="00A45353" w:rsidP="00A45353">
      <w:pPr>
        <w:numPr>
          <w:ilvl w:val="0"/>
          <w:numId w:val="28"/>
        </w:numPr>
        <w:ind w:left="426" w:hanging="425"/>
        <w:jc w:val="both"/>
        <w:rPr>
          <w:bCs/>
        </w:rPr>
      </w:pPr>
      <w:r w:rsidRPr="004F27E6">
        <w:rPr>
          <w:bCs/>
        </w:rPr>
        <w:t>W przypadku niewykonania lub nienależytego  wykonania Umowy Wykonawca zapłaci Zamawiającemu następujące kary umowne:</w:t>
      </w:r>
      <w:bookmarkStart w:id="5" w:name="_Ref278894318"/>
    </w:p>
    <w:bookmarkEnd w:id="5"/>
    <w:p w:rsidR="00A45353" w:rsidRPr="004F27E6" w:rsidRDefault="00A45353" w:rsidP="00A4535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A45353" w:rsidRPr="004F27E6" w:rsidRDefault="00A45353" w:rsidP="00A4535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 xml:space="preserve">w przypadku opóźnienia w wykonaniu przedmiotu umowy w stosunku do terminu określonego w </w:t>
      </w:r>
      <w:r w:rsidRPr="004F27E6">
        <w:rPr>
          <w:rFonts w:ascii="Times New Roman" w:eastAsia="Arial Unicode MS" w:hAnsi="Times New Roman"/>
          <w:bCs/>
          <w:sz w:val="24"/>
          <w:szCs w:val="24"/>
          <w:u w:color="000000"/>
          <w:lang w:eastAsia="pl-PL"/>
        </w:rPr>
        <w:t xml:space="preserve">§3 pkt. 1, </w:t>
      </w:r>
      <w:r w:rsidRPr="004F27E6">
        <w:rPr>
          <w:rFonts w:ascii="Times New Roman" w:hAnsi="Times New Roman"/>
          <w:sz w:val="24"/>
          <w:szCs w:val="24"/>
        </w:rPr>
        <w:t xml:space="preserve"> 0,2% kwoty brutto, o której mowa §4 pkt. 2, za każdy dzień opóźnienia w wykonaniu przedmiotu umowy. </w:t>
      </w:r>
    </w:p>
    <w:p w:rsidR="00A45353" w:rsidRPr="004F27E6" w:rsidRDefault="00A45353" w:rsidP="00A4535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 xml:space="preserve">Roszczenia z tytułu kar umownych będą pokrywane z wynagrodzenia należnego Wykonawcy przez potracenie po uprzednim wezwaniu do zapłaty na co Wykonawca wyraża zgodę. </w:t>
      </w:r>
    </w:p>
    <w:p w:rsidR="00A45353" w:rsidRPr="004F27E6" w:rsidRDefault="00A45353" w:rsidP="00A4535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 xml:space="preserve">Kary umowne mogą podlegać łączeniu. </w:t>
      </w:r>
    </w:p>
    <w:p w:rsidR="00A45353" w:rsidRPr="004F27E6" w:rsidRDefault="00A45353" w:rsidP="00A4535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4F27E6">
        <w:rPr>
          <w:rFonts w:ascii="Times New Roman" w:hAnsi="Times New Roman"/>
          <w:sz w:val="24"/>
          <w:szCs w:val="24"/>
        </w:rPr>
        <w:t>Na kary umowne zostanie wystawiona przez Za</w:t>
      </w:r>
      <w:r w:rsidRPr="004F27E6">
        <w:rPr>
          <w:rFonts w:ascii="Times New Roman" w:hAnsi="Times New Roman"/>
          <w:color w:val="000000"/>
          <w:sz w:val="24"/>
          <w:szCs w:val="24"/>
        </w:rPr>
        <w:t xml:space="preserve">mawiającego nota obciążeniowa. </w:t>
      </w:r>
    </w:p>
    <w:p w:rsidR="00850A37" w:rsidRPr="004F27E6" w:rsidRDefault="00A45353" w:rsidP="00A45353">
      <w:pPr>
        <w:pStyle w:val="Teksttreci2"/>
        <w:tabs>
          <w:tab w:val="left" w:pos="426"/>
        </w:tabs>
        <w:spacing w:before="0" w:after="0" w:line="274" w:lineRule="exact"/>
        <w:ind w:firstLine="0"/>
        <w:jc w:val="both"/>
        <w:rPr>
          <w:color w:val="000000"/>
          <w:sz w:val="24"/>
          <w:szCs w:val="24"/>
        </w:rPr>
      </w:pPr>
      <w:r w:rsidRPr="004F27E6">
        <w:rPr>
          <w:color w:val="000000"/>
          <w:sz w:val="24"/>
          <w:szCs w:val="24"/>
        </w:rPr>
        <w:t>Zamawiający zastrzega sobie prawo do odszkodowania uzupełniającego na zasadach ogólnych, przekraczającego wysokość kar umownych do wysokości rzeczywiście poniesionej szkody</w:t>
      </w:r>
    </w:p>
    <w:p w:rsidR="00A45353" w:rsidRPr="004F27E6" w:rsidRDefault="00A45353" w:rsidP="00A45353">
      <w:pPr>
        <w:pStyle w:val="Teksttreci2"/>
        <w:tabs>
          <w:tab w:val="left" w:pos="426"/>
        </w:tabs>
        <w:spacing w:before="0" w:after="0" w:line="274" w:lineRule="exact"/>
        <w:ind w:firstLine="0"/>
        <w:jc w:val="both"/>
        <w:rPr>
          <w:sz w:val="24"/>
          <w:szCs w:val="24"/>
        </w:rPr>
      </w:pPr>
    </w:p>
    <w:p w:rsidR="00B15488" w:rsidRPr="004F27E6" w:rsidRDefault="00B15488" w:rsidP="00850A37">
      <w:pPr>
        <w:pStyle w:val="Nagwek1"/>
        <w:keepNext/>
        <w:keepLines/>
        <w:spacing w:before="0" w:after="266" w:line="100" w:lineRule="atLeast"/>
        <w:rPr>
          <w:sz w:val="24"/>
          <w:szCs w:val="24"/>
        </w:rPr>
      </w:pPr>
    </w:p>
    <w:p w:rsidR="00850A37" w:rsidRPr="004F27E6" w:rsidRDefault="00850A37" w:rsidP="00850A37">
      <w:pPr>
        <w:pStyle w:val="Nagwek1"/>
        <w:keepNext/>
        <w:keepLines/>
        <w:spacing w:before="0" w:after="266" w:line="100" w:lineRule="atLeast"/>
        <w:rPr>
          <w:sz w:val="24"/>
          <w:szCs w:val="24"/>
        </w:rPr>
      </w:pPr>
      <w:r w:rsidRPr="004F27E6">
        <w:rPr>
          <w:sz w:val="24"/>
          <w:szCs w:val="24"/>
        </w:rPr>
        <w:t>§ 6</w:t>
      </w:r>
    </w:p>
    <w:p w:rsidR="00850A37" w:rsidRPr="004F27E6" w:rsidRDefault="00850A37" w:rsidP="00850A37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uppressAutoHyphens/>
        <w:spacing w:line="100" w:lineRule="atLeast"/>
        <w:jc w:val="both"/>
      </w:pPr>
      <w:r w:rsidRPr="004F27E6">
        <w:t xml:space="preserve">Zamawiającemu przysługuje prawo odstąpienia od umowy z powodu okoliczności, </w:t>
      </w:r>
      <w:r w:rsidRPr="004F27E6">
        <w:br/>
        <w:t>o których mowa w art. 145 ust. 1 ustawy z dnia 29.01.2004 r. Prawo zamówień publicznych.</w:t>
      </w:r>
    </w:p>
    <w:p w:rsidR="00850A37" w:rsidRPr="004F27E6" w:rsidRDefault="00850A37" w:rsidP="00850A37">
      <w:pPr>
        <w:widowControl w:val="0"/>
        <w:numPr>
          <w:ilvl w:val="0"/>
          <w:numId w:val="24"/>
        </w:numPr>
        <w:tabs>
          <w:tab w:val="left" w:pos="0"/>
          <w:tab w:val="left" w:pos="426"/>
        </w:tabs>
        <w:suppressAutoHyphens/>
        <w:spacing w:line="100" w:lineRule="atLeast"/>
        <w:jc w:val="both"/>
      </w:pPr>
      <w:r w:rsidRPr="004F27E6">
        <w:t>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</w:t>
      </w:r>
    </w:p>
    <w:p w:rsidR="00850A37" w:rsidRPr="004F27E6" w:rsidRDefault="00850A37" w:rsidP="00850A3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426"/>
        </w:tabs>
        <w:suppressAutoHyphens/>
        <w:spacing w:line="100" w:lineRule="atLeast"/>
        <w:jc w:val="both"/>
      </w:pPr>
      <w:r w:rsidRPr="004F27E6">
        <w:t>W szczególności Zamawiający może odstąpić od umowy w następujących przypadkach:</w:t>
      </w:r>
    </w:p>
    <w:p w:rsidR="00850A37" w:rsidRPr="004F27E6" w:rsidRDefault="00850A37" w:rsidP="00850A37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426"/>
        </w:tabs>
        <w:suppressAutoHyphens/>
        <w:spacing w:line="100" w:lineRule="atLeast"/>
        <w:jc w:val="both"/>
      </w:pPr>
      <w:r w:rsidRPr="004F27E6">
        <w:t>ponownego dostarczenia wadliwego wyposażenia;</w:t>
      </w:r>
    </w:p>
    <w:p w:rsidR="00850A37" w:rsidRPr="004F27E6" w:rsidRDefault="00850A37" w:rsidP="00850A37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uppressAutoHyphens/>
        <w:spacing w:line="100" w:lineRule="atLeast"/>
        <w:jc w:val="both"/>
      </w:pPr>
      <w:r w:rsidRPr="004F27E6">
        <w:t>gdy opóźnienie w wykonaniu przedmiotu umowy przekracza 14 dni ponad termi</w:t>
      </w:r>
      <w:r w:rsidRPr="004F27E6">
        <w:rPr>
          <w:iCs/>
        </w:rPr>
        <w:t>n dostawy określony.</w:t>
      </w:r>
    </w:p>
    <w:p w:rsidR="00850A37" w:rsidRPr="004F27E6" w:rsidRDefault="00850A37" w:rsidP="00850A37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426"/>
        </w:tabs>
        <w:suppressAutoHyphens/>
        <w:spacing w:line="100" w:lineRule="atLeast"/>
        <w:jc w:val="both"/>
      </w:pPr>
      <w:r w:rsidRPr="004F27E6">
        <w:t>Prawo odstąpienia przysługuje w terminie 10 dni od dnia w którym Zamawiający dowiedział się o przesłance uprawniającej do odstąpienia od umowy.</w:t>
      </w:r>
    </w:p>
    <w:p w:rsidR="00850A37" w:rsidRPr="004F27E6" w:rsidRDefault="00850A37" w:rsidP="00850A37">
      <w:pPr>
        <w:widowControl w:val="0"/>
        <w:shd w:val="clear" w:color="auto" w:fill="FFFFFF"/>
        <w:tabs>
          <w:tab w:val="left" w:pos="426"/>
        </w:tabs>
        <w:spacing w:line="100" w:lineRule="atLeast"/>
        <w:ind w:left="426"/>
        <w:jc w:val="both"/>
      </w:pPr>
    </w:p>
    <w:p w:rsidR="00850A37" w:rsidRPr="004F27E6" w:rsidRDefault="00850A37" w:rsidP="00850A37">
      <w:pPr>
        <w:pStyle w:val="Nagwek1"/>
        <w:keepNext/>
        <w:keepLines/>
        <w:spacing w:before="0" w:after="266" w:line="100" w:lineRule="atLeast"/>
        <w:rPr>
          <w:sz w:val="24"/>
          <w:szCs w:val="24"/>
        </w:rPr>
      </w:pPr>
      <w:r w:rsidRPr="004F27E6">
        <w:rPr>
          <w:sz w:val="24"/>
          <w:szCs w:val="24"/>
        </w:rPr>
        <w:t>§ 7</w:t>
      </w:r>
    </w:p>
    <w:p w:rsidR="00850A37" w:rsidRPr="004F27E6" w:rsidRDefault="00850A37" w:rsidP="00850A37">
      <w:pPr>
        <w:tabs>
          <w:tab w:val="left" w:pos="426"/>
        </w:tabs>
        <w:jc w:val="both"/>
      </w:pPr>
      <w:r w:rsidRPr="004F27E6">
        <w:t>Każda zmiana umowy wymaga aneksu w formie pisemnej pod rygorem nieważności. Zmiany</w:t>
      </w:r>
      <w:r w:rsidR="001E5260">
        <w:t xml:space="preserve">                  </w:t>
      </w:r>
      <w:r w:rsidRPr="004F27E6">
        <w:t xml:space="preserve"> nie mogą naruszać postanowień zawartych w art. 144 ustawy Prawo zamówień publicznych. </w:t>
      </w:r>
    </w:p>
    <w:p w:rsidR="00850A37" w:rsidRPr="004F27E6" w:rsidRDefault="00850A37" w:rsidP="00850A37">
      <w:pPr>
        <w:pStyle w:val="Teksttreci2"/>
        <w:spacing w:before="0" w:after="202" w:line="240" w:lineRule="exact"/>
        <w:ind w:right="20" w:firstLine="0"/>
        <w:jc w:val="center"/>
        <w:rPr>
          <w:sz w:val="24"/>
          <w:szCs w:val="24"/>
        </w:rPr>
      </w:pPr>
      <w:r w:rsidRPr="004F27E6">
        <w:rPr>
          <w:sz w:val="24"/>
          <w:szCs w:val="24"/>
        </w:rPr>
        <w:t>§ 8</w:t>
      </w:r>
    </w:p>
    <w:p w:rsidR="00850A37" w:rsidRPr="004F27E6" w:rsidRDefault="00850A37" w:rsidP="00850A37">
      <w:pPr>
        <w:pStyle w:val="Teksttreci2"/>
        <w:tabs>
          <w:tab w:val="left" w:pos="426"/>
        </w:tabs>
        <w:spacing w:before="100" w:after="10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1. </w:t>
      </w:r>
      <w:r w:rsidRPr="004F27E6">
        <w:rPr>
          <w:sz w:val="24"/>
          <w:szCs w:val="24"/>
        </w:rPr>
        <w:tab/>
        <w:t>Jeżeli w okresie od dnia otwarcia ofert do dnia realizacji umowy nie będzie możliwa realizacja przedmiotu umowy opisanego w § 1 ust. 2 niniejszej umowy z powodu powszechnej niedostępności lub zaprzestania produkcji dopuszcza się dostarczenie przedmiotu umowy równoważnego pod względem jakości.</w:t>
      </w:r>
    </w:p>
    <w:p w:rsidR="00850A37" w:rsidRPr="004F27E6" w:rsidRDefault="00850A37" w:rsidP="00850A37">
      <w:pPr>
        <w:pStyle w:val="Teksttreci2"/>
        <w:tabs>
          <w:tab w:val="left" w:pos="426"/>
        </w:tabs>
        <w:spacing w:before="100" w:after="10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2. </w:t>
      </w:r>
      <w:r w:rsidRPr="004F27E6">
        <w:rPr>
          <w:sz w:val="24"/>
          <w:szCs w:val="24"/>
        </w:rPr>
        <w:tab/>
        <w:t>Na wykonawcy spoczywa dowód wykazania okoliczności, o których mowa w ust. 1.</w:t>
      </w:r>
    </w:p>
    <w:p w:rsidR="00850A37" w:rsidRPr="004F27E6" w:rsidRDefault="00850A37" w:rsidP="00850A37">
      <w:pPr>
        <w:pStyle w:val="Teksttreci2"/>
        <w:tabs>
          <w:tab w:val="left" w:pos="426"/>
        </w:tabs>
        <w:spacing w:before="0" w:after="100" w:line="100" w:lineRule="atLeas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 xml:space="preserve">3. </w:t>
      </w:r>
      <w:r w:rsidRPr="004F27E6">
        <w:rPr>
          <w:sz w:val="24"/>
          <w:szCs w:val="24"/>
        </w:rPr>
        <w:tab/>
        <w:t>Cena zamiennego przedmiotu umowy nie może być wyższa niż ustalona w umowie.</w:t>
      </w:r>
    </w:p>
    <w:p w:rsidR="00850A37" w:rsidRPr="004F27E6" w:rsidRDefault="00850A37" w:rsidP="00850A37">
      <w:pPr>
        <w:pStyle w:val="Teksttreci2"/>
        <w:spacing w:before="0" w:after="202" w:line="240" w:lineRule="exact"/>
        <w:ind w:right="20" w:firstLine="0"/>
        <w:jc w:val="center"/>
        <w:rPr>
          <w:sz w:val="24"/>
          <w:szCs w:val="24"/>
        </w:rPr>
      </w:pPr>
      <w:r w:rsidRPr="004F27E6">
        <w:rPr>
          <w:sz w:val="24"/>
          <w:szCs w:val="24"/>
        </w:rPr>
        <w:t>§ 9</w:t>
      </w:r>
    </w:p>
    <w:p w:rsidR="00850A37" w:rsidRPr="004F27E6" w:rsidRDefault="00850A37" w:rsidP="00B15488">
      <w:pPr>
        <w:pStyle w:val="Teksttreci2"/>
        <w:spacing w:before="0" w:after="571" w:line="278" w:lineRule="exac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W sprawach nie uregulowanych w treści umowy, mają zastosowanie przepisy Kodeksu cywilnego.</w:t>
      </w:r>
    </w:p>
    <w:p w:rsidR="00850A37" w:rsidRPr="004F27E6" w:rsidRDefault="00B15488" w:rsidP="00850A37">
      <w:pPr>
        <w:pStyle w:val="Teksttreci2"/>
        <w:spacing w:before="0" w:after="201" w:line="240" w:lineRule="exact"/>
        <w:ind w:right="20" w:firstLine="0"/>
        <w:jc w:val="center"/>
        <w:rPr>
          <w:sz w:val="24"/>
          <w:szCs w:val="24"/>
        </w:rPr>
      </w:pPr>
      <w:r w:rsidRPr="004F27E6">
        <w:rPr>
          <w:sz w:val="24"/>
          <w:szCs w:val="24"/>
        </w:rPr>
        <w:t>§ 10</w:t>
      </w:r>
    </w:p>
    <w:p w:rsidR="00850A37" w:rsidRPr="004F27E6" w:rsidRDefault="00850A37" w:rsidP="00850A37">
      <w:pPr>
        <w:pStyle w:val="Teksttreci2"/>
        <w:tabs>
          <w:tab w:val="left" w:leader="dot" w:pos="303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4F27E6">
        <w:rPr>
          <w:sz w:val="24"/>
          <w:szCs w:val="24"/>
        </w:rPr>
        <w:t>Umowę sporządzono w dwóch jednobrzmiących egzemplarzach, po jednym dla Zamawiającego</w:t>
      </w:r>
      <w:r w:rsidR="001E5260">
        <w:rPr>
          <w:sz w:val="24"/>
          <w:szCs w:val="24"/>
        </w:rPr>
        <w:t xml:space="preserve">                </w:t>
      </w:r>
      <w:r w:rsidRPr="004F27E6">
        <w:rPr>
          <w:sz w:val="24"/>
          <w:szCs w:val="24"/>
        </w:rPr>
        <w:t xml:space="preserve"> i Wykonawcy.</w:t>
      </w:r>
    </w:p>
    <w:p w:rsidR="00B15488" w:rsidRPr="004F27E6" w:rsidRDefault="00B15488" w:rsidP="00B15488">
      <w:pPr>
        <w:pStyle w:val="Teksttreci2"/>
        <w:spacing w:before="0" w:after="201" w:line="240" w:lineRule="exact"/>
        <w:ind w:right="20" w:firstLine="0"/>
        <w:jc w:val="center"/>
        <w:rPr>
          <w:sz w:val="24"/>
          <w:szCs w:val="24"/>
        </w:rPr>
      </w:pPr>
      <w:r w:rsidRPr="004F27E6">
        <w:rPr>
          <w:sz w:val="24"/>
          <w:szCs w:val="24"/>
        </w:rPr>
        <w:t>§ 11</w:t>
      </w:r>
    </w:p>
    <w:p w:rsidR="00B15488" w:rsidRPr="004F27E6" w:rsidRDefault="00B15488" w:rsidP="00B1548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Arial Unicode MS" w:hAnsi="Times New Roman"/>
          <w:kern w:val="2"/>
          <w:sz w:val="24"/>
          <w:szCs w:val="24"/>
          <w:u w:color="00000A"/>
          <w:lang w:eastAsia="pl-PL"/>
        </w:rPr>
      </w:pPr>
      <w:r w:rsidRPr="004F27E6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Załącznikami do niniejszej Umowy są:</w:t>
      </w:r>
    </w:p>
    <w:p w:rsidR="00B15488" w:rsidRPr="004F27E6" w:rsidRDefault="00B15488" w:rsidP="00B15488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Załącznik nr 1 Opis przedmiotu zamówienia,</w:t>
      </w:r>
    </w:p>
    <w:p w:rsidR="00B15488" w:rsidRPr="004F27E6" w:rsidRDefault="00B15488" w:rsidP="00B15488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Załącznik nr 2 Formularz ofertowy,</w:t>
      </w:r>
    </w:p>
    <w:p w:rsidR="00B15488" w:rsidRPr="004F27E6" w:rsidRDefault="00B15488" w:rsidP="00B15488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Załącznik nr 4 Protokół odbioru,</w:t>
      </w:r>
    </w:p>
    <w:p w:rsidR="00B15488" w:rsidRPr="004F27E6" w:rsidRDefault="00B15488" w:rsidP="00B15488">
      <w:pPr>
        <w:pStyle w:val="Akapitzlist"/>
        <w:ind w:left="360"/>
        <w:rPr>
          <w:rFonts w:ascii="Times New Roman" w:hAnsi="Times New Roman"/>
          <w:color w:val="000000"/>
          <w:sz w:val="24"/>
          <w:szCs w:val="24"/>
        </w:rPr>
      </w:pPr>
      <w:r w:rsidRPr="004F27E6">
        <w:rPr>
          <w:rFonts w:ascii="Times New Roman" w:hAnsi="Times New Roman"/>
          <w:color w:val="000000"/>
          <w:sz w:val="24"/>
          <w:szCs w:val="24"/>
        </w:rPr>
        <w:t>Załącznik nr 5 Warunki gwarancji</w:t>
      </w:r>
    </w:p>
    <w:p w:rsidR="00B15488" w:rsidRPr="004F27E6" w:rsidRDefault="00B15488" w:rsidP="00B15488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4F27E6">
        <w:rPr>
          <w:bCs/>
        </w:rPr>
        <w:t>Wszystkie załączniki stanowią integralną treść niniejszej Umowy.</w:t>
      </w:r>
    </w:p>
    <w:p w:rsidR="00B15488" w:rsidRPr="004F27E6" w:rsidRDefault="00B15488" w:rsidP="00B15488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850A37" w:rsidRPr="004F27E6" w:rsidRDefault="00850A37" w:rsidP="00850A37">
      <w:pPr>
        <w:spacing w:line="360" w:lineRule="auto"/>
        <w:jc w:val="both"/>
        <w:rPr>
          <w:b/>
        </w:rPr>
      </w:pPr>
      <w:r w:rsidRPr="004F27E6">
        <w:rPr>
          <w:b/>
        </w:rPr>
        <w:t>Zamawiający:</w:t>
      </w:r>
      <w:r w:rsidRPr="004F27E6">
        <w:rPr>
          <w:b/>
        </w:rPr>
        <w:tab/>
      </w:r>
      <w:r w:rsidRPr="004F27E6">
        <w:rPr>
          <w:b/>
        </w:rPr>
        <w:tab/>
      </w:r>
      <w:r w:rsidRPr="004F27E6">
        <w:rPr>
          <w:b/>
        </w:rPr>
        <w:tab/>
      </w:r>
      <w:r w:rsidRPr="004F27E6">
        <w:rPr>
          <w:b/>
        </w:rPr>
        <w:tab/>
      </w:r>
      <w:r w:rsidRPr="004F27E6">
        <w:rPr>
          <w:b/>
        </w:rPr>
        <w:tab/>
      </w:r>
      <w:r w:rsidRPr="004F27E6">
        <w:rPr>
          <w:b/>
        </w:rPr>
        <w:tab/>
      </w:r>
      <w:r w:rsidRPr="004F27E6">
        <w:rPr>
          <w:b/>
        </w:rPr>
        <w:tab/>
      </w:r>
      <w:r w:rsidRPr="004F27E6">
        <w:rPr>
          <w:b/>
        </w:rPr>
        <w:tab/>
        <w:t>Wykonawca:</w:t>
      </w:r>
    </w:p>
    <w:p w:rsidR="0077323C" w:rsidRPr="004F27E6" w:rsidRDefault="0077323C" w:rsidP="00850A37">
      <w:pPr>
        <w:spacing w:line="360" w:lineRule="auto"/>
        <w:jc w:val="both"/>
        <w:rPr>
          <w:b/>
        </w:rPr>
      </w:pPr>
    </w:p>
    <w:p w:rsidR="006944EE" w:rsidRDefault="006944EE" w:rsidP="00850A37">
      <w:pPr>
        <w:spacing w:line="360" w:lineRule="auto"/>
        <w:jc w:val="both"/>
      </w:pPr>
    </w:p>
    <w:p w:rsidR="004F27E6" w:rsidRPr="004F27E6" w:rsidRDefault="004F27E6" w:rsidP="00850A37">
      <w:pPr>
        <w:spacing w:line="360" w:lineRule="auto"/>
        <w:jc w:val="both"/>
      </w:pPr>
    </w:p>
    <w:p w:rsidR="0077323C" w:rsidRPr="004F27E6" w:rsidRDefault="0077323C" w:rsidP="0077323C">
      <w:pPr>
        <w:jc w:val="right"/>
        <w:rPr>
          <w:sz w:val="22"/>
          <w:szCs w:val="22"/>
        </w:rPr>
      </w:pPr>
      <w:r w:rsidRPr="004F27E6">
        <w:rPr>
          <w:sz w:val="22"/>
          <w:szCs w:val="22"/>
        </w:rPr>
        <w:lastRenderedPageBreak/>
        <w:t>Załącznik nr</w:t>
      </w:r>
      <w:r w:rsidR="00B15488" w:rsidRPr="004F27E6">
        <w:rPr>
          <w:sz w:val="22"/>
          <w:szCs w:val="22"/>
        </w:rPr>
        <w:t xml:space="preserve"> 4  </w:t>
      </w:r>
      <w:r w:rsidR="004F27E6" w:rsidRPr="004F27E6">
        <w:rPr>
          <w:sz w:val="22"/>
          <w:szCs w:val="22"/>
        </w:rPr>
        <w:t>do zapytania ofertowego nr 4/2019</w:t>
      </w:r>
    </w:p>
    <w:p w:rsidR="0077323C" w:rsidRPr="004F27E6" w:rsidRDefault="0077323C" w:rsidP="006944EE">
      <w:pPr>
        <w:jc w:val="center"/>
        <w:rPr>
          <w:b/>
          <w:sz w:val="22"/>
          <w:szCs w:val="22"/>
        </w:rPr>
      </w:pPr>
    </w:p>
    <w:p w:rsidR="00B15488" w:rsidRPr="004F27E6" w:rsidRDefault="006944EE" w:rsidP="006944EE">
      <w:pPr>
        <w:jc w:val="center"/>
        <w:rPr>
          <w:b/>
          <w:sz w:val="22"/>
          <w:szCs w:val="22"/>
        </w:rPr>
      </w:pPr>
      <w:r w:rsidRPr="004F27E6">
        <w:rPr>
          <w:b/>
          <w:sz w:val="22"/>
          <w:szCs w:val="22"/>
        </w:rPr>
        <w:t>Protokół odbioru sprzętu TIK w ramach Rządowego programu rozwijania szkolnej infrastruktury oraz kompetencji uczniów i nauczycieli w zakresie technologii informacyjno-komunikacyjnych</w:t>
      </w:r>
    </w:p>
    <w:p w:rsidR="006944EE" w:rsidRPr="004F27E6" w:rsidRDefault="006944EE" w:rsidP="006944EE">
      <w:pPr>
        <w:jc w:val="center"/>
        <w:rPr>
          <w:b/>
          <w:sz w:val="22"/>
          <w:szCs w:val="22"/>
        </w:rPr>
      </w:pPr>
      <w:r w:rsidRPr="004F27E6">
        <w:rPr>
          <w:b/>
          <w:sz w:val="22"/>
          <w:szCs w:val="22"/>
        </w:rPr>
        <w:t xml:space="preserve"> – „Aktywna tablica”</w:t>
      </w:r>
    </w:p>
    <w:p w:rsidR="006944EE" w:rsidRPr="004F27E6" w:rsidRDefault="006944EE" w:rsidP="006944EE">
      <w:pPr>
        <w:jc w:val="center"/>
        <w:rPr>
          <w:b/>
          <w:sz w:val="22"/>
          <w:szCs w:val="22"/>
        </w:rPr>
      </w:pPr>
      <w:r w:rsidRPr="004F27E6">
        <w:rPr>
          <w:b/>
          <w:sz w:val="22"/>
          <w:szCs w:val="22"/>
        </w:rPr>
        <w:t>dla Szkoły Podstawowej w Błudowie</w:t>
      </w:r>
    </w:p>
    <w:p w:rsidR="006944EE" w:rsidRPr="004F27E6" w:rsidRDefault="006944EE" w:rsidP="006944EE">
      <w:pPr>
        <w:rPr>
          <w:sz w:val="22"/>
          <w:szCs w:val="22"/>
        </w:rPr>
      </w:pPr>
    </w:p>
    <w:p w:rsidR="006944EE" w:rsidRPr="004F27E6" w:rsidRDefault="006944EE" w:rsidP="006944EE">
      <w:pPr>
        <w:rPr>
          <w:sz w:val="22"/>
          <w:szCs w:val="22"/>
        </w:rPr>
      </w:pPr>
      <w:r w:rsidRPr="004F27E6">
        <w:rPr>
          <w:sz w:val="22"/>
          <w:szCs w:val="22"/>
        </w:rPr>
        <w:t>Sporządzony  dnia  …………………….. w ………………………………………</w:t>
      </w:r>
    </w:p>
    <w:p w:rsidR="006944EE" w:rsidRPr="004F27E6" w:rsidRDefault="006944EE" w:rsidP="006944EE">
      <w:pPr>
        <w:rPr>
          <w:sz w:val="22"/>
          <w:szCs w:val="22"/>
        </w:rPr>
      </w:pPr>
    </w:p>
    <w:p w:rsidR="006944EE" w:rsidRPr="004F27E6" w:rsidRDefault="006944EE" w:rsidP="006944EE">
      <w:pPr>
        <w:rPr>
          <w:i/>
          <w:sz w:val="22"/>
          <w:szCs w:val="22"/>
        </w:rPr>
      </w:pPr>
      <w:r w:rsidRPr="004F27E6">
        <w:rPr>
          <w:sz w:val="22"/>
          <w:szCs w:val="22"/>
          <w:u w:val="single"/>
        </w:rPr>
        <w:t xml:space="preserve">Zamawiający: </w:t>
      </w:r>
    </w:p>
    <w:p w:rsidR="006944EE" w:rsidRPr="004F27E6" w:rsidRDefault="006944EE" w:rsidP="006944EE">
      <w:pPr>
        <w:pStyle w:val="Teksttreci2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</w:pPr>
      <w:r w:rsidRPr="004F27E6">
        <w:rPr>
          <w:i/>
        </w:rPr>
        <w:t>Szkoła</w:t>
      </w:r>
      <w:r w:rsidRPr="004F27E6">
        <w:t xml:space="preserve"> reprezentowana przez </w:t>
      </w:r>
      <w:r w:rsidRPr="004F27E6">
        <w:rPr>
          <w:i/>
        </w:rPr>
        <w:t>Imię i Nazwisko</w:t>
      </w:r>
      <w:r w:rsidRPr="004F27E6">
        <w:t xml:space="preserve"> – </w:t>
      </w:r>
      <w:r w:rsidRPr="004F27E6">
        <w:rPr>
          <w:i/>
        </w:rPr>
        <w:t>Dyrektor Szkoły …..</w:t>
      </w:r>
      <w:r w:rsidRPr="004F27E6">
        <w:t xml:space="preserve">, działającego na podstawie Pełnomocnictwa …..................... z dnia …………., nr ………. </w:t>
      </w:r>
      <w:r w:rsidRPr="004F27E6">
        <w:rPr>
          <w:i/>
        </w:rPr>
        <w:t>Adres Szkoły</w:t>
      </w:r>
      <w:r w:rsidRPr="004F27E6">
        <w:t>.</w:t>
      </w:r>
    </w:p>
    <w:p w:rsidR="006944EE" w:rsidRPr="004F27E6" w:rsidRDefault="006944EE" w:rsidP="006944EE">
      <w:pPr>
        <w:rPr>
          <w:sz w:val="22"/>
          <w:szCs w:val="22"/>
        </w:rPr>
      </w:pPr>
    </w:p>
    <w:p w:rsidR="006944EE" w:rsidRPr="004F27E6" w:rsidRDefault="006944EE" w:rsidP="006944EE">
      <w:pPr>
        <w:rPr>
          <w:sz w:val="22"/>
          <w:szCs w:val="22"/>
        </w:rPr>
      </w:pPr>
      <w:r w:rsidRPr="004F27E6">
        <w:rPr>
          <w:sz w:val="22"/>
          <w:szCs w:val="22"/>
          <w:u w:val="single"/>
        </w:rPr>
        <w:t>Wykonawca:</w:t>
      </w:r>
    </w:p>
    <w:p w:rsidR="006944EE" w:rsidRPr="004F27E6" w:rsidRDefault="006944EE" w:rsidP="006944EE">
      <w:pPr>
        <w:rPr>
          <w:sz w:val="22"/>
          <w:szCs w:val="22"/>
        </w:rPr>
      </w:pPr>
      <w:r w:rsidRPr="004F27E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944EE" w:rsidRPr="004F27E6" w:rsidRDefault="006944EE" w:rsidP="006944EE">
      <w:pPr>
        <w:rPr>
          <w:sz w:val="22"/>
          <w:szCs w:val="22"/>
        </w:rPr>
      </w:pPr>
    </w:p>
    <w:p w:rsidR="006944EE" w:rsidRPr="004F27E6" w:rsidRDefault="006944EE" w:rsidP="006944EE">
      <w:pPr>
        <w:rPr>
          <w:sz w:val="22"/>
          <w:szCs w:val="22"/>
        </w:rPr>
      </w:pPr>
      <w:r w:rsidRPr="004F27E6">
        <w:rPr>
          <w:sz w:val="22"/>
          <w:szCs w:val="22"/>
        </w:rPr>
        <w:t>Potwierdza się niniejszym, że w ………………………………………………………………...</w:t>
      </w:r>
    </w:p>
    <w:p w:rsidR="006944EE" w:rsidRPr="004F27E6" w:rsidRDefault="004F27E6" w:rsidP="006944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6944EE" w:rsidRPr="004F27E6">
        <w:rPr>
          <w:sz w:val="22"/>
          <w:szCs w:val="22"/>
        </w:rPr>
        <w:t xml:space="preserve">                                                                                        (nazwa i adres  jednostki)</w:t>
      </w:r>
    </w:p>
    <w:p w:rsidR="006944EE" w:rsidRPr="004F27E6" w:rsidRDefault="006944EE" w:rsidP="006944EE">
      <w:pPr>
        <w:rPr>
          <w:sz w:val="22"/>
          <w:szCs w:val="22"/>
        </w:rPr>
      </w:pPr>
      <w:r w:rsidRPr="004F27E6">
        <w:rPr>
          <w:sz w:val="22"/>
          <w:szCs w:val="22"/>
        </w:rPr>
        <w:t>wykonana została dostawa wyposażenia zgodnie z umową nr …………….   ……………..………… na podstawie formularza ofertowego z dnia………………….….…….</w:t>
      </w:r>
    </w:p>
    <w:p w:rsidR="006944EE" w:rsidRPr="004F27E6" w:rsidRDefault="006944EE" w:rsidP="006944EE">
      <w:pPr>
        <w:jc w:val="both"/>
        <w:rPr>
          <w:sz w:val="22"/>
          <w:szCs w:val="22"/>
        </w:rPr>
      </w:pPr>
      <w:r w:rsidRPr="004F27E6">
        <w:rPr>
          <w:sz w:val="22"/>
          <w:szCs w:val="22"/>
        </w:rPr>
        <w:t>Wykonawca dostarczył opisany poniżej sprzęt TIK:</w:t>
      </w:r>
    </w:p>
    <w:p w:rsidR="006944EE" w:rsidRPr="004F27E6" w:rsidRDefault="006944EE" w:rsidP="006944EE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3534"/>
        <w:gridCol w:w="1628"/>
        <w:gridCol w:w="1899"/>
        <w:gridCol w:w="1909"/>
      </w:tblGrid>
      <w:tr w:rsidR="006944EE" w:rsidRPr="004F27E6" w:rsidTr="008D43F5">
        <w:trPr>
          <w:trHeight w:val="75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Nazwa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Liczba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Wartość brutto</w:t>
            </w:r>
          </w:p>
        </w:tc>
      </w:tr>
      <w:tr w:rsidR="006944EE" w:rsidRPr="004F27E6" w:rsidTr="008D43F5">
        <w:trPr>
          <w:trHeight w:val="4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944EE" w:rsidRPr="004F27E6" w:rsidTr="008D43F5">
        <w:trPr>
          <w:trHeight w:val="4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4EE" w:rsidRPr="004F27E6" w:rsidRDefault="006944EE" w:rsidP="008D43F5">
            <w:pPr>
              <w:jc w:val="center"/>
              <w:rPr>
                <w:sz w:val="22"/>
                <w:szCs w:val="22"/>
              </w:rPr>
            </w:pPr>
            <w:r w:rsidRPr="004F27E6">
              <w:rPr>
                <w:sz w:val="22"/>
                <w:szCs w:val="22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EE" w:rsidRPr="004F27E6" w:rsidRDefault="006944EE" w:rsidP="008D43F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50A37" w:rsidRPr="004F27E6" w:rsidRDefault="00850A37" w:rsidP="00850A37">
      <w:pPr>
        <w:spacing w:line="360" w:lineRule="auto"/>
        <w:jc w:val="both"/>
        <w:rPr>
          <w:sz w:val="22"/>
          <w:szCs w:val="22"/>
        </w:rPr>
      </w:pPr>
    </w:p>
    <w:p w:rsidR="006944EE" w:rsidRPr="004F27E6" w:rsidRDefault="006944EE" w:rsidP="006944EE">
      <w:pPr>
        <w:autoSpaceDE w:val="0"/>
        <w:autoSpaceDN w:val="0"/>
        <w:adjustRightInd w:val="0"/>
        <w:rPr>
          <w:sz w:val="22"/>
          <w:szCs w:val="22"/>
        </w:rPr>
      </w:pPr>
      <w:r w:rsidRPr="004F27E6">
        <w:rPr>
          <w:sz w:val="22"/>
          <w:szCs w:val="22"/>
        </w:rPr>
        <w:t>Wartość brutto (zgodnie z ofertą) przekazanego sprzętu wynosi dla: ………………………………………………………………………………… - ……. szt. Łącznie kwota ………….. zł (słownie: ………………………………………………………………………………….....…) ………………………………………………………………………………… - ……. szt. Łącznie kwota ………….. zł (słownie: ………………………………………………………………………………….....…)</w:t>
      </w:r>
    </w:p>
    <w:p w:rsidR="006944EE" w:rsidRPr="004F27E6" w:rsidRDefault="006944EE" w:rsidP="006944EE">
      <w:pPr>
        <w:autoSpaceDE w:val="0"/>
        <w:autoSpaceDN w:val="0"/>
        <w:adjustRightInd w:val="0"/>
        <w:rPr>
          <w:sz w:val="22"/>
          <w:szCs w:val="22"/>
        </w:rPr>
      </w:pPr>
    </w:p>
    <w:p w:rsidR="006944EE" w:rsidRPr="004F27E6" w:rsidRDefault="006944EE" w:rsidP="006944EE">
      <w:pPr>
        <w:autoSpaceDE w:val="0"/>
        <w:autoSpaceDN w:val="0"/>
        <w:adjustRightInd w:val="0"/>
        <w:rPr>
          <w:sz w:val="22"/>
          <w:szCs w:val="22"/>
        </w:rPr>
      </w:pPr>
      <w:r w:rsidRPr="004F27E6">
        <w:rPr>
          <w:sz w:val="22"/>
          <w:szCs w:val="22"/>
        </w:rPr>
        <w:t>Wykonawca zamontował  sprzęt w wyznaczonych pomieszczeniach Zamawiającego bez zastrzeżeń/z zastrzeżeniami *(jakie?.............................)</w:t>
      </w:r>
    </w:p>
    <w:p w:rsidR="006944EE" w:rsidRPr="004F27E6" w:rsidRDefault="006944EE" w:rsidP="007732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27E6">
        <w:rPr>
          <w:sz w:val="22"/>
          <w:szCs w:val="22"/>
        </w:rPr>
        <w:t xml:space="preserve">W dniu ……………………… zostało przeprowadzone szkolenie dla pracowników Szkoły Podstawowej </w:t>
      </w:r>
      <w:r w:rsidR="001E5260">
        <w:rPr>
          <w:sz w:val="22"/>
          <w:szCs w:val="22"/>
        </w:rPr>
        <w:t xml:space="preserve">               </w:t>
      </w:r>
      <w:r w:rsidRPr="004F27E6">
        <w:rPr>
          <w:sz w:val="22"/>
          <w:szCs w:val="22"/>
        </w:rPr>
        <w:t xml:space="preserve">w Błudowie w zakresie funkcji i obsługi zakupionych urządzeń i oprogramowania wchodzących w skład pomocy dydaktycznych realizowanych przez dostawców tych urządzeń i oprogramowania. </w:t>
      </w:r>
    </w:p>
    <w:p w:rsidR="006944EE" w:rsidRPr="004F27E6" w:rsidRDefault="006944EE" w:rsidP="006944EE">
      <w:pPr>
        <w:autoSpaceDE w:val="0"/>
        <w:autoSpaceDN w:val="0"/>
        <w:adjustRightInd w:val="0"/>
        <w:rPr>
          <w:sz w:val="22"/>
          <w:szCs w:val="22"/>
        </w:rPr>
      </w:pPr>
    </w:p>
    <w:p w:rsidR="006944EE" w:rsidRDefault="006944EE" w:rsidP="004F27E6">
      <w:pPr>
        <w:autoSpaceDE w:val="0"/>
        <w:autoSpaceDN w:val="0"/>
        <w:adjustRightInd w:val="0"/>
        <w:rPr>
          <w:sz w:val="22"/>
          <w:szCs w:val="22"/>
        </w:rPr>
      </w:pPr>
      <w:r w:rsidRPr="004F27E6">
        <w:rPr>
          <w:sz w:val="22"/>
          <w:szCs w:val="22"/>
        </w:rPr>
        <w:t>POTWIERDZAM / NIE POTWIERDZAM* przyjęcie przedmiotu zamówienia. Uwagi:……………………………</w:t>
      </w:r>
      <w:r w:rsidR="00690562">
        <w:rPr>
          <w:sz w:val="22"/>
          <w:szCs w:val="22"/>
        </w:rPr>
        <w:t>.…………………………………………………………………………... …………………………………………………………………………………………………………………</w:t>
      </w:r>
    </w:p>
    <w:p w:rsidR="00690562" w:rsidRPr="004F27E6" w:rsidRDefault="00690562" w:rsidP="004F27E6">
      <w:pPr>
        <w:autoSpaceDE w:val="0"/>
        <w:autoSpaceDN w:val="0"/>
        <w:adjustRightInd w:val="0"/>
        <w:rPr>
          <w:sz w:val="22"/>
          <w:szCs w:val="22"/>
        </w:rPr>
      </w:pPr>
    </w:p>
    <w:p w:rsidR="006944EE" w:rsidRPr="004F27E6" w:rsidRDefault="006944EE" w:rsidP="00690562">
      <w:pPr>
        <w:autoSpaceDE w:val="0"/>
        <w:autoSpaceDN w:val="0"/>
        <w:adjustRightInd w:val="0"/>
        <w:rPr>
          <w:sz w:val="22"/>
          <w:szCs w:val="22"/>
        </w:rPr>
      </w:pPr>
      <w:r w:rsidRPr="004F27E6">
        <w:rPr>
          <w:sz w:val="22"/>
          <w:szCs w:val="22"/>
        </w:rPr>
        <w:t>Podpis osoby upoważnionej do odbioru  przedmiotu zamówienia …………………………………</w:t>
      </w:r>
      <w:r w:rsidR="00690562">
        <w:rPr>
          <w:sz w:val="22"/>
          <w:szCs w:val="22"/>
        </w:rPr>
        <w:t>………..</w:t>
      </w:r>
    </w:p>
    <w:p w:rsidR="006944EE" w:rsidRPr="004F27E6" w:rsidRDefault="006944EE" w:rsidP="006944E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944EE" w:rsidRPr="004F27E6" w:rsidRDefault="006944EE" w:rsidP="00690562">
      <w:pPr>
        <w:autoSpaceDE w:val="0"/>
        <w:autoSpaceDN w:val="0"/>
        <w:adjustRightInd w:val="0"/>
        <w:rPr>
          <w:sz w:val="22"/>
          <w:szCs w:val="22"/>
        </w:rPr>
      </w:pPr>
      <w:r w:rsidRPr="004F27E6">
        <w:rPr>
          <w:sz w:val="22"/>
          <w:szCs w:val="22"/>
        </w:rPr>
        <w:t>Podpis osoby upoważnionej do przekazania przedmiotu zamówienia</w:t>
      </w:r>
      <w:r w:rsidR="00690562">
        <w:rPr>
          <w:sz w:val="22"/>
          <w:szCs w:val="22"/>
        </w:rPr>
        <w:t xml:space="preserve"> ……………………………………….</w:t>
      </w:r>
    </w:p>
    <w:p w:rsidR="006944EE" w:rsidRPr="004F27E6" w:rsidRDefault="006944EE" w:rsidP="006944EE">
      <w:pPr>
        <w:autoSpaceDE w:val="0"/>
        <w:autoSpaceDN w:val="0"/>
        <w:adjustRightInd w:val="0"/>
        <w:rPr>
          <w:sz w:val="22"/>
          <w:szCs w:val="22"/>
        </w:rPr>
      </w:pPr>
    </w:p>
    <w:p w:rsidR="00CA3670" w:rsidRPr="004F27E6" w:rsidRDefault="006944EE" w:rsidP="006944EE">
      <w:pPr>
        <w:autoSpaceDE w:val="0"/>
        <w:autoSpaceDN w:val="0"/>
        <w:adjustRightInd w:val="0"/>
        <w:rPr>
          <w:i/>
          <w:sz w:val="22"/>
          <w:szCs w:val="22"/>
        </w:rPr>
      </w:pPr>
      <w:r w:rsidRPr="004F27E6">
        <w:rPr>
          <w:sz w:val="22"/>
          <w:szCs w:val="22"/>
        </w:rPr>
        <w:t>Zamówienie realizowane jest w ramach Rządowego programu rozwijania szkolnej infrastruktury oraz kompetencji uczniów i nauczycieli w zakresie technologii informacyjno-komunikacyjnych – „Aktywna ta</w:t>
      </w:r>
      <w:r w:rsidRPr="004F27E6">
        <w:rPr>
          <w:i/>
          <w:sz w:val="22"/>
          <w:szCs w:val="22"/>
        </w:rPr>
        <w:t>blica”</w:t>
      </w:r>
    </w:p>
    <w:p w:rsidR="006944EE" w:rsidRPr="004F27E6" w:rsidRDefault="006944EE" w:rsidP="006944EE">
      <w:pPr>
        <w:autoSpaceDE w:val="0"/>
        <w:autoSpaceDN w:val="0"/>
        <w:adjustRightInd w:val="0"/>
        <w:rPr>
          <w:i/>
          <w:sz w:val="22"/>
          <w:szCs w:val="22"/>
        </w:rPr>
      </w:pPr>
      <w:r w:rsidRPr="004F27E6">
        <w:rPr>
          <w:i/>
          <w:sz w:val="22"/>
          <w:szCs w:val="22"/>
        </w:rPr>
        <w:t>*niepotrzebne skreślić</w:t>
      </w:r>
    </w:p>
    <w:p w:rsidR="00B15488" w:rsidRPr="004F27E6" w:rsidRDefault="00B15488" w:rsidP="006944EE">
      <w:pPr>
        <w:autoSpaceDE w:val="0"/>
        <w:autoSpaceDN w:val="0"/>
        <w:adjustRightInd w:val="0"/>
        <w:rPr>
          <w:i/>
        </w:rPr>
      </w:pPr>
      <w:bookmarkStart w:id="6" w:name="_GoBack"/>
      <w:bookmarkEnd w:id="6"/>
    </w:p>
    <w:p w:rsidR="0077323C" w:rsidRPr="004F27E6" w:rsidRDefault="0077323C" w:rsidP="0077323C">
      <w:pPr>
        <w:autoSpaceDE w:val="0"/>
        <w:autoSpaceDN w:val="0"/>
        <w:adjustRightInd w:val="0"/>
        <w:jc w:val="right"/>
        <w:rPr>
          <w:i/>
        </w:rPr>
      </w:pPr>
    </w:p>
    <w:p w:rsidR="0077323C" w:rsidRPr="004F27E6" w:rsidRDefault="0077323C" w:rsidP="0077323C">
      <w:pPr>
        <w:spacing w:line="360" w:lineRule="auto"/>
        <w:ind w:right="-567"/>
        <w:jc w:val="right"/>
        <w:rPr>
          <w:b/>
        </w:rPr>
      </w:pPr>
      <w:r w:rsidRPr="004F27E6">
        <w:rPr>
          <w:b/>
        </w:rPr>
        <w:t xml:space="preserve">Załącznik Nr 5 do Zapytania ofertowego </w:t>
      </w:r>
      <w:r w:rsidR="004F27E6">
        <w:rPr>
          <w:b/>
        </w:rPr>
        <w:t xml:space="preserve"> nr  4/2019</w:t>
      </w:r>
    </w:p>
    <w:p w:rsidR="0077323C" w:rsidRPr="004F27E6" w:rsidRDefault="0077323C" w:rsidP="0077323C">
      <w:pPr>
        <w:spacing w:line="360" w:lineRule="auto"/>
        <w:ind w:right="-567"/>
        <w:jc w:val="right"/>
        <w:rPr>
          <w:b/>
        </w:rPr>
      </w:pPr>
    </w:p>
    <w:p w:rsidR="0077323C" w:rsidRPr="004F27E6" w:rsidRDefault="0077323C" w:rsidP="0077323C">
      <w:pPr>
        <w:spacing w:line="360" w:lineRule="auto"/>
        <w:ind w:right="-567"/>
        <w:jc w:val="right"/>
        <w:rPr>
          <w:b/>
        </w:rPr>
      </w:pPr>
    </w:p>
    <w:p w:rsidR="0077323C" w:rsidRPr="004F27E6" w:rsidRDefault="0077323C" w:rsidP="0077323C">
      <w:pPr>
        <w:spacing w:line="360" w:lineRule="auto"/>
        <w:ind w:right="-567"/>
        <w:jc w:val="center"/>
        <w:rPr>
          <w:b/>
        </w:rPr>
      </w:pPr>
      <w:r w:rsidRPr="004F27E6">
        <w:rPr>
          <w:b/>
        </w:rPr>
        <w:t>Warunki gwarancji</w:t>
      </w:r>
    </w:p>
    <w:p w:rsidR="0077323C" w:rsidRPr="004F27E6" w:rsidRDefault="0077323C" w:rsidP="0077323C">
      <w:pPr>
        <w:spacing w:line="360" w:lineRule="auto"/>
        <w:ind w:right="-567"/>
        <w:jc w:val="center"/>
        <w:rPr>
          <w:b/>
        </w:rPr>
      </w:pPr>
    </w:p>
    <w:p w:rsidR="0077323C" w:rsidRPr="004F27E6" w:rsidRDefault="0077323C" w:rsidP="0077323C">
      <w:pPr>
        <w:ind w:right="-567"/>
        <w:jc w:val="both"/>
      </w:pPr>
      <w:r w:rsidRPr="004F27E6">
        <w:t>Wykonawca udziela gwarancji na wykonany przedmiot umowy polegający na sprzedaży, dostawie, montażu, instalacji oraz zintegrowaniu urządzeń z infrastrukturą szkolną i zobowiązuje się do usunięcia wad fizycznych, jeżeli wady te ujawnią się w ciągu terminu określonego gwarancją.</w:t>
      </w:r>
    </w:p>
    <w:p w:rsidR="0077323C" w:rsidRPr="004F27E6" w:rsidRDefault="0077323C" w:rsidP="0077323C">
      <w:pPr>
        <w:ind w:right="-567"/>
        <w:jc w:val="both"/>
      </w:pPr>
    </w:p>
    <w:p w:rsidR="0077323C" w:rsidRPr="004F27E6" w:rsidRDefault="0077323C" w:rsidP="0077323C">
      <w:pPr>
        <w:ind w:right="-567"/>
        <w:jc w:val="both"/>
      </w:pPr>
      <w:r w:rsidRPr="004F27E6">
        <w:t>1. Okresy udzielonej gwarancji zgodne są z okresami wskazanymi w szczegółowym opisie przedmiotu umowy stanowiącym załącznik nr 1 do Zapytania ofertowego licząc od daty podpisania protokołu odbioru końcowego.</w:t>
      </w:r>
    </w:p>
    <w:p w:rsidR="0077323C" w:rsidRPr="004F27E6" w:rsidRDefault="0077323C" w:rsidP="0077323C">
      <w:pPr>
        <w:ind w:right="-567"/>
        <w:jc w:val="both"/>
      </w:pPr>
      <w:r w:rsidRPr="004F27E6">
        <w:t>2. Gwarancja obejmuje odpowiedzialność z tytułu wad tkwiących w użytych materiałach i urządzeniach oraz w wadliwym wykonaniu prac oraz szkód powstałych w związku z wystąpieniem wady. Niniejsza gwarancja jest niezależna od gwarancji udzielonych przez producentów sprzętu, które to gwarancje realizowane są na koszt i ryzyko Wykonawcy.</w:t>
      </w:r>
    </w:p>
    <w:p w:rsidR="0077323C" w:rsidRPr="004F27E6" w:rsidRDefault="0077323C" w:rsidP="0077323C">
      <w:pPr>
        <w:ind w:right="-567"/>
        <w:jc w:val="both"/>
      </w:pPr>
      <w:r w:rsidRPr="004F27E6">
        <w:t>3. Zamawiający zobowiązuje się użytkować sprzęt zgodnie z przeznaczeniem.</w:t>
      </w:r>
    </w:p>
    <w:p w:rsidR="0077323C" w:rsidRPr="004F27E6" w:rsidRDefault="0077323C" w:rsidP="0077323C">
      <w:pPr>
        <w:ind w:right="-567"/>
        <w:jc w:val="both"/>
      </w:pPr>
      <w:r w:rsidRPr="004F27E6">
        <w:t xml:space="preserve">4. Zamawiający może wykonywać uprawnienia z tytułu rękojmi za wady fizyczne, niezależnie </w:t>
      </w:r>
      <w:r w:rsidR="001E5260">
        <w:t xml:space="preserve">                               </w:t>
      </w:r>
      <w:r w:rsidRPr="004F27E6">
        <w:t>od uprawnień wynikających z gwarancji.</w:t>
      </w:r>
    </w:p>
    <w:p w:rsidR="0077323C" w:rsidRPr="004F27E6" w:rsidRDefault="0077323C" w:rsidP="0077323C">
      <w:pPr>
        <w:ind w:right="-567"/>
        <w:jc w:val="both"/>
      </w:pPr>
      <w:r w:rsidRPr="004F27E6">
        <w:t>5. W przypadku wystąpienia wad Wykonawca zobowiązany jest do ich usunięcia w terminie 14 dni, licząc</w:t>
      </w:r>
      <w:r w:rsidRPr="004F27E6">
        <w:br/>
        <w:t>od dnia powiadomienia go o wadzie, na koszt własny. W przypadku wad nienaprawialnych w przypadku uszkodzeń nie wynikających z normalnego użytkowania, sprzęt podlega wymianie na nowy na koszt</w:t>
      </w:r>
      <w:r w:rsidRPr="004F27E6">
        <w:br/>
        <w:t>i ryzyko dostawcy. W przypadku trzykrotnej naprawy usterek w sprzęcie „naprawialnym”, kolejna usterka kwalifikuje sprzęt do wymiany na nowy na koszt i ryzyko Wykonawcy.</w:t>
      </w:r>
    </w:p>
    <w:p w:rsidR="0077323C" w:rsidRPr="004F27E6" w:rsidRDefault="0077323C" w:rsidP="0077323C">
      <w:pPr>
        <w:ind w:right="-567"/>
        <w:jc w:val="both"/>
      </w:pPr>
      <w:r w:rsidRPr="004F27E6">
        <w:t>6. W szczególnych przypadkach, gdy wada stanowi zagrożenie dla życia lub zdrowia ludzi, lub szkodą</w:t>
      </w:r>
      <w:r w:rsidRPr="004F27E6">
        <w:br/>
        <w:t>o bardzo dużych rozmiarach Wykonawca zobowiązany jest do niezwłocznego zabezpieczenia miejsca awarii</w:t>
      </w:r>
      <w:r w:rsidRPr="004F27E6">
        <w:br/>
        <w:t>w celu usunięcia zagrożeń lub niedopuszczenia do powiększenia się szkody.</w:t>
      </w:r>
    </w:p>
    <w:p w:rsidR="0077323C" w:rsidRPr="004F27E6" w:rsidRDefault="0077323C" w:rsidP="0077323C">
      <w:pPr>
        <w:ind w:right="-567"/>
        <w:jc w:val="both"/>
      </w:pPr>
      <w:r w:rsidRPr="004F27E6">
        <w:t>7. Powiadomienie o wystąpieniu wady Zamawiający zgłasza Wykonawcy telefonicznie, a następnie pisemnie w drodze listu poleconego potwierdza wystąpienie wady.</w:t>
      </w:r>
    </w:p>
    <w:p w:rsidR="0077323C" w:rsidRPr="004F27E6" w:rsidRDefault="0077323C" w:rsidP="0077323C">
      <w:pPr>
        <w:ind w:right="-567"/>
        <w:jc w:val="both"/>
      </w:pPr>
      <w:r w:rsidRPr="004F27E6">
        <w:t>8. W przypadku nie usunięcia wad we wskazanym terminie Zamawiający może usunąć wady na koszt</w:t>
      </w:r>
      <w:r w:rsidR="001E5260">
        <w:t xml:space="preserve">                </w:t>
      </w:r>
      <w:r w:rsidRPr="004F27E6">
        <w:t xml:space="preserve"> i ryzyko Wykonawcy.</w:t>
      </w:r>
    </w:p>
    <w:p w:rsidR="0077323C" w:rsidRPr="004F27E6" w:rsidRDefault="0077323C" w:rsidP="0077323C">
      <w:pPr>
        <w:ind w:right="-567"/>
        <w:jc w:val="both"/>
        <w:rPr>
          <w:color w:val="FF0000"/>
        </w:rPr>
      </w:pPr>
      <w:r w:rsidRPr="004F27E6">
        <w:t>9. Zamawiający ma prawo do dochodzenia odszkodowania uzupełniającego do wysokości rzeczywiście poniesionej szkody.</w:t>
      </w:r>
    </w:p>
    <w:p w:rsidR="0077323C" w:rsidRPr="004F27E6" w:rsidRDefault="0077323C" w:rsidP="0077323C">
      <w:pPr>
        <w:ind w:right="-567"/>
        <w:jc w:val="both"/>
      </w:pPr>
      <w:r w:rsidRPr="004F27E6">
        <w:t>10. W wypadku gdy usunięcie wady będzie trwało dłużej niż 14 dni lub ze względów technologicznych prace powinny być wykonane w innym terminie, należy termin ten uzgodnić z Zamawiającym.</w:t>
      </w:r>
    </w:p>
    <w:p w:rsidR="0077323C" w:rsidRPr="004F27E6" w:rsidRDefault="0077323C" w:rsidP="0077323C">
      <w:pPr>
        <w:ind w:right="-567"/>
        <w:jc w:val="both"/>
      </w:pPr>
      <w:r w:rsidRPr="004F27E6">
        <w:t>11. Termin gwarancji ulega przedłużeniu o czas usunięcia wady, jeżeli powiadomienie o wystąpieniu wady nastąpiło jeszcze w czasie trwania gwarancji.</w:t>
      </w:r>
    </w:p>
    <w:p w:rsidR="0077323C" w:rsidRPr="004F27E6" w:rsidRDefault="0077323C" w:rsidP="0077323C">
      <w:pPr>
        <w:ind w:right="-567"/>
        <w:jc w:val="both"/>
      </w:pPr>
      <w:r w:rsidRPr="004F27E6">
        <w:t>12. Sprawy związane z organizowaniem przeglądów gwarancyjnych i egzekwowaniem usunięcia wad, które wystąpią w okresie gwarancji prowadzi Zamawiający.</w:t>
      </w:r>
    </w:p>
    <w:p w:rsidR="0077323C" w:rsidRPr="004F27E6" w:rsidRDefault="0077323C" w:rsidP="0077323C">
      <w:pPr>
        <w:spacing w:line="360" w:lineRule="auto"/>
        <w:ind w:right="-567"/>
        <w:jc w:val="both"/>
      </w:pPr>
    </w:p>
    <w:p w:rsidR="0077323C" w:rsidRPr="004F27E6" w:rsidRDefault="0077323C" w:rsidP="0077323C">
      <w:pPr>
        <w:spacing w:line="360" w:lineRule="auto"/>
        <w:ind w:right="-567"/>
        <w:jc w:val="both"/>
      </w:pPr>
    </w:p>
    <w:p w:rsidR="0077323C" w:rsidRPr="004F27E6" w:rsidRDefault="004F27E6" w:rsidP="004F27E6">
      <w:pPr>
        <w:spacing w:line="360" w:lineRule="auto"/>
        <w:ind w:right="-567"/>
        <w:jc w:val="center"/>
      </w:pPr>
      <w:r>
        <w:tab/>
      </w:r>
      <w:r w:rsidR="0077323C" w:rsidRPr="004F27E6">
        <w:t>WYKONAWCA:</w:t>
      </w:r>
    </w:p>
    <w:p w:rsidR="0077323C" w:rsidRPr="004F27E6" w:rsidRDefault="0077323C" w:rsidP="006944EE">
      <w:pPr>
        <w:autoSpaceDE w:val="0"/>
        <w:autoSpaceDN w:val="0"/>
        <w:adjustRightInd w:val="0"/>
        <w:rPr>
          <w:i/>
        </w:rPr>
      </w:pPr>
    </w:p>
    <w:sectPr w:rsidR="0077323C" w:rsidRPr="004F27E6" w:rsidSect="00690562">
      <w:footerReference w:type="default" r:id="rId9"/>
      <w:pgSz w:w="11906" w:h="16838"/>
      <w:pgMar w:top="851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4D" w:rsidRDefault="0099764D">
      <w:r>
        <w:separator/>
      </w:r>
    </w:p>
  </w:endnote>
  <w:endnote w:type="continuationSeparator" w:id="0">
    <w:p w:rsidR="0099764D" w:rsidRDefault="009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60" w:rsidRPr="009C3EBB" w:rsidRDefault="001E5260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4D" w:rsidRDefault="0099764D">
      <w:r>
        <w:separator/>
      </w:r>
    </w:p>
  </w:footnote>
  <w:footnote w:type="continuationSeparator" w:id="0">
    <w:p w:rsidR="0099764D" w:rsidRDefault="0099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5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702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1985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269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552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36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119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4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0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E20DB"/>
    <w:multiLevelType w:val="hybridMultilevel"/>
    <w:tmpl w:val="8BF25E3A"/>
    <w:lvl w:ilvl="0" w:tplc="34482DB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13"/>
  </w:num>
  <w:num w:numId="5">
    <w:abstractNumId w:val="18"/>
  </w:num>
  <w:num w:numId="6">
    <w:abstractNumId w:val="28"/>
  </w:num>
  <w:num w:numId="7">
    <w:abstractNumId w:val="23"/>
  </w:num>
  <w:num w:numId="8">
    <w:abstractNumId w:val="19"/>
  </w:num>
  <w:num w:numId="9">
    <w:abstractNumId w:val="24"/>
  </w:num>
  <w:num w:numId="10">
    <w:abstractNumId w:val="29"/>
  </w:num>
  <w:num w:numId="11">
    <w:abstractNumId w:val="17"/>
  </w:num>
  <w:num w:numId="12">
    <w:abstractNumId w:val="20"/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6"/>
  </w:num>
  <w:num w:numId="27">
    <w:abstractNumId w:val="30"/>
  </w:num>
  <w:num w:numId="28">
    <w:abstractNumId w:val="12"/>
  </w:num>
  <w:num w:numId="29">
    <w:abstractNumId w:val="15"/>
  </w:num>
  <w:num w:numId="30">
    <w:abstractNumId w:val="11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4B63"/>
    <w:rsid w:val="00035A72"/>
    <w:rsid w:val="000403F2"/>
    <w:rsid w:val="00042C1D"/>
    <w:rsid w:val="000456D5"/>
    <w:rsid w:val="00045CD5"/>
    <w:rsid w:val="000563B1"/>
    <w:rsid w:val="0006290B"/>
    <w:rsid w:val="00073A27"/>
    <w:rsid w:val="00094898"/>
    <w:rsid w:val="00095A1B"/>
    <w:rsid w:val="00096111"/>
    <w:rsid w:val="00096E37"/>
    <w:rsid w:val="000D112D"/>
    <w:rsid w:val="000D71C4"/>
    <w:rsid w:val="000E0D15"/>
    <w:rsid w:val="000E0D98"/>
    <w:rsid w:val="000F6D67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5260"/>
    <w:rsid w:val="001E6B4E"/>
    <w:rsid w:val="001F2219"/>
    <w:rsid w:val="001F2733"/>
    <w:rsid w:val="00206D6A"/>
    <w:rsid w:val="00227F57"/>
    <w:rsid w:val="00231C92"/>
    <w:rsid w:val="00232A20"/>
    <w:rsid w:val="00233654"/>
    <w:rsid w:val="00237DE3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D0304"/>
    <w:rsid w:val="002F3A20"/>
    <w:rsid w:val="002F4FB2"/>
    <w:rsid w:val="002F6BEB"/>
    <w:rsid w:val="00307231"/>
    <w:rsid w:val="003073A1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F138B"/>
    <w:rsid w:val="0040246E"/>
    <w:rsid w:val="00413C8E"/>
    <w:rsid w:val="00420AAC"/>
    <w:rsid w:val="00424989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0560"/>
    <w:rsid w:val="004F27E6"/>
    <w:rsid w:val="00503A86"/>
    <w:rsid w:val="005239D4"/>
    <w:rsid w:val="00525BC8"/>
    <w:rsid w:val="005309A6"/>
    <w:rsid w:val="00537FCA"/>
    <w:rsid w:val="00543A43"/>
    <w:rsid w:val="00547CB9"/>
    <w:rsid w:val="0056380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17B12"/>
    <w:rsid w:val="00643CD0"/>
    <w:rsid w:val="0065523F"/>
    <w:rsid w:val="00667696"/>
    <w:rsid w:val="0067376B"/>
    <w:rsid w:val="00677A0A"/>
    <w:rsid w:val="00690562"/>
    <w:rsid w:val="006944EE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1123"/>
    <w:rsid w:val="0071360A"/>
    <w:rsid w:val="00716034"/>
    <w:rsid w:val="00720FA4"/>
    <w:rsid w:val="00723284"/>
    <w:rsid w:val="00725AC2"/>
    <w:rsid w:val="007260B2"/>
    <w:rsid w:val="00726C1D"/>
    <w:rsid w:val="007317B4"/>
    <w:rsid w:val="007328E7"/>
    <w:rsid w:val="0073678C"/>
    <w:rsid w:val="007375C4"/>
    <w:rsid w:val="00743700"/>
    <w:rsid w:val="00747394"/>
    <w:rsid w:val="00747AFA"/>
    <w:rsid w:val="0077323C"/>
    <w:rsid w:val="007765E2"/>
    <w:rsid w:val="007850B8"/>
    <w:rsid w:val="00794F44"/>
    <w:rsid w:val="00796EC7"/>
    <w:rsid w:val="007A5274"/>
    <w:rsid w:val="007B18D3"/>
    <w:rsid w:val="007B6501"/>
    <w:rsid w:val="007C3150"/>
    <w:rsid w:val="007D20BB"/>
    <w:rsid w:val="00801449"/>
    <w:rsid w:val="00803D43"/>
    <w:rsid w:val="008120EE"/>
    <w:rsid w:val="00817176"/>
    <w:rsid w:val="00833F12"/>
    <w:rsid w:val="00842EA0"/>
    <w:rsid w:val="0085048F"/>
    <w:rsid w:val="00850A37"/>
    <w:rsid w:val="00873511"/>
    <w:rsid w:val="00892C7E"/>
    <w:rsid w:val="00894FDB"/>
    <w:rsid w:val="00895C86"/>
    <w:rsid w:val="008A2807"/>
    <w:rsid w:val="008B5891"/>
    <w:rsid w:val="008B713E"/>
    <w:rsid w:val="008C7E42"/>
    <w:rsid w:val="008D3CA2"/>
    <w:rsid w:val="008D43F5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437A9"/>
    <w:rsid w:val="0094627F"/>
    <w:rsid w:val="00980C1A"/>
    <w:rsid w:val="00994312"/>
    <w:rsid w:val="0099764D"/>
    <w:rsid w:val="009A2A65"/>
    <w:rsid w:val="009A590A"/>
    <w:rsid w:val="009C3EBB"/>
    <w:rsid w:val="009D0B63"/>
    <w:rsid w:val="009D70A8"/>
    <w:rsid w:val="009D7DA3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45353"/>
    <w:rsid w:val="00A4730C"/>
    <w:rsid w:val="00A61328"/>
    <w:rsid w:val="00A70B11"/>
    <w:rsid w:val="00AB16D9"/>
    <w:rsid w:val="00AC03A5"/>
    <w:rsid w:val="00AD4C21"/>
    <w:rsid w:val="00AF43CF"/>
    <w:rsid w:val="00B068A4"/>
    <w:rsid w:val="00B11D99"/>
    <w:rsid w:val="00B12C39"/>
    <w:rsid w:val="00B146D7"/>
    <w:rsid w:val="00B14A7F"/>
    <w:rsid w:val="00B15488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0EB4"/>
    <w:rsid w:val="00D366E5"/>
    <w:rsid w:val="00D456F0"/>
    <w:rsid w:val="00D46157"/>
    <w:rsid w:val="00D4732E"/>
    <w:rsid w:val="00D666FC"/>
    <w:rsid w:val="00D86F98"/>
    <w:rsid w:val="00D87674"/>
    <w:rsid w:val="00D91604"/>
    <w:rsid w:val="00D91D92"/>
    <w:rsid w:val="00DA305A"/>
    <w:rsid w:val="00DB0A2E"/>
    <w:rsid w:val="00DC447B"/>
    <w:rsid w:val="00DD6671"/>
    <w:rsid w:val="00DE4F33"/>
    <w:rsid w:val="00DF6A2C"/>
    <w:rsid w:val="00E00D9C"/>
    <w:rsid w:val="00E03B8A"/>
    <w:rsid w:val="00E13960"/>
    <w:rsid w:val="00E150D7"/>
    <w:rsid w:val="00E21059"/>
    <w:rsid w:val="00E31C99"/>
    <w:rsid w:val="00E34150"/>
    <w:rsid w:val="00E36E3E"/>
    <w:rsid w:val="00E37FEF"/>
    <w:rsid w:val="00E415E6"/>
    <w:rsid w:val="00E66C7C"/>
    <w:rsid w:val="00E6754B"/>
    <w:rsid w:val="00E72D90"/>
    <w:rsid w:val="00E743CA"/>
    <w:rsid w:val="00E749B5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3A43"/>
    <w:rsid w:val="00FA174B"/>
    <w:rsid w:val="00FA1D1B"/>
    <w:rsid w:val="00FA4109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A46B1"/>
  <w15:docId w15:val="{5F451114-1FE9-4769-8B4E-F0C500E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  <w:style w:type="character" w:customStyle="1" w:styleId="Teksttreci2Pogrubienie">
    <w:name w:val="Tekst treści (2) + Pogrubienie"/>
    <w:rsid w:val="00850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850A37"/>
    <w:pPr>
      <w:tabs>
        <w:tab w:val="left" w:pos="900"/>
      </w:tabs>
      <w:suppressAutoHyphens/>
      <w:spacing w:line="100" w:lineRule="atLeast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0A37"/>
    <w:rPr>
      <w:sz w:val="24"/>
      <w:szCs w:val="24"/>
      <w:lang w:eastAsia="ar-SA"/>
    </w:rPr>
  </w:style>
  <w:style w:type="paragraph" w:customStyle="1" w:styleId="TableText">
    <w:name w:val="Table Text"/>
    <w:basedOn w:val="Normalny"/>
    <w:rsid w:val="00850A37"/>
    <w:pPr>
      <w:suppressAutoHyphens/>
      <w:spacing w:line="100" w:lineRule="atLeast"/>
      <w:jc w:val="both"/>
    </w:pPr>
    <w:rPr>
      <w:shadow/>
      <w:sz w:val="20"/>
      <w:szCs w:val="20"/>
      <w:lang w:eastAsia="ar-SA"/>
    </w:rPr>
  </w:style>
  <w:style w:type="paragraph" w:customStyle="1" w:styleId="Style1">
    <w:name w:val="Style 1"/>
    <w:rsid w:val="00850A37"/>
    <w:pPr>
      <w:widowControl w:val="0"/>
      <w:suppressAutoHyphens/>
      <w:spacing w:line="100" w:lineRule="atLeast"/>
    </w:pPr>
    <w:rPr>
      <w:lang w:eastAsia="ar-SA"/>
    </w:rPr>
  </w:style>
  <w:style w:type="paragraph" w:customStyle="1" w:styleId="Teksttreci2">
    <w:name w:val="Tekst treści (2)"/>
    <w:basedOn w:val="Normalny"/>
    <w:rsid w:val="00850A37"/>
    <w:pPr>
      <w:widowControl w:val="0"/>
      <w:shd w:val="clear" w:color="auto" w:fill="FFFFFF"/>
      <w:suppressAutoHyphens/>
      <w:spacing w:before="300" w:after="900" w:line="0" w:lineRule="atLeast"/>
      <w:ind w:hanging="460"/>
      <w:jc w:val="right"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850A37"/>
    <w:pPr>
      <w:suppressAutoHyphens/>
      <w:spacing w:line="100" w:lineRule="atLeast"/>
      <w:ind w:left="720"/>
      <w:jc w:val="both"/>
    </w:pPr>
    <w:rPr>
      <w:lang w:eastAsia="ar-SA"/>
    </w:rPr>
  </w:style>
  <w:style w:type="paragraph" w:customStyle="1" w:styleId="Tekstpodstawowy1">
    <w:name w:val="Tekst podstawowy1"/>
    <w:basedOn w:val="Normalny"/>
    <w:rsid w:val="00850A37"/>
    <w:pPr>
      <w:shd w:val="clear" w:color="auto" w:fill="FFFFFF"/>
      <w:suppressAutoHyphens/>
      <w:spacing w:before="60" w:line="538" w:lineRule="exact"/>
      <w:ind w:hanging="440"/>
    </w:pPr>
    <w:rPr>
      <w:sz w:val="21"/>
      <w:szCs w:val="21"/>
      <w:lang w:eastAsia="ar-SA"/>
    </w:rPr>
  </w:style>
  <w:style w:type="paragraph" w:customStyle="1" w:styleId="Nagwek1">
    <w:name w:val="Nagłówek #1"/>
    <w:basedOn w:val="Normalny"/>
    <w:rsid w:val="00850A37"/>
    <w:pPr>
      <w:widowControl w:val="0"/>
      <w:shd w:val="clear" w:color="auto" w:fill="FFFFFF"/>
      <w:suppressAutoHyphens/>
      <w:spacing w:before="240" w:after="360" w:line="0" w:lineRule="atLeast"/>
      <w:jc w:val="center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0D3C-E4CB-4CA9-9216-6C55D3A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4619</Words>
  <Characters>27717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Czarnecki</dc:creator>
  <cp:lastModifiedBy>Anna Strzelecka</cp:lastModifiedBy>
  <cp:revision>2</cp:revision>
  <cp:lastPrinted>2019-07-03T12:10:00Z</cp:lastPrinted>
  <dcterms:created xsi:type="dcterms:W3CDTF">2019-07-03T12:17:00Z</dcterms:created>
  <dcterms:modified xsi:type="dcterms:W3CDTF">2019-07-03T12:17:00Z</dcterms:modified>
</cp:coreProperties>
</file>