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6CFBF" w14:textId="0736BB74" w:rsidR="006E3D74" w:rsidRPr="00A51225" w:rsidRDefault="001A0B25" w:rsidP="006E3D74">
      <w:pPr>
        <w:spacing w:line="100" w:lineRule="atLeast"/>
        <w:jc w:val="center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UMOWA nr</w:t>
      </w:r>
      <w:r w:rsidR="00A51225">
        <w:rPr>
          <w:rFonts w:cs="Tahoma"/>
          <w:b/>
          <w:sz w:val="26"/>
          <w:szCs w:val="26"/>
        </w:rPr>
        <w:t xml:space="preserve"> RG. </w:t>
      </w:r>
      <w:r w:rsidR="00A51225">
        <w:rPr>
          <w:rFonts w:cs="Tahoma"/>
          <w:bCs/>
          <w:sz w:val="26"/>
          <w:szCs w:val="26"/>
        </w:rPr>
        <w:t xml:space="preserve">…… </w:t>
      </w:r>
      <w:r w:rsidR="00A51225">
        <w:rPr>
          <w:rFonts w:cs="Tahoma"/>
          <w:b/>
          <w:sz w:val="26"/>
          <w:szCs w:val="26"/>
        </w:rPr>
        <w:t>.2019.DM</w:t>
      </w:r>
    </w:p>
    <w:p w14:paraId="114CB838" w14:textId="0E1AB6D9" w:rsidR="006E3D74" w:rsidRDefault="006E3D74" w:rsidP="006E3D74">
      <w:pPr>
        <w:pStyle w:val="Akapitzlist"/>
        <w:jc w:val="both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 xml:space="preserve"> </w:t>
      </w:r>
    </w:p>
    <w:p w14:paraId="31E55A35" w14:textId="77777777" w:rsidR="00A51225" w:rsidRDefault="00A51225" w:rsidP="006E3D74">
      <w:pPr>
        <w:pStyle w:val="Akapitzlist"/>
        <w:jc w:val="both"/>
        <w:rPr>
          <w:rFonts w:cs="Tahoma"/>
          <w:sz w:val="21"/>
          <w:szCs w:val="21"/>
        </w:rPr>
      </w:pPr>
    </w:p>
    <w:p w14:paraId="4743EA0D" w14:textId="77777777" w:rsidR="006E3D74" w:rsidRDefault="006E3D74" w:rsidP="006E3D74">
      <w:pPr>
        <w:autoSpaceDE w:val="0"/>
        <w:spacing w:line="100" w:lineRule="atLeast"/>
        <w:jc w:val="both"/>
        <w:rPr>
          <w:rFonts w:cs="Tahoma"/>
        </w:rPr>
      </w:pPr>
    </w:p>
    <w:p w14:paraId="1376C6EC" w14:textId="218A3482" w:rsidR="006E3D74" w:rsidRDefault="001A0B25" w:rsidP="006E3D74">
      <w:pPr>
        <w:autoSpaceDE w:val="0"/>
        <w:spacing w:line="100" w:lineRule="atLeast"/>
        <w:jc w:val="both"/>
        <w:rPr>
          <w:rFonts w:cs="Tahoma"/>
        </w:rPr>
      </w:pPr>
      <w:r>
        <w:rPr>
          <w:rFonts w:cs="Tahoma"/>
        </w:rPr>
        <w:t xml:space="preserve">zawarta w dniu </w:t>
      </w:r>
      <w:r w:rsidR="00BC59EB">
        <w:rPr>
          <w:rFonts w:cs="Tahoma"/>
        </w:rPr>
        <w:t>…………………………………………………………………..</w:t>
      </w:r>
      <w:r w:rsidR="006E3D74">
        <w:rPr>
          <w:rFonts w:cs="Tahoma"/>
        </w:rPr>
        <w:t xml:space="preserve"> w Młynarach, </w:t>
      </w:r>
    </w:p>
    <w:p w14:paraId="4EBA092D" w14:textId="77777777" w:rsidR="006E3D74" w:rsidRDefault="006E3D74" w:rsidP="006E3D74">
      <w:pPr>
        <w:autoSpaceDE w:val="0"/>
        <w:spacing w:line="100" w:lineRule="atLeast"/>
        <w:jc w:val="both"/>
        <w:rPr>
          <w:rFonts w:cs="Tahoma"/>
        </w:rPr>
      </w:pPr>
      <w:r>
        <w:rPr>
          <w:rFonts w:cs="Tahoma"/>
        </w:rPr>
        <w:t>pomiędzy:</w:t>
      </w:r>
    </w:p>
    <w:p w14:paraId="51FEDB17" w14:textId="77777777" w:rsidR="006E3D74" w:rsidRDefault="006E3D74" w:rsidP="006E3D74">
      <w:pPr>
        <w:pStyle w:val="Akapitzlist"/>
        <w:ind w:left="0"/>
        <w:jc w:val="both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Gminą Młynary, </w:t>
      </w:r>
      <w:r>
        <w:rPr>
          <w:rFonts w:cs="Tahoma"/>
          <w:sz w:val="24"/>
          <w:szCs w:val="24"/>
        </w:rPr>
        <w:t>ul. Dworcowa 29, 14-420 Młynary</w:t>
      </w:r>
      <w:r>
        <w:rPr>
          <w:rFonts w:cs="Tahoma"/>
          <w:b/>
          <w:bCs/>
          <w:sz w:val="24"/>
          <w:szCs w:val="24"/>
        </w:rPr>
        <w:t xml:space="preserve">, </w:t>
      </w:r>
      <w:r>
        <w:rPr>
          <w:rFonts w:cs="Tahoma"/>
          <w:bCs/>
          <w:sz w:val="24"/>
          <w:szCs w:val="24"/>
        </w:rPr>
        <w:t>NIP: 5783109418</w:t>
      </w:r>
      <w:r>
        <w:rPr>
          <w:rFonts w:cs="Tahoma"/>
          <w:sz w:val="24"/>
          <w:szCs w:val="24"/>
        </w:rPr>
        <w:t>, zwaną w dalszej częśc</w:t>
      </w:r>
      <w:r w:rsidRPr="00931DD1">
        <w:rPr>
          <w:rFonts w:cs="Tahoma"/>
          <w:sz w:val="24"/>
          <w:szCs w:val="24"/>
        </w:rPr>
        <w:t>i</w:t>
      </w:r>
      <w:r>
        <w:rPr>
          <w:rFonts w:cs="Tahoma"/>
          <w:b/>
          <w:bCs/>
          <w:sz w:val="24"/>
          <w:szCs w:val="24"/>
        </w:rPr>
        <w:t xml:space="preserve"> </w:t>
      </w:r>
      <w:r w:rsidRPr="00931DD1">
        <w:rPr>
          <w:rFonts w:cs="Tahoma"/>
          <w:b/>
          <w:bCs/>
          <w:sz w:val="24"/>
          <w:szCs w:val="24"/>
        </w:rPr>
        <w:t xml:space="preserve">Zamawiającym, </w:t>
      </w:r>
      <w:r>
        <w:rPr>
          <w:rFonts w:cs="Tahoma"/>
          <w:b/>
          <w:bCs/>
          <w:i/>
          <w:iCs/>
          <w:sz w:val="24"/>
          <w:szCs w:val="24"/>
        </w:rPr>
        <w:t xml:space="preserve"> </w:t>
      </w:r>
      <w:r>
        <w:rPr>
          <w:rFonts w:cs="Tahoma"/>
          <w:b/>
          <w:bCs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reprezentowaną przez:</w:t>
      </w:r>
    </w:p>
    <w:p w14:paraId="3927CFBB" w14:textId="24EF09BB" w:rsidR="006E3D74" w:rsidRDefault="006E3D74" w:rsidP="006E3D74">
      <w:pPr>
        <w:pStyle w:val="Akapitzlist"/>
        <w:ind w:left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Pan</w:t>
      </w:r>
      <w:r w:rsidR="00BC59EB">
        <w:rPr>
          <w:rFonts w:cs="Tahoma"/>
          <w:sz w:val="24"/>
          <w:szCs w:val="24"/>
        </w:rPr>
        <w:t>ią Renatę Wiolettę</w:t>
      </w:r>
      <w:r>
        <w:rPr>
          <w:rFonts w:cs="Tahoma"/>
          <w:sz w:val="24"/>
          <w:szCs w:val="24"/>
        </w:rPr>
        <w:t xml:space="preserve">  - Burmistrza Miasta i Gminy  Młynary</w:t>
      </w:r>
    </w:p>
    <w:p w14:paraId="4759129F" w14:textId="77777777" w:rsidR="006E3D74" w:rsidRDefault="006E3D74" w:rsidP="006E3D74">
      <w:pPr>
        <w:pStyle w:val="Akapitzlist"/>
        <w:ind w:left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przy kontrasygnacie  Pani Lilli </w:t>
      </w:r>
      <w:proofErr w:type="spellStart"/>
      <w:r>
        <w:rPr>
          <w:rFonts w:cs="Tahoma"/>
          <w:sz w:val="24"/>
          <w:szCs w:val="24"/>
        </w:rPr>
        <w:t>Kiljańskiej</w:t>
      </w:r>
      <w:proofErr w:type="spellEnd"/>
      <w:r>
        <w:rPr>
          <w:rFonts w:cs="Tahoma"/>
          <w:sz w:val="24"/>
          <w:szCs w:val="24"/>
        </w:rPr>
        <w:t xml:space="preserve"> – Skarbnika Miasta i Gminy  Młynary,</w:t>
      </w:r>
    </w:p>
    <w:p w14:paraId="3F2C47DC" w14:textId="77777777" w:rsidR="006E3D74" w:rsidRDefault="006E3D74" w:rsidP="006E3D74">
      <w:pPr>
        <w:pStyle w:val="Akapitzlist"/>
        <w:ind w:left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</w:t>
      </w:r>
    </w:p>
    <w:p w14:paraId="20CDA48E" w14:textId="551F22E9" w:rsidR="006E3D74" w:rsidRDefault="00BC59EB" w:rsidP="006E3D74">
      <w:pPr>
        <w:pStyle w:val="Akapitzlist"/>
        <w:ind w:left="0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cs="Tahoma"/>
          <w:sz w:val="24"/>
          <w:szCs w:val="24"/>
        </w:rPr>
        <w:t>firmą: ……………………………………………………….</w:t>
      </w:r>
      <w:r w:rsidR="006E3D74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…………………………………..</w:t>
      </w:r>
      <w:r w:rsidR="006E3D74">
        <w:rPr>
          <w:rFonts w:cs="Tahoma"/>
          <w:sz w:val="24"/>
          <w:szCs w:val="24"/>
        </w:rPr>
        <w:t xml:space="preserve"> </w:t>
      </w:r>
      <w:r w:rsidR="006E3D74">
        <w:rPr>
          <w:rFonts w:cs="Tahoma"/>
          <w:sz w:val="24"/>
          <w:szCs w:val="24"/>
        </w:rPr>
        <w:br/>
        <w:t xml:space="preserve">NIP </w:t>
      </w:r>
      <w:r>
        <w:rPr>
          <w:rFonts w:cs="Tahoma"/>
          <w:sz w:val="24"/>
          <w:szCs w:val="24"/>
        </w:rPr>
        <w:t>…………..</w:t>
      </w:r>
      <w:r w:rsidR="006E3D74">
        <w:rPr>
          <w:rFonts w:cs="Tahoma"/>
          <w:sz w:val="24"/>
          <w:szCs w:val="24"/>
        </w:rPr>
        <w:t>,</w:t>
      </w:r>
      <w:r>
        <w:rPr>
          <w:rFonts w:cs="Tahoma"/>
          <w:sz w:val="24"/>
          <w:szCs w:val="24"/>
        </w:rPr>
        <w:t xml:space="preserve"> </w:t>
      </w:r>
      <w:r w:rsidR="006E3D74">
        <w:rPr>
          <w:rFonts w:eastAsia="Times New Roman" w:cs="Arial"/>
          <w:sz w:val="24"/>
          <w:szCs w:val="24"/>
          <w:lang w:eastAsia="ar-SA"/>
        </w:rPr>
        <w:t>zwaną</w:t>
      </w:r>
      <w:r>
        <w:rPr>
          <w:rFonts w:eastAsia="Times New Roman" w:cs="Arial"/>
          <w:sz w:val="24"/>
          <w:szCs w:val="24"/>
          <w:lang w:eastAsia="ar-SA"/>
        </w:rPr>
        <w:t>/</w:t>
      </w:r>
      <w:proofErr w:type="spellStart"/>
      <w:r>
        <w:rPr>
          <w:rFonts w:eastAsia="Times New Roman" w:cs="Arial"/>
          <w:sz w:val="24"/>
          <w:szCs w:val="24"/>
          <w:lang w:eastAsia="ar-SA"/>
        </w:rPr>
        <w:t>ym</w:t>
      </w:r>
      <w:proofErr w:type="spellEnd"/>
      <w:r w:rsidR="006E3D74">
        <w:rPr>
          <w:rFonts w:eastAsia="Times New Roman" w:cs="Arial"/>
          <w:sz w:val="24"/>
          <w:szCs w:val="24"/>
          <w:lang w:eastAsia="ar-SA"/>
        </w:rPr>
        <w:t xml:space="preserve"> </w:t>
      </w:r>
      <w:r w:rsidR="006E3D74">
        <w:rPr>
          <w:rFonts w:cs="Tahoma"/>
          <w:sz w:val="24"/>
          <w:szCs w:val="24"/>
        </w:rPr>
        <w:t xml:space="preserve">w dalszej części umowy </w:t>
      </w:r>
      <w:r w:rsidR="006E3D74" w:rsidRPr="00931DD1">
        <w:rPr>
          <w:rFonts w:cs="Tahoma"/>
          <w:b/>
          <w:bCs/>
          <w:sz w:val="24"/>
          <w:szCs w:val="24"/>
        </w:rPr>
        <w:t>Wykonawcą</w:t>
      </w:r>
      <w:r w:rsidR="006E3D74" w:rsidRPr="00931DD1">
        <w:rPr>
          <w:rFonts w:cs="Tahoma"/>
          <w:sz w:val="24"/>
          <w:szCs w:val="24"/>
        </w:rPr>
        <w:t>,</w:t>
      </w:r>
      <w:r w:rsidR="006E3D74">
        <w:rPr>
          <w:rFonts w:cs="Tahoma"/>
          <w:sz w:val="24"/>
          <w:szCs w:val="24"/>
        </w:rPr>
        <w:t xml:space="preserve"> reprezentowaną</w:t>
      </w:r>
      <w:r>
        <w:rPr>
          <w:rFonts w:cs="Tahoma"/>
          <w:sz w:val="24"/>
          <w:szCs w:val="24"/>
        </w:rPr>
        <w:t>/</w:t>
      </w:r>
      <w:proofErr w:type="spellStart"/>
      <w:r>
        <w:rPr>
          <w:rFonts w:cs="Tahoma"/>
          <w:sz w:val="24"/>
          <w:szCs w:val="24"/>
        </w:rPr>
        <w:t>ym</w:t>
      </w:r>
      <w:proofErr w:type="spellEnd"/>
      <w:r w:rsidR="006E3D74">
        <w:rPr>
          <w:rFonts w:cs="Tahoma"/>
          <w:sz w:val="24"/>
          <w:szCs w:val="24"/>
        </w:rPr>
        <w:t xml:space="preserve"> przez: </w:t>
      </w:r>
      <w:r>
        <w:rPr>
          <w:rFonts w:cs="Tahoma"/>
          <w:sz w:val="24"/>
          <w:szCs w:val="24"/>
        </w:rPr>
        <w:t>…………………………………………………………………………………………………...</w:t>
      </w:r>
    </w:p>
    <w:p w14:paraId="429FEF74" w14:textId="77777777" w:rsidR="00BC59EB" w:rsidRDefault="00BC59EB" w:rsidP="006E3D74">
      <w:pPr>
        <w:pStyle w:val="Akapitzlist"/>
        <w:ind w:left="0"/>
        <w:jc w:val="both"/>
        <w:rPr>
          <w:rFonts w:cs="Tahoma"/>
          <w:sz w:val="24"/>
          <w:szCs w:val="24"/>
        </w:rPr>
      </w:pPr>
    </w:p>
    <w:p w14:paraId="0C2EA911" w14:textId="72084730" w:rsidR="006E3D74" w:rsidRDefault="00BC59EB" w:rsidP="006E3D74">
      <w:pPr>
        <w:pStyle w:val="Akapitzlist"/>
        <w:ind w:left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o </w:t>
      </w:r>
      <w:r w:rsidR="006E3D74">
        <w:rPr>
          <w:rFonts w:cs="Tahoma"/>
          <w:sz w:val="24"/>
          <w:szCs w:val="24"/>
        </w:rPr>
        <w:t>następującej treści:</w:t>
      </w:r>
    </w:p>
    <w:p w14:paraId="75189D9B" w14:textId="77777777" w:rsidR="006E3D74" w:rsidRDefault="006E3D74" w:rsidP="006E3D74">
      <w:pPr>
        <w:pStyle w:val="Akapitzlist"/>
        <w:ind w:left="0"/>
        <w:jc w:val="both"/>
        <w:rPr>
          <w:rFonts w:cs="Tahoma"/>
          <w:sz w:val="24"/>
          <w:szCs w:val="24"/>
        </w:rPr>
      </w:pPr>
    </w:p>
    <w:p w14:paraId="4C63387F" w14:textId="69630FEA" w:rsidR="006E3D74" w:rsidRDefault="006E3D74" w:rsidP="006E3D74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  <w:r>
        <w:rPr>
          <w:rFonts w:eastAsia="Lucida Sans Unicode" w:cs="Arial"/>
          <w:b/>
          <w:bCs/>
          <w:lang w:eastAsia="ar-SA"/>
        </w:rPr>
        <w:t>§ 1</w:t>
      </w:r>
      <w:r w:rsidR="0075057B">
        <w:rPr>
          <w:rFonts w:eastAsia="Lucida Sans Unicode" w:cs="Arial"/>
          <w:b/>
          <w:bCs/>
          <w:lang w:eastAsia="ar-SA"/>
        </w:rPr>
        <w:t>.</w:t>
      </w:r>
    </w:p>
    <w:p w14:paraId="157B3D47" w14:textId="77777777" w:rsidR="006E3D74" w:rsidRDefault="006E3D74" w:rsidP="006E3D74">
      <w:pPr>
        <w:pStyle w:val="Nagwek1"/>
        <w:tabs>
          <w:tab w:val="clear" w:pos="0"/>
          <w:tab w:val="left" w:pos="193"/>
        </w:tabs>
        <w:spacing w:line="100" w:lineRule="atLeast"/>
        <w:ind w:left="193"/>
        <w:rPr>
          <w:rFonts w:ascii="Times New Roman" w:hAnsi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auto"/>
          <w:sz w:val="24"/>
          <w:szCs w:val="24"/>
          <w:lang w:eastAsia="ar-SA"/>
        </w:rPr>
        <w:t>Przedmiot  umowy.</w:t>
      </w:r>
    </w:p>
    <w:p w14:paraId="33EA77CE" w14:textId="77777777" w:rsidR="006E3D74" w:rsidRDefault="006E3D74" w:rsidP="006E3D74">
      <w:pPr>
        <w:pStyle w:val="Nagwek1"/>
        <w:jc w:val="both"/>
        <w:rPr>
          <w:rFonts w:ascii="Times New Roman" w:hAnsi="Times New Roman" w:cs="Times New Roman"/>
          <w:b w:val="0"/>
          <w:i/>
          <w:iCs/>
          <w:sz w:val="24"/>
          <w:szCs w:val="24"/>
          <w:lang w:eastAsia="ar-SA"/>
        </w:rPr>
      </w:pPr>
    </w:p>
    <w:p w14:paraId="4502D75A" w14:textId="671CEDE3" w:rsidR="006E3D74" w:rsidRDefault="006E3D74" w:rsidP="00262493">
      <w:pPr>
        <w:pStyle w:val="Nagwek1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  <w:r w:rsidRPr="00262493">
        <w:rPr>
          <w:rFonts w:ascii="Times New Roman" w:hAnsi="Times New Roman" w:cs="Times New Roman"/>
          <w:b w:val="0"/>
          <w:sz w:val="24"/>
          <w:szCs w:val="24"/>
          <w:lang w:eastAsia="ar-SA"/>
        </w:rPr>
        <w:t>Wykonawca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zobowiązuje się do wykonan</w:t>
      </w:r>
      <w:r w:rsidR="007B565B">
        <w:rPr>
          <w:rFonts w:ascii="Times New Roman" w:hAnsi="Times New Roman" w:cs="Times New Roman"/>
          <w:b w:val="0"/>
          <w:sz w:val="24"/>
          <w:szCs w:val="24"/>
          <w:lang w:eastAsia="ar-SA"/>
        </w:rPr>
        <w:t>ia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 zadania pn.: </w:t>
      </w:r>
      <w:r w:rsidRPr="00B15454">
        <w:rPr>
          <w:rFonts w:ascii="Times New Roman" w:eastAsia="Times New Roman" w:hAnsi="Times New Roman" w:cs="Times New Roman"/>
          <w:bCs w:val="0"/>
          <w:sz w:val="24"/>
          <w:szCs w:val="24"/>
          <w:lang w:eastAsia="pl-PL"/>
        </w:rPr>
        <w:t>„</w:t>
      </w:r>
      <w:r w:rsidR="00F87FD3" w:rsidRPr="00B15454">
        <w:rPr>
          <w:rFonts w:ascii="Times New Roman" w:eastAsia="Times New Roman" w:hAnsi="Times New Roman" w:cs="Times New Roman"/>
          <w:bCs w:val="0"/>
          <w:sz w:val="24"/>
          <w:szCs w:val="24"/>
          <w:lang w:eastAsia="pl-PL"/>
        </w:rPr>
        <w:t xml:space="preserve">Budowa otwartej strefy aktywności w m. </w:t>
      </w:r>
      <w:r w:rsidR="007B565B" w:rsidRPr="00B15454">
        <w:rPr>
          <w:rFonts w:ascii="Times New Roman" w:eastAsia="Times New Roman" w:hAnsi="Times New Roman" w:cs="Times New Roman"/>
          <w:bCs w:val="0"/>
          <w:sz w:val="24"/>
          <w:szCs w:val="24"/>
          <w:lang w:eastAsia="pl-PL"/>
        </w:rPr>
        <w:t>Młynar</w:t>
      </w:r>
      <w:r w:rsidR="00F87FD3" w:rsidRPr="00B15454">
        <w:rPr>
          <w:rFonts w:ascii="Times New Roman" w:eastAsia="Times New Roman" w:hAnsi="Times New Roman" w:cs="Times New Roman"/>
          <w:bCs w:val="0"/>
          <w:sz w:val="24"/>
          <w:szCs w:val="24"/>
          <w:lang w:eastAsia="pl-PL"/>
        </w:rPr>
        <w:t>ska Wola”</w:t>
      </w:r>
      <w:r w:rsidR="00F87FD3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 obejmującego dostawę i montaż fabrycznie nowych urządzeń na wyposażenie siłowni terenowej</w:t>
      </w:r>
      <w:r w:rsidR="008F5284"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  <w:t xml:space="preserve">. </w:t>
      </w:r>
    </w:p>
    <w:p w14:paraId="733027CD" w14:textId="77777777" w:rsidR="007D7CE9" w:rsidRDefault="00262493" w:rsidP="00262493">
      <w:pPr>
        <w:rPr>
          <w:lang w:eastAsia="pl-PL"/>
        </w:rPr>
      </w:pPr>
      <w:r>
        <w:rPr>
          <w:lang w:eastAsia="pl-PL"/>
        </w:rPr>
        <w:t xml:space="preserve">2. Szczegółowy opis przedmiotu umowy </w:t>
      </w:r>
      <w:r w:rsidR="007D7CE9">
        <w:rPr>
          <w:lang w:eastAsia="pl-PL"/>
        </w:rPr>
        <w:t>zawarty jest</w:t>
      </w:r>
      <w:r w:rsidR="00A51225">
        <w:rPr>
          <w:lang w:eastAsia="pl-PL"/>
        </w:rPr>
        <w:t xml:space="preserve"> </w:t>
      </w:r>
      <w:r>
        <w:rPr>
          <w:lang w:eastAsia="pl-PL"/>
        </w:rPr>
        <w:t>w zapytaniu ofertowym</w:t>
      </w:r>
      <w:r w:rsidR="007D7CE9">
        <w:rPr>
          <w:lang w:eastAsia="pl-PL"/>
        </w:rPr>
        <w:t xml:space="preserve"> zadania w </w:t>
      </w:r>
      <w:r>
        <w:rPr>
          <w:lang w:eastAsia="pl-PL"/>
        </w:rPr>
        <w:t xml:space="preserve"> </w:t>
      </w:r>
    </w:p>
    <w:p w14:paraId="7A34391E" w14:textId="66A2FE45" w:rsidR="00262493" w:rsidRDefault="007D7CE9" w:rsidP="00262493">
      <w:pPr>
        <w:rPr>
          <w:lang w:eastAsia="pl-PL"/>
        </w:rPr>
      </w:pPr>
      <w:r>
        <w:rPr>
          <w:lang w:eastAsia="pl-PL"/>
        </w:rPr>
        <w:t xml:space="preserve">    </w:t>
      </w:r>
      <w:r w:rsidR="00262493">
        <w:rPr>
          <w:lang w:eastAsia="pl-PL"/>
        </w:rPr>
        <w:t>p</w:t>
      </w:r>
      <w:r>
        <w:rPr>
          <w:lang w:eastAsia="pl-PL"/>
        </w:rPr>
        <w:t>un</w:t>
      </w:r>
      <w:r w:rsidR="00262493">
        <w:rPr>
          <w:lang w:eastAsia="pl-PL"/>
        </w:rPr>
        <w:t>k</w:t>
      </w:r>
      <w:r>
        <w:rPr>
          <w:lang w:eastAsia="pl-PL"/>
        </w:rPr>
        <w:t xml:space="preserve">cie II </w:t>
      </w:r>
      <w:proofErr w:type="spellStart"/>
      <w:r>
        <w:rPr>
          <w:lang w:eastAsia="pl-PL"/>
        </w:rPr>
        <w:t>p.pkt</w:t>
      </w:r>
      <w:proofErr w:type="spellEnd"/>
      <w:r>
        <w:rPr>
          <w:lang w:eastAsia="pl-PL"/>
        </w:rPr>
        <w:t xml:space="preserve"> 1 – 12, który stanowi integralną cześć niniejszej  umowy. </w:t>
      </w:r>
    </w:p>
    <w:p w14:paraId="6FCCAE24" w14:textId="2155DEFE" w:rsidR="00A8099C" w:rsidRDefault="00A8099C" w:rsidP="00D522A8">
      <w:pPr>
        <w:jc w:val="both"/>
        <w:rPr>
          <w:lang w:eastAsia="pl-PL"/>
        </w:rPr>
      </w:pPr>
      <w:r>
        <w:rPr>
          <w:lang w:eastAsia="pl-PL"/>
        </w:rPr>
        <w:t xml:space="preserve">3. Wykonawca gwarantuje, </w:t>
      </w:r>
      <w:r w:rsidR="00D522A8">
        <w:rPr>
          <w:lang w:eastAsia="pl-PL"/>
        </w:rPr>
        <w:t>ż</w:t>
      </w:r>
      <w:r>
        <w:rPr>
          <w:lang w:eastAsia="pl-PL"/>
        </w:rPr>
        <w:t xml:space="preserve">e dostarczony przedmiot umowy posiada </w:t>
      </w:r>
      <w:r w:rsidR="00D522A8">
        <w:rPr>
          <w:lang w:eastAsia="pl-PL"/>
        </w:rPr>
        <w:t xml:space="preserve">wymagane </w:t>
      </w:r>
      <w:r>
        <w:rPr>
          <w:lang w:eastAsia="pl-PL"/>
        </w:rPr>
        <w:t>dokumenty</w:t>
      </w:r>
      <w:r w:rsidR="00D522A8">
        <w:rPr>
          <w:lang w:eastAsia="pl-PL"/>
        </w:rPr>
        <w:t xml:space="preserve"> </w:t>
      </w:r>
      <w:r>
        <w:rPr>
          <w:lang w:eastAsia="pl-PL"/>
        </w:rPr>
        <w:t xml:space="preserve">   </w:t>
      </w:r>
    </w:p>
    <w:p w14:paraId="2E231A1A" w14:textId="77777777" w:rsidR="00A25D4D" w:rsidRDefault="00A8099C" w:rsidP="00D522A8">
      <w:pPr>
        <w:jc w:val="both"/>
        <w:rPr>
          <w:lang w:eastAsia="pl-PL"/>
        </w:rPr>
      </w:pPr>
      <w:r>
        <w:rPr>
          <w:lang w:eastAsia="pl-PL"/>
        </w:rPr>
        <w:t xml:space="preserve">    dopuszczające do o</w:t>
      </w:r>
      <w:r w:rsidR="00D522A8">
        <w:rPr>
          <w:lang w:eastAsia="pl-PL"/>
        </w:rPr>
        <w:t>brotu i użytkowania tj. posiada certyfikat</w:t>
      </w:r>
      <w:r w:rsidR="00A25D4D">
        <w:rPr>
          <w:lang w:eastAsia="pl-PL"/>
        </w:rPr>
        <w:t xml:space="preserve"> dla siłowni zewnętrznych PN-   </w:t>
      </w:r>
    </w:p>
    <w:p w14:paraId="2D334A2E" w14:textId="361E8016" w:rsidR="00D522A8" w:rsidRDefault="00A25D4D" w:rsidP="00D522A8">
      <w:pPr>
        <w:jc w:val="both"/>
        <w:rPr>
          <w:lang w:eastAsia="pl-PL"/>
        </w:rPr>
      </w:pPr>
      <w:r>
        <w:rPr>
          <w:lang w:eastAsia="pl-PL"/>
        </w:rPr>
        <w:t xml:space="preserve">    EN 16630:2015, oraz oznaczenie bezpieczeństwa B.</w:t>
      </w:r>
      <w:r w:rsidR="00D522A8">
        <w:rPr>
          <w:lang w:eastAsia="pl-PL"/>
        </w:rPr>
        <w:t xml:space="preserve">    </w:t>
      </w:r>
    </w:p>
    <w:p w14:paraId="1C7BF304" w14:textId="21CB6A35" w:rsidR="00262493" w:rsidRPr="00262493" w:rsidRDefault="00D522A8" w:rsidP="0075057B">
      <w:pPr>
        <w:jc w:val="both"/>
        <w:rPr>
          <w:lang w:eastAsia="pl-PL"/>
        </w:rPr>
      </w:pPr>
      <w:r>
        <w:rPr>
          <w:lang w:eastAsia="pl-PL"/>
        </w:rPr>
        <w:t xml:space="preserve"> </w:t>
      </w:r>
    </w:p>
    <w:p w14:paraId="190C7668" w14:textId="77777777" w:rsidR="006E3D74" w:rsidRDefault="006E3D74" w:rsidP="006E3D74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</w:p>
    <w:p w14:paraId="0E273E0A" w14:textId="5DA6F71E" w:rsidR="006E3D74" w:rsidRDefault="006E3D74" w:rsidP="006E3D74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  <w:bookmarkStart w:id="0" w:name="_GoBack"/>
      <w:bookmarkEnd w:id="0"/>
      <w:r>
        <w:rPr>
          <w:rFonts w:eastAsia="Lucida Sans Unicode" w:cs="Arial"/>
          <w:b/>
          <w:bCs/>
          <w:lang w:eastAsia="ar-SA"/>
        </w:rPr>
        <w:t>§ 2</w:t>
      </w:r>
      <w:r w:rsidR="0075057B">
        <w:rPr>
          <w:rFonts w:eastAsia="Lucida Sans Unicode" w:cs="Arial"/>
          <w:b/>
          <w:bCs/>
          <w:lang w:eastAsia="ar-SA"/>
        </w:rPr>
        <w:t>.</w:t>
      </w:r>
    </w:p>
    <w:p w14:paraId="1283B956" w14:textId="77777777" w:rsidR="006E3D74" w:rsidRDefault="006E3D74" w:rsidP="006E3D74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  <w:r>
        <w:rPr>
          <w:rFonts w:eastAsia="Lucida Sans Unicode" w:cs="Arial"/>
          <w:b/>
          <w:bCs/>
          <w:lang w:eastAsia="ar-SA"/>
        </w:rPr>
        <w:t>Terminy  realizacji i odbiór końcowy.</w:t>
      </w:r>
    </w:p>
    <w:p w14:paraId="11A1CD89" w14:textId="06A8220F" w:rsidR="006E3D74" w:rsidRPr="007B565B" w:rsidRDefault="006E3D74" w:rsidP="007B565B">
      <w:pPr>
        <w:pStyle w:val="Tekstpodstawowy"/>
        <w:spacing w:after="0" w:line="100" w:lineRule="atLeast"/>
        <w:jc w:val="both"/>
        <w:rPr>
          <w:lang w:eastAsia="ar-SA"/>
        </w:rPr>
      </w:pPr>
      <w:r>
        <w:rPr>
          <w:rFonts w:eastAsia="Lucida Sans Unicode"/>
          <w:lang w:eastAsia="ar-SA"/>
        </w:rPr>
        <w:t xml:space="preserve">Terminy realizacji przedmiotu umowy ustala się do  dnia </w:t>
      </w:r>
      <w:r w:rsidR="007B565B">
        <w:rPr>
          <w:rFonts w:eastAsia="Lucida Sans Unicode"/>
          <w:lang w:eastAsia="ar-SA"/>
        </w:rPr>
        <w:t>30</w:t>
      </w:r>
      <w:r w:rsidR="001A0B25">
        <w:rPr>
          <w:rFonts w:eastAsia="Lucida Sans Unicode"/>
          <w:lang w:eastAsia="ar-SA"/>
        </w:rPr>
        <w:t xml:space="preserve"> </w:t>
      </w:r>
      <w:r w:rsidR="007B565B">
        <w:rPr>
          <w:rFonts w:eastAsia="Lucida Sans Unicode"/>
          <w:lang w:eastAsia="ar-SA"/>
        </w:rPr>
        <w:t>wrześ</w:t>
      </w:r>
      <w:r w:rsidR="001A0B25">
        <w:rPr>
          <w:rFonts w:eastAsia="Lucida Sans Unicode"/>
          <w:lang w:eastAsia="ar-SA"/>
        </w:rPr>
        <w:t>nia  201</w:t>
      </w:r>
      <w:r w:rsidR="007B565B">
        <w:rPr>
          <w:rFonts w:eastAsia="Lucida Sans Unicode"/>
          <w:lang w:eastAsia="ar-SA"/>
        </w:rPr>
        <w:t>9</w:t>
      </w:r>
      <w:r w:rsidR="001A0B25">
        <w:rPr>
          <w:rFonts w:eastAsia="Lucida Sans Unicode"/>
          <w:lang w:eastAsia="ar-SA"/>
        </w:rPr>
        <w:t xml:space="preserve"> </w:t>
      </w:r>
      <w:r>
        <w:rPr>
          <w:rFonts w:eastAsia="Lucida Sans Unicode"/>
          <w:lang w:eastAsia="ar-SA"/>
        </w:rPr>
        <w:t>r.</w:t>
      </w:r>
    </w:p>
    <w:p w14:paraId="0756A9C2" w14:textId="77777777" w:rsidR="006E3D74" w:rsidRDefault="006E3D74" w:rsidP="006E3D74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</w:p>
    <w:p w14:paraId="22BB38AB" w14:textId="00ABE619" w:rsidR="006E3D74" w:rsidRDefault="006E3D74" w:rsidP="006E3D74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  <w:r>
        <w:rPr>
          <w:rFonts w:eastAsia="Lucida Sans Unicode" w:cs="Arial"/>
          <w:b/>
          <w:bCs/>
          <w:lang w:eastAsia="ar-SA"/>
        </w:rPr>
        <w:t>§ 3</w:t>
      </w:r>
      <w:r w:rsidR="0075057B">
        <w:rPr>
          <w:rFonts w:eastAsia="Lucida Sans Unicode" w:cs="Arial"/>
          <w:b/>
          <w:bCs/>
          <w:lang w:eastAsia="ar-SA"/>
        </w:rPr>
        <w:t>.</w:t>
      </w:r>
    </w:p>
    <w:p w14:paraId="0379ACA6" w14:textId="77777777" w:rsidR="006E3D74" w:rsidRDefault="006E3D74" w:rsidP="006E3D74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  <w:r>
        <w:rPr>
          <w:rFonts w:eastAsia="Lucida Sans Unicode" w:cs="Arial"/>
          <w:b/>
          <w:bCs/>
          <w:lang w:eastAsia="ar-SA"/>
        </w:rPr>
        <w:t>Wynagrodzenie.</w:t>
      </w:r>
    </w:p>
    <w:p w14:paraId="6DE11C71" w14:textId="7D497D24" w:rsidR="006E3D74" w:rsidRDefault="006E3D74" w:rsidP="006E3D74">
      <w:pPr>
        <w:pStyle w:val="Akapitzlist"/>
        <w:ind w:left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Za wykonanie </w:t>
      </w:r>
      <w:r>
        <w:rPr>
          <w:rFonts w:cs="Tahoma"/>
          <w:iCs/>
          <w:sz w:val="24"/>
          <w:szCs w:val="24"/>
        </w:rPr>
        <w:t>przedmiotu umowy</w:t>
      </w:r>
      <w:r>
        <w:rPr>
          <w:rFonts w:cs="Tahoma"/>
          <w:i/>
          <w:iCs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określonego w </w:t>
      </w:r>
      <w:r>
        <w:rPr>
          <w:rFonts w:cs="Tahoma"/>
          <w:bCs/>
          <w:sz w:val="24"/>
          <w:szCs w:val="24"/>
        </w:rPr>
        <w:t>§</w:t>
      </w:r>
      <w:r>
        <w:rPr>
          <w:rFonts w:cs="Tahoma"/>
          <w:sz w:val="24"/>
          <w:szCs w:val="24"/>
        </w:rPr>
        <w:t>1 Wykonawcy przysługuje wynagrodzenie w kwocie  nett</w:t>
      </w:r>
      <w:r w:rsidR="007B565B">
        <w:rPr>
          <w:rFonts w:cs="Tahoma"/>
          <w:sz w:val="24"/>
          <w:szCs w:val="24"/>
        </w:rPr>
        <w:t>o ……….</w:t>
      </w:r>
      <w:r>
        <w:rPr>
          <w:rFonts w:cs="Tahoma"/>
          <w:sz w:val="24"/>
          <w:szCs w:val="24"/>
        </w:rPr>
        <w:t xml:space="preserve"> (słownie: </w:t>
      </w:r>
      <w:r w:rsidR="007B565B">
        <w:rPr>
          <w:rFonts w:cs="Tahoma"/>
          <w:sz w:val="24"/>
          <w:szCs w:val="24"/>
        </w:rPr>
        <w:t>……………..</w:t>
      </w:r>
      <w:r>
        <w:rPr>
          <w:rFonts w:cs="Tahoma"/>
          <w:sz w:val="24"/>
          <w:szCs w:val="24"/>
        </w:rPr>
        <w:t>złotych) plus należny  podatek VAT 23% w wysokości</w:t>
      </w:r>
      <w:r w:rsidR="00D522A8">
        <w:rPr>
          <w:rFonts w:cs="Tahoma"/>
          <w:sz w:val="24"/>
          <w:szCs w:val="24"/>
        </w:rPr>
        <w:t xml:space="preserve"> …………. </w:t>
      </w:r>
      <w:r>
        <w:rPr>
          <w:rFonts w:cs="Tahoma"/>
          <w:sz w:val="24"/>
          <w:szCs w:val="24"/>
        </w:rPr>
        <w:t>zł, co łącznie stanowi kwotę</w:t>
      </w:r>
      <w:r w:rsidR="007B565B">
        <w:rPr>
          <w:rFonts w:cs="Tahoma"/>
          <w:sz w:val="24"/>
          <w:szCs w:val="24"/>
        </w:rPr>
        <w:t xml:space="preserve"> ……………</w:t>
      </w:r>
      <w:r>
        <w:rPr>
          <w:rFonts w:cs="Tahoma"/>
          <w:sz w:val="24"/>
          <w:szCs w:val="24"/>
        </w:rPr>
        <w:t xml:space="preserve"> brutto zł  (słownie:  </w:t>
      </w:r>
      <w:r w:rsidR="007B565B">
        <w:rPr>
          <w:rFonts w:cs="Tahoma"/>
          <w:sz w:val="24"/>
          <w:szCs w:val="24"/>
        </w:rPr>
        <w:t>………………………….</w:t>
      </w:r>
      <w:r>
        <w:rPr>
          <w:rFonts w:cs="Tahoma"/>
          <w:sz w:val="24"/>
          <w:szCs w:val="24"/>
        </w:rPr>
        <w:t>).</w:t>
      </w:r>
    </w:p>
    <w:p w14:paraId="700D0778" w14:textId="77777777" w:rsidR="006E3D74" w:rsidRDefault="006E3D74" w:rsidP="006E3D74">
      <w:pPr>
        <w:tabs>
          <w:tab w:val="left" w:pos="567"/>
        </w:tabs>
        <w:autoSpaceDE w:val="0"/>
        <w:spacing w:line="100" w:lineRule="atLeast"/>
        <w:jc w:val="center"/>
        <w:rPr>
          <w:rFonts w:eastAsia="Times New Roman" w:cs="Arial"/>
          <w:b/>
          <w:bCs/>
          <w:lang w:eastAsia="ar-SA"/>
        </w:rPr>
      </w:pPr>
    </w:p>
    <w:p w14:paraId="3EE48081" w14:textId="1122D757" w:rsidR="006E3D74" w:rsidRDefault="006E3D74" w:rsidP="006E3D74">
      <w:pPr>
        <w:tabs>
          <w:tab w:val="left" w:pos="567"/>
        </w:tabs>
        <w:autoSpaceDE w:val="0"/>
        <w:spacing w:line="100" w:lineRule="atLeast"/>
        <w:jc w:val="center"/>
        <w:rPr>
          <w:rFonts w:eastAsia="Times New Roman" w:cs="Arial"/>
          <w:b/>
          <w:bCs/>
          <w:lang w:eastAsia="ar-SA"/>
        </w:rPr>
      </w:pPr>
      <w:r>
        <w:rPr>
          <w:rFonts w:eastAsia="Times New Roman" w:cs="Arial"/>
          <w:b/>
          <w:bCs/>
          <w:lang w:eastAsia="ar-SA"/>
        </w:rPr>
        <w:t>§ 4</w:t>
      </w:r>
      <w:r w:rsidR="0075057B">
        <w:rPr>
          <w:rFonts w:eastAsia="Times New Roman" w:cs="Arial"/>
          <w:b/>
          <w:bCs/>
          <w:lang w:eastAsia="ar-SA"/>
        </w:rPr>
        <w:t>.</w:t>
      </w:r>
    </w:p>
    <w:p w14:paraId="5F229CB8" w14:textId="77777777" w:rsidR="006E3D74" w:rsidRDefault="006E3D74" w:rsidP="006E3D74">
      <w:pPr>
        <w:tabs>
          <w:tab w:val="left" w:pos="567"/>
        </w:tabs>
        <w:autoSpaceDE w:val="0"/>
        <w:spacing w:line="100" w:lineRule="atLeast"/>
        <w:jc w:val="center"/>
        <w:rPr>
          <w:rFonts w:eastAsia="Times New Roman" w:cs="Arial"/>
          <w:b/>
          <w:bCs/>
          <w:lang w:eastAsia="ar-SA"/>
        </w:rPr>
      </w:pPr>
      <w:r>
        <w:rPr>
          <w:rFonts w:eastAsia="Times New Roman" w:cs="Arial"/>
          <w:b/>
          <w:bCs/>
          <w:lang w:eastAsia="ar-SA"/>
        </w:rPr>
        <w:t>Sposób i warunki płatności.</w:t>
      </w:r>
    </w:p>
    <w:p w14:paraId="4DE3201A" w14:textId="12563569" w:rsidR="006E3D74" w:rsidRDefault="006E3D74" w:rsidP="006E3D74">
      <w:pPr>
        <w:pStyle w:val="NormalnyWeb"/>
        <w:spacing w:after="0" w:line="240" w:lineRule="auto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Wynagrodzenie, o którym mowa w § </w:t>
      </w:r>
      <w:r w:rsidR="00F87FD3">
        <w:rPr>
          <w:rFonts w:cs="Arial"/>
          <w:lang w:eastAsia="ar-SA"/>
        </w:rPr>
        <w:t>3</w:t>
      </w:r>
      <w:r>
        <w:rPr>
          <w:rFonts w:cs="Arial"/>
          <w:lang w:eastAsia="ar-SA"/>
        </w:rPr>
        <w:t xml:space="preserve">  będzie płatne  na konto </w:t>
      </w:r>
      <w:r w:rsidRPr="00F87FD3">
        <w:rPr>
          <w:rFonts w:cs="Arial"/>
          <w:lang w:eastAsia="ar-SA"/>
        </w:rPr>
        <w:t xml:space="preserve">Wykonawcy </w:t>
      </w:r>
      <w:r>
        <w:rPr>
          <w:rFonts w:cs="Arial"/>
          <w:lang w:eastAsia="ar-SA"/>
        </w:rPr>
        <w:t xml:space="preserve">wskazane na wystawionej fakturze w terminie  do </w:t>
      </w:r>
      <w:r w:rsidR="007B565B">
        <w:rPr>
          <w:rFonts w:cs="Arial"/>
          <w:lang w:eastAsia="ar-SA"/>
        </w:rPr>
        <w:t>30</w:t>
      </w:r>
      <w:r>
        <w:rPr>
          <w:rFonts w:cs="Arial"/>
          <w:lang w:eastAsia="ar-SA"/>
        </w:rPr>
        <w:t xml:space="preserve"> dni od daty otrzymania</w:t>
      </w:r>
      <w:r w:rsidR="002D22C6">
        <w:rPr>
          <w:rFonts w:cs="Arial"/>
          <w:lang w:eastAsia="ar-SA"/>
        </w:rPr>
        <w:t xml:space="preserve"> dokumentu</w:t>
      </w:r>
      <w:r>
        <w:rPr>
          <w:rFonts w:cs="Arial"/>
          <w:lang w:eastAsia="ar-SA"/>
        </w:rPr>
        <w:t>.</w:t>
      </w:r>
    </w:p>
    <w:p w14:paraId="7BFC0362" w14:textId="77777777" w:rsidR="00A51225" w:rsidRDefault="00A51225" w:rsidP="00A51225">
      <w:pPr>
        <w:pStyle w:val="Tekstpodstawowy"/>
        <w:tabs>
          <w:tab w:val="left" w:pos="4560"/>
        </w:tabs>
        <w:spacing w:line="100" w:lineRule="atLeast"/>
        <w:rPr>
          <w:rFonts w:eastAsia="Lucida Sans Unicode" w:cs="Arial"/>
          <w:b/>
          <w:bCs/>
          <w:lang w:eastAsia="ar-SA"/>
        </w:rPr>
      </w:pPr>
    </w:p>
    <w:p w14:paraId="21281474" w14:textId="5AC2BDE6" w:rsidR="006E3D74" w:rsidRDefault="006E3D74" w:rsidP="006E3D74">
      <w:pPr>
        <w:pStyle w:val="Tekstpodstawowy"/>
        <w:tabs>
          <w:tab w:val="left" w:pos="4560"/>
        </w:tabs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  <w:r>
        <w:rPr>
          <w:rFonts w:eastAsia="Lucida Sans Unicode" w:cs="Arial"/>
          <w:b/>
          <w:bCs/>
          <w:lang w:eastAsia="ar-SA"/>
        </w:rPr>
        <w:lastRenderedPageBreak/>
        <w:t>§ 5</w:t>
      </w:r>
      <w:r w:rsidR="0075057B">
        <w:rPr>
          <w:rFonts w:eastAsia="Lucida Sans Unicode" w:cs="Arial"/>
          <w:b/>
          <w:bCs/>
          <w:lang w:eastAsia="ar-SA"/>
        </w:rPr>
        <w:t>.</w:t>
      </w:r>
    </w:p>
    <w:p w14:paraId="19A57318" w14:textId="77777777" w:rsidR="006E3D74" w:rsidRDefault="006E3D74" w:rsidP="006E3D74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  <w:r>
        <w:rPr>
          <w:rFonts w:eastAsia="Lucida Sans Unicode" w:cs="Arial"/>
          <w:b/>
          <w:bCs/>
          <w:lang w:eastAsia="ar-SA"/>
        </w:rPr>
        <w:t>Kary umowne.</w:t>
      </w:r>
    </w:p>
    <w:p w14:paraId="6486D6ED" w14:textId="77777777" w:rsidR="00F87FD3" w:rsidRDefault="006E3D74" w:rsidP="006E3D74">
      <w:pPr>
        <w:pStyle w:val="Tekstpodstawowy"/>
        <w:spacing w:after="0" w:line="100" w:lineRule="atLeast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b/>
          <w:bCs/>
          <w:lang w:eastAsia="ar-SA"/>
        </w:rPr>
        <w:t xml:space="preserve"> </w:t>
      </w:r>
      <w:r>
        <w:rPr>
          <w:rFonts w:eastAsia="Lucida Sans Unicode" w:cs="Arial"/>
          <w:lang w:eastAsia="ar-SA"/>
        </w:rPr>
        <w:t xml:space="preserve">Strony niniejszej umowy ustalają kary umowne z następujących tytułów i w uzgodnionych </w:t>
      </w:r>
      <w:r w:rsidR="00F87FD3">
        <w:rPr>
          <w:rFonts w:eastAsia="Lucida Sans Unicode" w:cs="Arial"/>
          <w:lang w:eastAsia="ar-SA"/>
        </w:rPr>
        <w:t xml:space="preserve"> </w:t>
      </w:r>
    </w:p>
    <w:p w14:paraId="7B3D2819" w14:textId="3047425E" w:rsidR="006E3D74" w:rsidRDefault="00F87FD3" w:rsidP="006E3D74">
      <w:pPr>
        <w:pStyle w:val="Tekstpodstawowy"/>
        <w:spacing w:after="0" w:line="100" w:lineRule="atLeast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 </w:t>
      </w:r>
      <w:r w:rsidR="006E3D74">
        <w:rPr>
          <w:rFonts w:eastAsia="Lucida Sans Unicode" w:cs="Arial"/>
          <w:lang w:eastAsia="ar-SA"/>
        </w:rPr>
        <w:t>wysokościach:</w:t>
      </w:r>
    </w:p>
    <w:p w14:paraId="6EC55685" w14:textId="77777777" w:rsidR="00931DD1" w:rsidRDefault="006E3D74" w:rsidP="00931DD1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bCs/>
          <w:lang w:eastAsia="ar-SA"/>
        </w:rPr>
        <w:t xml:space="preserve">1. </w:t>
      </w:r>
      <w:r w:rsidRPr="00931DD1">
        <w:rPr>
          <w:rFonts w:eastAsia="Lucida Sans Unicode" w:cs="Arial"/>
          <w:lang w:eastAsia="ar-SA"/>
        </w:rPr>
        <w:t xml:space="preserve">Wykonawca </w:t>
      </w:r>
      <w:r>
        <w:rPr>
          <w:rFonts w:eastAsia="Lucida Sans Unicode" w:cs="Arial"/>
          <w:lang w:eastAsia="ar-SA"/>
        </w:rPr>
        <w:t xml:space="preserve">zapłaci </w:t>
      </w:r>
      <w:r w:rsidRPr="00931DD1">
        <w:rPr>
          <w:rFonts w:eastAsia="Lucida Sans Unicode" w:cs="Arial"/>
          <w:lang w:eastAsia="ar-SA"/>
        </w:rPr>
        <w:t xml:space="preserve">Zamawiającemu </w:t>
      </w:r>
      <w:r>
        <w:rPr>
          <w:rFonts w:eastAsia="Lucida Sans Unicode" w:cs="Arial"/>
          <w:lang w:eastAsia="ar-SA"/>
        </w:rPr>
        <w:t xml:space="preserve">karę za odstąpienie od umowy z przyczyn leżących </w:t>
      </w:r>
      <w:r w:rsidR="00931DD1">
        <w:rPr>
          <w:rFonts w:eastAsia="Lucida Sans Unicode" w:cs="Arial"/>
          <w:lang w:eastAsia="ar-SA"/>
        </w:rPr>
        <w:t xml:space="preserve"> </w:t>
      </w:r>
    </w:p>
    <w:p w14:paraId="743832C0" w14:textId="1CB7E82A" w:rsidR="006E3D74" w:rsidRPr="00931DD1" w:rsidRDefault="00931DD1" w:rsidP="00931DD1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     </w:t>
      </w:r>
      <w:r w:rsidR="006E3D74">
        <w:rPr>
          <w:rFonts w:eastAsia="Lucida Sans Unicode" w:cs="Arial"/>
          <w:lang w:eastAsia="ar-SA"/>
        </w:rPr>
        <w:t xml:space="preserve">po </w:t>
      </w:r>
      <w:r w:rsidR="007B565B">
        <w:rPr>
          <w:rFonts w:eastAsia="Lucida Sans Unicode" w:cs="Arial"/>
          <w:lang w:eastAsia="ar-SA"/>
        </w:rPr>
        <w:t xml:space="preserve"> </w:t>
      </w:r>
      <w:r w:rsidR="006E3D74">
        <w:rPr>
          <w:rFonts w:eastAsia="Lucida Sans Unicode" w:cs="Arial"/>
          <w:lang w:eastAsia="ar-SA"/>
        </w:rPr>
        <w:t xml:space="preserve">stronie </w:t>
      </w:r>
      <w:r w:rsidR="006E3D74" w:rsidRPr="00931DD1">
        <w:rPr>
          <w:rFonts w:eastAsia="Lucida Sans Unicode" w:cs="Arial"/>
          <w:lang w:eastAsia="ar-SA"/>
        </w:rPr>
        <w:t xml:space="preserve">Wykonawcy </w:t>
      </w:r>
      <w:r w:rsidR="006E3D74">
        <w:rPr>
          <w:rFonts w:eastAsia="Lucida Sans Unicode" w:cs="Arial"/>
          <w:lang w:eastAsia="ar-SA"/>
        </w:rPr>
        <w:t xml:space="preserve">w wysokości 30% ustalonego wynagrodzenia brutto. </w:t>
      </w:r>
    </w:p>
    <w:p w14:paraId="06CCD743" w14:textId="77777777" w:rsidR="007B565B" w:rsidRDefault="006E3D74" w:rsidP="006E3D74">
      <w:pPr>
        <w:pStyle w:val="Tekstpodstawowy"/>
        <w:spacing w:after="0" w:line="100" w:lineRule="atLeast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bCs/>
          <w:lang w:eastAsia="ar-SA"/>
        </w:rPr>
        <w:t xml:space="preserve">2. </w:t>
      </w:r>
      <w:r w:rsidRPr="00931DD1">
        <w:rPr>
          <w:rFonts w:eastAsia="Lucida Sans Unicode" w:cs="Arial"/>
          <w:lang w:eastAsia="ar-SA"/>
        </w:rPr>
        <w:t>Zamawiający</w:t>
      </w:r>
      <w:r w:rsidRPr="00931DD1">
        <w:rPr>
          <w:rFonts w:eastAsia="Lucida Sans Unicode" w:cs="Arial"/>
          <w:bCs/>
          <w:lang w:eastAsia="ar-SA"/>
        </w:rPr>
        <w:t xml:space="preserve"> </w:t>
      </w:r>
      <w:r>
        <w:rPr>
          <w:rFonts w:eastAsia="Lucida Sans Unicode" w:cs="Arial"/>
          <w:lang w:eastAsia="ar-SA"/>
        </w:rPr>
        <w:t xml:space="preserve">zapłaci </w:t>
      </w:r>
      <w:r w:rsidRPr="00931DD1">
        <w:rPr>
          <w:rFonts w:eastAsia="Lucida Sans Unicode" w:cs="Arial"/>
          <w:lang w:eastAsia="ar-SA"/>
        </w:rPr>
        <w:t>Wykonawcy k</w:t>
      </w:r>
      <w:r>
        <w:rPr>
          <w:rFonts w:eastAsia="Lucida Sans Unicode" w:cs="Arial"/>
          <w:lang w:eastAsia="ar-SA"/>
        </w:rPr>
        <w:t xml:space="preserve">arę za odstąpienie od umowy z przyczyn leżących po </w:t>
      </w:r>
    </w:p>
    <w:p w14:paraId="2AFFF0B4" w14:textId="799F93EB" w:rsidR="006E3D74" w:rsidRDefault="007B565B" w:rsidP="006E3D74">
      <w:pPr>
        <w:pStyle w:val="Tekstpodstawowy"/>
        <w:spacing w:after="0" w:line="100" w:lineRule="atLeast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    </w:t>
      </w:r>
      <w:r w:rsidR="006E3D74">
        <w:rPr>
          <w:rFonts w:eastAsia="Lucida Sans Unicode" w:cs="Arial"/>
          <w:lang w:eastAsia="ar-SA"/>
        </w:rPr>
        <w:t xml:space="preserve">stronie </w:t>
      </w:r>
      <w:r w:rsidR="006E3D74" w:rsidRPr="00931DD1">
        <w:rPr>
          <w:rFonts w:eastAsia="Lucida Sans Unicode" w:cs="Arial"/>
          <w:lang w:eastAsia="ar-SA"/>
        </w:rPr>
        <w:t xml:space="preserve">Zamawiającego </w:t>
      </w:r>
      <w:r w:rsidR="006E3D74">
        <w:rPr>
          <w:rFonts w:eastAsia="Lucida Sans Unicode" w:cs="Arial"/>
          <w:lang w:eastAsia="ar-SA"/>
        </w:rPr>
        <w:t xml:space="preserve">w wysokości 30% ustalonego  wynagrodzenia brutto. </w:t>
      </w:r>
    </w:p>
    <w:p w14:paraId="33DD2F6D" w14:textId="77777777" w:rsidR="007B565B" w:rsidRDefault="006E3D74" w:rsidP="006E3D74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bCs/>
          <w:lang w:eastAsia="ar-SA"/>
        </w:rPr>
        <w:t xml:space="preserve">3. </w:t>
      </w:r>
      <w:r>
        <w:rPr>
          <w:rFonts w:eastAsia="Lucida Sans Unicode" w:cs="Arial"/>
          <w:lang w:eastAsia="ar-SA"/>
        </w:rPr>
        <w:t xml:space="preserve">Za nieterminową realizację Wykonawca zapłaci </w:t>
      </w:r>
      <w:r>
        <w:rPr>
          <w:rFonts w:eastAsia="Lucida Sans Unicode" w:cs="Arial"/>
          <w:i/>
          <w:iCs/>
          <w:lang w:eastAsia="ar-SA"/>
        </w:rPr>
        <w:t>Zamawiającemu</w:t>
      </w:r>
      <w:r>
        <w:rPr>
          <w:rFonts w:eastAsia="Lucida Sans Unicode" w:cs="Arial"/>
          <w:lang w:eastAsia="ar-SA"/>
        </w:rPr>
        <w:t xml:space="preserve"> karę w wysokości: 2,0% </w:t>
      </w:r>
      <w:r w:rsidR="007B565B">
        <w:rPr>
          <w:rFonts w:eastAsia="Lucida Sans Unicode" w:cs="Arial"/>
          <w:lang w:eastAsia="ar-SA"/>
        </w:rPr>
        <w:t xml:space="preserve"> </w:t>
      </w:r>
    </w:p>
    <w:p w14:paraId="37C1F418" w14:textId="6DEB0BC9" w:rsidR="006E3D74" w:rsidRDefault="007B565B" w:rsidP="006E3D74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    </w:t>
      </w:r>
      <w:r w:rsidR="006E3D74">
        <w:rPr>
          <w:rFonts w:eastAsia="Lucida Sans Unicode" w:cs="Arial"/>
          <w:lang w:eastAsia="ar-SA"/>
        </w:rPr>
        <w:t>wynagrodzenia umownego brutto za każdy dzień zwłoki.</w:t>
      </w:r>
    </w:p>
    <w:p w14:paraId="19EBF125" w14:textId="77777777" w:rsidR="007B565B" w:rsidRDefault="006E3D74" w:rsidP="006E3D74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bCs/>
          <w:lang w:eastAsia="ar-SA"/>
        </w:rPr>
        <w:t xml:space="preserve">4. </w:t>
      </w:r>
      <w:r>
        <w:rPr>
          <w:rFonts w:eastAsia="Lucida Sans Unicode" w:cs="Arial"/>
          <w:lang w:eastAsia="ar-SA"/>
        </w:rPr>
        <w:t xml:space="preserve">Za zaistniałą zwłokę w usunięciu wad stwierdzonych w okresie gwarancji w wysokości: </w:t>
      </w:r>
      <w:r>
        <w:rPr>
          <w:rFonts w:eastAsia="Lucida Sans Unicode" w:cs="Arial"/>
          <w:lang w:eastAsia="ar-SA"/>
        </w:rPr>
        <w:br/>
      </w:r>
      <w:r w:rsidR="007B565B">
        <w:rPr>
          <w:rFonts w:eastAsia="Lucida Sans Unicode" w:cs="Arial"/>
          <w:lang w:eastAsia="ar-SA"/>
        </w:rPr>
        <w:t xml:space="preserve">  </w:t>
      </w:r>
      <w:r>
        <w:rPr>
          <w:rFonts w:eastAsia="Lucida Sans Unicode" w:cs="Arial"/>
          <w:lang w:eastAsia="ar-SA"/>
        </w:rPr>
        <w:t xml:space="preserve">2,0 % wynagrodzenia umownego brutto za każdy dzień zwłoki liczony od dnia, ustalonego </w:t>
      </w:r>
      <w:r w:rsidR="007B565B">
        <w:rPr>
          <w:rFonts w:eastAsia="Lucida Sans Unicode" w:cs="Arial"/>
          <w:lang w:eastAsia="ar-SA"/>
        </w:rPr>
        <w:t xml:space="preserve">  </w:t>
      </w:r>
    </w:p>
    <w:p w14:paraId="26BE1A3B" w14:textId="52108B6D" w:rsidR="006E3D74" w:rsidRDefault="007B565B" w:rsidP="006E3D74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     </w:t>
      </w:r>
      <w:r w:rsidR="006E3D74">
        <w:rPr>
          <w:rFonts w:eastAsia="Lucida Sans Unicode" w:cs="Arial"/>
          <w:lang w:eastAsia="ar-SA"/>
        </w:rPr>
        <w:t>przez strony jako termin usunięcia wad.</w:t>
      </w:r>
    </w:p>
    <w:p w14:paraId="66011748" w14:textId="77777777" w:rsidR="006E3D74" w:rsidRDefault="006E3D74" w:rsidP="006E3D74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color w:val="FF00FF"/>
          <w:lang w:eastAsia="ar-SA"/>
        </w:rPr>
      </w:pPr>
      <w:r>
        <w:rPr>
          <w:rFonts w:eastAsia="Lucida Sans Unicode" w:cs="Arial"/>
          <w:bCs/>
          <w:lang w:eastAsia="ar-SA"/>
        </w:rPr>
        <w:t xml:space="preserve">5. </w:t>
      </w:r>
      <w:r>
        <w:rPr>
          <w:rFonts w:eastAsia="Lucida Sans Unicode" w:cs="Arial"/>
          <w:lang w:eastAsia="ar-SA"/>
        </w:rPr>
        <w:t>Kary nie wyczerpują odpowiedzialności odszkodowawczej.</w:t>
      </w:r>
    </w:p>
    <w:p w14:paraId="248377A2" w14:textId="77777777" w:rsidR="008F5284" w:rsidRDefault="006E3D74" w:rsidP="006E3D74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bCs/>
          <w:lang w:eastAsia="ar-SA"/>
        </w:rPr>
        <w:t xml:space="preserve">6. </w:t>
      </w:r>
      <w:r w:rsidRPr="00931DD1">
        <w:rPr>
          <w:rFonts w:eastAsia="Lucida Sans Unicode" w:cs="Arial"/>
          <w:lang w:eastAsia="ar-SA"/>
        </w:rPr>
        <w:t xml:space="preserve">Zamawiający </w:t>
      </w:r>
      <w:r>
        <w:rPr>
          <w:rFonts w:eastAsia="Lucida Sans Unicode" w:cs="Arial"/>
          <w:lang w:eastAsia="ar-SA"/>
        </w:rPr>
        <w:t xml:space="preserve">zastrzega sobie prawo dochodzenia odszkodowania uzupełniającego do </w:t>
      </w:r>
    </w:p>
    <w:p w14:paraId="52E71ACB" w14:textId="33202F47" w:rsidR="006E3D74" w:rsidRDefault="008F5284" w:rsidP="006E3D74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    </w:t>
      </w:r>
      <w:r w:rsidR="006E3D74">
        <w:rPr>
          <w:rFonts w:eastAsia="Lucida Sans Unicode" w:cs="Arial"/>
          <w:lang w:eastAsia="ar-SA"/>
        </w:rPr>
        <w:t>wysokości poniesionej szkody.</w:t>
      </w:r>
    </w:p>
    <w:p w14:paraId="06FBBE55" w14:textId="77777777" w:rsidR="006E3D74" w:rsidRDefault="006E3D74" w:rsidP="006E3D74">
      <w:pPr>
        <w:pStyle w:val="Tekstpodstawowy"/>
        <w:spacing w:line="100" w:lineRule="atLeast"/>
        <w:jc w:val="center"/>
        <w:rPr>
          <w:rFonts w:eastAsia="Lucida Sans Unicode" w:cs="Arial"/>
          <w:bCs/>
          <w:lang w:eastAsia="ar-SA"/>
        </w:rPr>
      </w:pPr>
    </w:p>
    <w:p w14:paraId="02C17B87" w14:textId="13A0F5BB" w:rsidR="006E3D74" w:rsidRDefault="006E3D74" w:rsidP="006E3D74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  <w:r>
        <w:rPr>
          <w:rFonts w:eastAsia="Lucida Sans Unicode" w:cs="Arial"/>
          <w:b/>
          <w:bCs/>
          <w:lang w:eastAsia="ar-SA"/>
        </w:rPr>
        <w:t>§ 6</w:t>
      </w:r>
      <w:r w:rsidR="0075057B">
        <w:rPr>
          <w:rFonts w:eastAsia="Lucida Sans Unicode" w:cs="Arial"/>
          <w:b/>
          <w:bCs/>
          <w:lang w:eastAsia="ar-SA"/>
        </w:rPr>
        <w:t>.</w:t>
      </w:r>
    </w:p>
    <w:p w14:paraId="53ACA9CE" w14:textId="77777777" w:rsidR="006E3D74" w:rsidRDefault="006E3D74" w:rsidP="006E3D74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  <w:r>
        <w:rPr>
          <w:rFonts w:eastAsia="Lucida Sans Unicode" w:cs="Arial"/>
          <w:b/>
          <w:bCs/>
          <w:lang w:eastAsia="ar-SA"/>
        </w:rPr>
        <w:t>Postanowienia końcowe.</w:t>
      </w:r>
    </w:p>
    <w:p w14:paraId="630338C3" w14:textId="77777777" w:rsidR="008F5284" w:rsidRDefault="006E3D74" w:rsidP="006E3D74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1. Jakiekolwiek zmiany, wynikające z postanowień niniejszej umowy wymagają formy </w:t>
      </w:r>
    </w:p>
    <w:p w14:paraId="21FB33C9" w14:textId="1F77B9FA" w:rsidR="006E3D74" w:rsidRDefault="008F5284" w:rsidP="006E3D74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     </w:t>
      </w:r>
      <w:r w:rsidR="006E3D74">
        <w:rPr>
          <w:rFonts w:eastAsia="Lucida Sans Unicode" w:cs="Arial"/>
          <w:lang w:eastAsia="ar-SA"/>
        </w:rPr>
        <w:t>pisemnej w formie aneksu.</w:t>
      </w:r>
    </w:p>
    <w:p w14:paraId="545D3DC3" w14:textId="77777777" w:rsidR="008F5284" w:rsidRDefault="006E3D74" w:rsidP="006E3D74">
      <w:pPr>
        <w:pStyle w:val="Tekstpodstawowy"/>
        <w:spacing w:after="0" w:line="100" w:lineRule="atLeast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bCs/>
          <w:lang w:eastAsia="ar-SA"/>
        </w:rPr>
        <w:t xml:space="preserve">2. </w:t>
      </w:r>
      <w:r>
        <w:rPr>
          <w:rFonts w:eastAsia="Lucida Sans Unicode" w:cs="Arial"/>
          <w:lang w:eastAsia="ar-SA"/>
        </w:rPr>
        <w:t xml:space="preserve">Spory wynikłe z tytułu wykonania niniejszej umowy podlegają rozstrzygnięciom przez Sąd </w:t>
      </w:r>
      <w:r w:rsidR="008F5284">
        <w:rPr>
          <w:rFonts w:eastAsia="Lucida Sans Unicode" w:cs="Arial"/>
          <w:lang w:eastAsia="ar-SA"/>
        </w:rPr>
        <w:t xml:space="preserve">  </w:t>
      </w:r>
    </w:p>
    <w:p w14:paraId="3CFE585F" w14:textId="37355C7D" w:rsidR="006E3D74" w:rsidRDefault="008F5284" w:rsidP="006E3D74">
      <w:pPr>
        <w:pStyle w:val="Tekstpodstawowy"/>
        <w:spacing w:after="0" w:line="100" w:lineRule="atLeast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    </w:t>
      </w:r>
      <w:r w:rsidR="006E3D74">
        <w:rPr>
          <w:rFonts w:eastAsia="Lucida Sans Unicode" w:cs="Arial"/>
          <w:lang w:eastAsia="ar-SA"/>
        </w:rPr>
        <w:t>właściwy dla siedziby Zamawiającego.</w:t>
      </w:r>
    </w:p>
    <w:p w14:paraId="16386239" w14:textId="77777777" w:rsidR="008F5284" w:rsidRDefault="006E3D74" w:rsidP="006E3D74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bCs/>
          <w:lang w:eastAsia="ar-SA"/>
        </w:rPr>
        <w:t xml:space="preserve">3. </w:t>
      </w:r>
      <w:r>
        <w:rPr>
          <w:rFonts w:eastAsia="Lucida Sans Unicode" w:cs="Arial"/>
          <w:lang w:eastAsia="ar-SA"/>
        </w:rPr>
        <w:t xml:space="preserve">W sprawach nieuregulowanych niniejszą umową mają zastosowanie odpowiednie przepisy </w:t>
      </w:r>
      <w:r w:rsidR="008F5284">
        <w:rPr>
          <w:rFonts w:eastAsia="Lucida Sans Unicode" w:cs="Arial"/>
          <w:lang w:eastAsia="ar-SA"/>
        </w:rPr>
        <w:t xml:space="preserve">  </w:t>
      </w:r>
    </w:p>
    <w:p w14:paraId="049110C1" w14:textId="7E71FAB4" w:rsidR="006E3D74" w:rsidRDefault="008F5284" w:rsidP="006E3D74">
      <w:pPr>
        <w:pStyle w:val="Tekstpodstawowy"/>
        <w:spacing w:after="0" w:line="100" w:lineRule="atLeast"/>
        <w:ind w:left="142" w:hanging="142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    </w:t>
      </w:r>
      <w:r w:rsidR="006E3D74">
        <w:rPr>
          <w:rFonts w:eastAsia="Lucida Sans Unicode" w:cs="Arial"/>
          <w:lang w:eastAsia="ar-SA"/>
        </w:rPr>
        <w:t xml:space="preserve">Kodeksu Cywilnego oraz  ustawy Prawo budowlane. </w:t>
      </w:r>
    </w:p>
    <w:p w14:paraId="58692330" w14:textId="77777777" w:rsidR="0075057B" w:rsidRDefault="0075057B" w:rsidP="0075057B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</w:p>
    <w:p w14:paraId="75ABB975" w14:textId="5477D130" w:rsidR="0075057B" w:rsidRPr="0075057B" w:rsidRDefault="0075057B" w:rsidP="0075057B">
      <w:pPr>
        <w:pStyle w:val="Tekstpodstawowy"/>
        <w:spacing w:line="100" w:lineRule="atLeast"/>
        <w:jc w:val="center"/>
        <w:rPr>
          <w:rFonts w:eastAsia="Lucida Sans Unicode" w:cs="Arial"/>
          <w:b/>
          <w:bCs/>
          <w:lang w:eastAsia="ar-SA"/>
        </w:rPr>
      </w:pPr>
      <w:r>
        <w:rPr>
          <w:rFonts w:eastAsia="Lucida Sans Unicode" w:cs="Arial"/>
          <w:b/>
          <w:bCs/>
          <w:lang w:eastAsia="ar-SA"/>
        </w:rPr>
        <w:t>§ 7.</w:t>
      </w:r>
    </w:p>
    <w:p w14:paraId="0B9B961E" w14:textId="18046E43" w:rsidR="00D522A8" w:rsidRDefault="006E3D74" w:rsidP="00D522A8">
      <w:pPr>
        <w:pStyle w:val="Tekstpodstawowy"/>
        <w:spacing w:after="0" w:line="100" w:lineRule="atLeast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Umowę sporządzono w trzech jednobrzmiących egzemplarzach, jeden dla Wykonawcy i </w:t>
      </w:r>
      <w:r w:rsidR="008F5284">
        <w:rPr>
          <w:rFonts w:eastAsia="Lucida Sans Unicode" w:cs="Arial"/>
          <w:lang w:eastAsia="ar-SA"/>
        </w:rPr>
        <w:t xml:space="preserve">                      </w:t>
      </w:r>
    </w:p>
    <w:p w14:paraId="4C3C603A" w14:textId="778B1448" w:rsidR="006E3D74" w:rsidRDefault="008F5284" w:rsidP="00D522A8">
      <w:pPr>
        <w:pStyle w:val="Tekstpodstawowy"/>
        <w:spacing w:after="0" w:line="100" w:lineRule="atLeast"/>
        <w:jc w:val="both"/>
        <w:rPr>
          <w:rFonts w:eastAsia="Lucida Sans Unicode" w:cs="Arial"/>
          <w:lang w:eastAsia="ar-SA"/>
        </w:rPr>
      </w:pPr>
      <w:r>
        <w:rPr>
          <w:rFonts w:eastAsia="Lucida Sans Unicode" w:cs="Arial"/>
          <w:lang w:eastAsia="ar-SA"/>
        </w:rPr>
        <w:t xml:space="preserve">dwa </w:t>
      </w:r>
      <w:r w:rsidR="006E3D74">
        <w:rPr>
          <w:rFonts w:eastAsia="Lucida Sans Unicode" w:cs="Arial"/>
          <w:lang w:eastAsia="ar-SA"/>
        </w:rPr>
        <w:t xml:space="preserve">dla Zamawiającego. </w:t>
      </w:r>
    </w:p>
    <w:p w14:paraId="4344800A" w14:textId="77777777" w:rsidR="006E3D74" w:rsidRDefault="006E3D74" w:rsidP="006E3D74">
      <w:pPr>
        <w:pStyle w:val="Tekstpodstawowy"/>
        <w:spacing w:line="100" w:lineRule="atLeast"/>
        <w:jc w:val="both"/>
        <w:rPr>
          <w:rFonts w:eastAsia="Lucida Sans Unicode" w:cs="Arial"/>
          <w:b/>
          <w:bCs/>
          <w:lang w:eastAsia="ar-SA"/>
        </w:rPr>
      </w:pPr>
    </w:p>
    <w:p w14:paraId="35F0D9D9" w14:textId="77777777" w:rsidR="006E3D74" w:rsidRDefault="006E3D74" w:rsidP="006E3D74">
      <w:pPr>
        <w:pStyle w:val="Tekstpodstawowy"/>
        <w:spacing w:line="100" w:lineRule="atLeast"/>
        <w:jc w:val="both"/>
        <w:rPr>
          <w:rFonts w:eastAsia="Lucida Sans Unicode" w:cs="Arial"/>
          <w:b/>
          <w:bCs/>
          <w:lang w:eastAsia="ar-SA"/>
        </w:rPr>
      </w:pPr>
    </w:p>
    <w:p w14:paraId="73E227FB" w14:textId="1D32427E" w:rsidR="006E3D74" w:rsidRPr="005758BA" w:rsidRDefault="006E3D74" w:rsidP="006E3D74">
      <w:pPr>
        <w:pStyle w:val="Tekstpodstawowy"/>
        <w:spacing w:line="100" w:lineRule="atLeast"/>
        <w:jc w:val="both"/>
        <w:rPr>
          <w:rFonts w:eastAsia="Lucida Sans Unicode" w:cs="Arial"/>
          <w:b/>
          <w:bCs/>
          <w:lang w:eastAsia="ar-SA"/>
        </w:rPr>
      </w:pPr>
      <w:r w:rsidRPr="005758BA">
        <w:rPr>
          <w:rFonts w:eastAsia="Lucida Sans Unicode" w:cs="Arial"/>
          <w:b/>
          <w:bCs/>
          <w:lang w:eastAsia="ar-SA"/>
        </w:rPr>
        <w:t xml:space="preserve">   ZAMAWIAJĄCY                                                                                WYKONAWCA</w:t>
      </w:r>
    </w:p>
    <w:p w14:paraId="4624B355" w14:textId="77777777" w:rsidR="006E3D74" w:rsidRDefault="006E3D74" w:rsidP="006E3D74">
      <w:pPr>
        <w:autoSpaceDE w:val="0"/>
        <w:spacing w:line="100" w:lineRule="atLeast"/>
        <w:ind w:left="57" w:right="-530"/>
        <w:jc w:val="both"/>
        <w:rPr>
          <w:rFonts w:eastAsia="Times New Roman" w:cs="Arial"/>
          <w:b/>
          <w:bCs/>
          <w:sz w:val="20"/>
          <w:szCs w:val="20"/>
          <w:lang w:eastAsia="ar-SA"/>
        </w:rPr>
      </w:pPr>
      <w:r>
        <w:rPr>
          <w:rFonts w:eastAsia="Times New Roman" w:cs="Arial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</w:t>
      </w:r>
    </w:p>
    <w:p w14:paraId="09009421" w14:textId="77777777" w:rsidR="006E3D74" w:rsidRDefault="006E3D74" w:rsidP="006E3D74">
      <w:pPr>
        <w:autoSpaceDE w:val="0"/>
        <w:spacing w:line="100" w:lineRule="atLeast"/>
        <w:ind w:left="57" w:right="-530"/>
        <w:jc w:val="both"/>
        <w:rPr>
          <w:rFonts w:eastAsia="Times New Roman" w:cs="Arial"/>
          <w:b/>
          <w:bCs/>
          <w:sz w:val="20"/>
          <w:szCs w:val="20"/>
          <w:lang w:eastAsia="ar-SA"/>
        </w:rPr>
      </w:pPr>
    </w:p>
    <w:p w14:paraId="763F7E11" w14:textId="77777777" w:rsidR="006E3D74" w:rsidRDefault="006E3D74" w:rsidP="006E3D74">
      <w:pPr>
        <w:spacing w:line="100" w:lineRule="atLeast"/>
        <w:jc w:val="both"/>
        <w:rPr>
          <w:rFonts w:eastAsia="Times New Roman" w:cs="Arial"/>
          <w:sz w:val="20"/>
          <w:szCs w:val="20"/>
          <w:lang w:eastAsia="ar-SA"/>
        </w:rPr>
      </w:pPr>
    </w:p>
    <w:p w14:paraId="7CD44856" w14:textId="77777777" w:rsidR="006E3D74" w:rsidRDefault="006E3D74" w:rsidP="006E3D74">
      <w:pPr>
        <w:spacing w:line="100" w:lineRule="atLeast"/>
        <w:jc w:val="both"/>
        <w:rPr>
          <w:rFonts w:eastAsia="Times New Roman" w:cs="Arial"/>
          <w:sz w:val="20"/>
          <w:szCs w:val="20"/>
          <w:lang w:eastAsia="ar-SA"/>
        </w:rPr>
      </w:pPr>
    </w:p>
    <w:p w14:paraId="76E7F650" w14:textId="77777777" w:rsidR="006E3D74" w:rsidRDefault="006E3D74" w:rsidP="006E3D74"/>
    <w:p w14:paraId="3BE14AA2" w14:textId="77777777" w:rsidR="006E3D74" w:rsidRDefault="006E3D74" w:rsidP="006E3D74"/>
    <w:p w14:paraId="4CF8EE29" w14:textId="77777777" w:rsidR="006E3D74" w:rsidRDefault="006E3D74" w:rsidP="006E3D74"/>
    <w:p w14:paraId="04D57569" w14:textId="77777777" w:rsidR="006E3D74" w:rsidRDefault="006E3D74" w:rsidP="006E3D74"/>
    <w:p w14:paraId="0C0600CF" w14:textId="77777777" w:rsidR="005B10CE" w:rsidRDefault="005B10CE"/>
    <w:sectPr w:rsidR="005B10CE" w:rsidSect="005B1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E99"/>
    <w:multiLevelType w:val="hybridMultilevel"/>
    <w:tmpl w:val="3E163266"/>
    <w:lvl w:ilvl="0" w:tplc="616E51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D74"/>
    <w:rsid w:val="001A0B25"/>
    <w:rsid w:val="00262493"/>
    <w:rsid w:val="002D22C6"/>
    <w:rsid w:val="004C0764"/>
    <w:rsid w:val="005758BA"/>
    <w:rsid w:val="005B10CE"/>
    <w:rsid w:val="005F162A"/>
    <w:rsid w:val="006E3D74"/>
    <w:rsid w:val="0075057B"/>
    <w:rsid w:val="007B565B"/>
    <w:rsid w:val="007D7CE9"/>
    <w:rsid w:val="00811617"/>
    <w:rsid w:val="008C6A20"/>
    <w:rsid w:val="008F5284"/>
    <w:rsid w:val="00931DD1"/>
    <w:rsid w:val="00A25D4D"/>
    <w:rsid w:val="00A51225"/>
    <w:rsid w:val="00A8099C"/>
    <w:rsid w:val="00B15454"/>
    <w:rsid w:val="00BC59EB"/>
    <w:rsid w:val="00D522A8"/>
    <w:rsid w:val="00EF525C"/>
    <w:rsid w:val="00F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3519"/>
  <w15:docId w15:val="{7A23D013-20C5-4E70-97C6-06B23C94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E3D7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3D74"/>
    <w:pPr>
      <w:keepNext/>
      <w:tabs>
        <w:tab w:val="left" w:pos="0"/>
      </w:tabs>
      <w:autoSpaceDE w:val="0"/>
      <w:jc w:val="center"/>
      <w:outlineLvl w:val="0"/>
    </w:pPr>
    <w:rPr>
      <w:rFonts w:ascii="Arial" w:eastAsia="Lucida Sans Unicode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D74"/>
    <w:rPr>
      <w:rFonts w:ascii="Arial" w:eastAsia="Lucida Sans Unicode" w:hAnsi="Arial" w:cs="Arial"/>
      <w:b/>
      <w:bCs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6E3D74"/>
    <w:pPr>
      <w:spacing w:before="280" w:after="280" w:line="100" w:lineRule="atLeast"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6E3D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3D74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6E3D74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customStyle="1" w:styleId="FR1">
    <w:name w:val="FR1"/>
    <w:uiPriority w:val="99"/>
    <w:semiHidden/>
    <w:rsid w:val="006E3D74"/>
    <w:pPr>
      <w:widowControl w:val="0"/>
      <w:suppressAutoHyphens/>
      <w:autoSpaceDE w:val="0"/>
      <w:spacing w:before="180" w:after="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Młynary</cp:lastModifiedBy>
  <cp:revision>17</cp:revision>
  <cp:lastPrinted>2019-09-02T08:53:00Z</cp:lastPrinted>
  <dcterms:created xsi:type="dcterms:W3CDTF">2016-04-29T08:33:00Z</dcterms:created>
  <dcterms:modified xsi:type="dcterms:W3CDTF">2019-09-02T09:07:00Z</dcterms:modified>
</cp:coreProperties>
</file>