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E93" w:rsidRPr="00BF5553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Młynary</w:t>
      </w:r>
      <w:r w:rsidR="004F2E93" w:rsidRPr="00BF5553">
        <w:rPr>
          <w:rFonts w:ascii="Times New Roman" w:hAnsi="Times New Roman" w:cs="Times New Roman"/>
          <w:sz w:val="24"/>
          <w:szCs w:val="24"/>
        </w:rPr>
        <w:t xml:space="preserve">, dnia </w:t>
      </w:r>
      <w:r w:rsidR="00BF5553">
        <w:rPr>
          <w:rFonts w:ascii="Times New Roman" w:hAnsi="Times New Roman" w:cs="Times New Roman"/>
          <w:sz w:val="24"/>
          <w:szCs w:val="24"/>
        </w:rPr>
        <w:t>19</w:t>
      </w:r>
      <w:r w:rsidR="005819F4" w:rsidRPr="00BF5553">
        <w:rPr>
          <w:rFonts w:ascii="Times New Roman" w:hAnsi="Times New Roman" w:cs="Times New Roman"/>
          <w:sz w:val="24"/>
          <w:szCs w:val="24"/>
        </w:rPr>
        <w:t>.</w:t>
      </w:r>
      <w:r w:rsidR="00255C58" w:rsidRPr="00BF5553">
        <w:rPr>
          <w:rFonts w:ascii="Times New Roman" w:hAnsi="Times New Roman" w:cs="Times New Roman"/>
          <w:sz w:val="24"/>
          <w:szCs w:val="24"/>
        </w:rPr>
        <w:t>02</w:t>
      </w:r>
      <w:r w:rsidR="00813A2F" w:rsidRPr="00BF5553">
        <w:rPr>
          <w:rFonts w:ascii="Times New Roman" w:hAnsi="Times New Roman" w:cs="Times New Roman"/>
          <w:sz w:val="24"/>
          <w:szCs w:val="24"/>
        </w:rPr>
        <w:t>.20</w:t>
      </w:r>
      <w:r w:rsidR="00255C58" w:rsidRPr="00BF5553">
        <w:rPr>
          <w:rFonts w:ascii="Times New Roman" w:hAnsi="Times New Roman" w:cs="Times New Roman"/>
          <w:sz w:val="24"/>
          <w:szCs w:val="24"/>
        </w:rPr>
        <w:t>20</w:t>
      </w:r>
      <w:r w:rsidR="00813A2F"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="00CD6D6E" w:rsidRPr="00BF5553">
        <w:rPr>
          <w:rFonts w:ascii="Times New Roman" w:hAnsi="Times New Roman" w:cs="Times New Roman"/>
          <w:sz w:val="24"/>
          <w:szCs w:val="24"/>
        </w:rPr>
        <w:t>r</w:t>
      </w:r>
      <w:r w:rsidR="00813A2F" w:rsidRPr="00BF5553">
        <w:rPr>
          <w:rFonts w:ascii="Times New Roman" w:hAnsi="Times New Roman" w:cs="Times New Roman"/>
          <w:sz w:val="24"/>
          <w:szCs w:val="24"/>
        </w:rPr>
        <w:t>.</w:t>
      </w:r>
      <w:r w:rsidR="00CD6D6E"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BF5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4B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C23CD2" w:rsidRPr="00BF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7C" w:rsidRPr="00BF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6" w:rsidRPr="00BF5553">
        <w:rPr>
          <w:rFonts w:ascii="Times New Roman" w:hAnsi="Times New Roman" w:cs="Times New Roman"/>
          <w:b/>
          <w:sz w:val="24"/>
          <w:szCs w:val="24"/>
        </w:rPr>
        <w:t>nr SP</w:t>
      </w:r>
      <w:r w:rsidR="00D1627C" w:rsidRPr="00BF5553">
        <w:rPr>
          <w:rFonts w:ascii="Times New Roman" w:hAnsi="Times New Roman" w:cs="Times New Roman"/>
          <w:b/>
          <w:sz w:val="24"/>
          <w:szCs w:val="24"/>
        </w:rPr>
        <w:t>/</w:t>
      </w:r>
      <w:r w:rsidR="00255C58" w:rsidRPr="00BF5553">
        <w:rPr>
          <w:rFonts w:ascii="Times New Roman" w:hAnsi="Times New Roman" w:cs="Times New Roman"/>
          <w:b/>
          <w:sz w:val="24"/>
          <w:szCs w:val="24"/>
        </w:rPr>
        <w:t>8</w:t>
      </w:r>
      <w:r w:rsidR="00D1627C" w:rsidRPr="00BF5553">
        <w:rPr>
          <w:rFonts w:ascii="Times New Roman" w:hAnsi="Times New Roman" w:cs="Times New Roman"/>
          <w:b/>
          <w:sz w:val="24"/>
          <w:szCs w:val="24"/>
        </w:rPr>
        <w:t>/20</w:t>
      </w:r>
      <w:r w:rsidR="00255C58" w:rsidRPr="00BF5553">
        <w:rPr>
          <w:rFonts w:ascii="Times New Roman" w:hAnsi="Times New Roman" w:cs="Times New Roman"/>
          <w:b/>
          <w:sz w:val="24"/>
          <w:szCs w:val="24"/>
        </w:rPr>
        <w:t>20</w:t>
      </w:r>
    </w:p>
    <w:p w:rsidR="001A538D" w:rsidRPr="00BF5553" w:rsidRDefault="001A538D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145" w:rsidRPr="00BF5553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bookmarkStart w:id="0" w:name="_Hlk32965633"/>
      <w:r w:rsidR="00255C58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wyjazd</w:t>
      </w:r>
      <w:r w:rsidR="00E25E39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y edukacyjne</w:t>
      </w:r>
      <w:r w:rsidR="00255C58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 do ośrodka zapewniającego innowacyjne metody pracy terapeutycznej, socjoterapeutycznej oraz rozwój i wspieranie kompetencji miękkich</w:t>
      </w:r>
      <w:r w:rsidR="005819F4" w:rsidRPr="00BF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58" w:rsidRPr="00BF5553">
        <w:rPr>
          <w:rFonts w:ascii="Times New Roman" w:hAnsi="Times New Roman" w:cs="Times New Roman"/>
          <w:b/>
          <w:sz w:val="24"/>
          <w:szCs w:val="24"/>
        </w:rPr>
        <w:t xml:space="preserve">uczniów </w:t>
      </w:r>
      <w:r w:rsidR="005819F4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</w:t>
      </w:r>
      <w:r w:rsidR="003E2145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9D22D1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Młynarach.</w:t>
      </w:r>
    </w:p>
    <w:bookmarkEnd w:id="0"/>
    <w:p w:rsidR="00400DBF" w:rsidRPr="001A538D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F4E46" w:rsidRPr="00BF5553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1" w:name="_Hlk18611054"/>
      <w:r w:rsidR="005F4E46" w:rsidRPr="00BF5553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BF5553">
        <w:rPr>
          <w:rFonts w:ascii="Times New Roman" w:hAnsi="Times New Roman" w:cs="Times New Roman"/>
          <w:sz w:val="24"/>
          <w:szCs w:val="24"/>
        </w:rPr>
        <w:t>1</w:t>
      </w:r>
    </w:p>
    <w:bookmarkEnd w:id="1"/>
    <w:p w:rsidR="005F4E46" w:rsidRPr="001A538D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781E4B" w:rsidRPr="00BF5553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BF5553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BF5553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BF5553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BF5553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NIP 578</w:t>
      </w:r>
      <w:r w:rsidR="00C74066" w:rsidRPr="00BF5553">
        <w:rPr>
          <w:rFonts w:ascii="Times New Roman" w:hAnsi="Times New Roman" w:cs="Times New Roman"/>
          <w:sz w:val="24"/>
          <w:szCs w:val="24"/>
        </w:rPr>
        <w:t>-</w:t>
      </w:r>
      <w:r w:rsidRPr="00BF5553">
        <w:rPr>
          <w:rFonts w:ascii="Times New Roman" w:hAnsi="Times New Roman" w:cs="Times New Roman"/>
          <w:sz w:val="24"/>
          <w:szCs w:val="24"/>
        </w:rPr>
        <w:t>31</w:t>
      </w:r>
      <w:r w:rsidR="00C74066" w:rsidRPr="00BF5553">
        <w:rPr>
          <w:rFonts w:ascii="Times New Roman" w:hAnsi="Times New Roman" w:cs="Times New Roman"/>
          <w:sz w:val="24"/>
          <w:szCs w:val="24"/>
        </w:rPr>
        <w:t>-</w:t>
      </w:r>
      <w:r w:rsidRPr="00BF5553">
        <w:rPr>
          <w:rFonts w:ascii="Times New Roman" w:hAnsi="Times New Roman" w:cs="Times New Roman"/>
          <w:sz w:val="24"/>
          <w:szCs w:val="24"/>
        </w:rPr>
        <w:t>09</w:t>
      </w:r>
      <w:r w:rsidR="00C74066" w:rsidRPr="00BF5553">
        <w:rPr>
          <w:rFonts w:ascii="Times New Roman" w:hAnsi="Times New Roman" w:cs="Times New Roman"/>
          <w:sz w:val="24"/>
          <w:szCs w:val="24"/>
        </w:rPr>
        <w:t>-</w:t>
      </w:r>
      <w:r w:rsidRPr="00BF5553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BF5553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1A538D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C45271" w:rsidRPr="00BF5553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Odbiorca</w:t>
      </w:r>
      <w:r w:rsidRPr="00BF5553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BF5553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BF5553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BF5553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D1627C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561F0B" w:rsidRPr="00BF5553" w:rsidRDefault="00CD5213" w:rsidP="006E1EB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2" w:name="_Hlk521442384"/>
      <w:r w:rsidRPr="00BF5553">
        <w:rPr>
          <w:rFonts w:ascii="Times New Roman" w:hAnsi="Times New Roman" w:cs="Times New Roman"/>
          <w:sz w:val="24"/>
          <w:szCs w:val="24"/>
        </w:rPr>
        <w:t>Przedmiotem zamówienia jest</w:t>
      </w:r>
      <w:bookmarkEnd w:id="2"/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="003F3C0C" w:rsidRPr="00BF5553">
        <w:rPr>
          <w:rFonts w:ascii="Times New Roman" w:hAnsi="Times New Roman" w:cs="Times New Roman"/>
          <w:sz w:val="24"/>
          <w:szCs w:val="24"/>
        </w:rPr>
        <w:t xml:space="preserve">zorganizowanie dla 4 grup liczących razem 150 uczestników </w:t>
      </w:r>
      <w:r w:rsidR="003873CD" w:rsidRPr="00BF5553">
        <w:rPr>
          <w:rFonts w:ascii="Times New Roman" w:hAnsi="Times New Roman" w:cs="Times New Roman"/>
          <w:sz w:val="24"/>
          <w:szCs w:val="24"/>
        </w:rPr>
        <w:t xml:space="preserve">czterech </w:t>
      </w:r>
      <w:r w:rsidR="003F3C0C" w:rsidRPr="00BF5553">
        <w:rPr>
          <w:rFonts w:ascii="Times New Roman" w:hAnsi="Times New Roman" w:cs="Times New Roman"/>
          <w:sz w:val="24"/>
          <w:szCs w:val="24"/>
        </w:rPr>
        <w:t xml:space="preserve">3 dniowych wyjazdów do ośrodka </w:t>
      </w:r>
      <w:r w:rsidR="003F3C0C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zapewniającego innowacyjne metody pracy terapeutycznej, socjoterapeutycznej oraz rozwój i wspieranie kompetencji miękkich</w:t>
      </w:r>
      <w:r w:rsidR="003F3C0C" w:rsidRPr="00BF5553">
        <w:rPr>
          <w:rFonts w:ascii="Times New Roman" w:hAnsi="Times New Roman" w:cs="Times New Roman"/>
          <w:b/>
          <w:sz w:val="24"/>
          <w:szCs w:val="24"/>
        </w:rPr>
        <w:t xml:space="preserve"> uczniów</w:t>
      </w:r>
    </w:p>
    <w:p w:rsidR="00E25E39" w:rsidRPr="00AC2AC8" w:rsidRDefault="00CD5213" w:rsidP="00C542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2AC8">
        <w:rPr>
          <w:rFonts w:ascii="Times New Roman" w:hAnsi="Times New Roman" w:cs="Times New Roman"/>
          <w:sz w:val="24"/>
          <w:szCs w:val="24"/>
        </w:rPr>
        <w:t xml:space="preserve">Nazwa i kod przedmiotu zamówienia określone we Wspólnym Słowniku Zamówień (CPV): </w:t>
      </w:r>
      <w:r w:rsidR="00AC2AC8" w:rsidRPr="00827296">
        <w:rPr>
          <w:rFonts w:ascii="Times New Roman" w:hAnsi="Times New Roman" w:cs="Times New Roman"/>
          <w:sz w:val="24"/>
          <w:szCs w:val="24"/>
        </w:rPr>
        <w:t>80570000-0 usługi szkolenia w dziedzinie rozwoju osobistego</w:t>
      </w:r>
    </w:p>
    <w:p w:rsidR="00561F0B" w:rsidRPr="00BF5553" w:rsidRDefault="00561F0B" w:rsidP="00E2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</w:p>
    <w:p w:rsidR="003873CD" w:rsidRPr="00BF5553" w:rsidRDefault="003873CD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3" w:name="_Hlk32994155"/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Zorganizowanie  3-dniowego wyjazdu terapeutycznego dla grupy socjoterapeutycznej. W </w:t>
      </w:r>
      <w:r w:rsidR="00E25E39"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kład grupy wchodzi 16 uczniów, 16 rodziców oraz 2 nauczycieli.</w:t>
      </w:r>
    </w:p>
    <w:p w:rsidR="003873CD" w:rsidRPr="00BF5553" w:rsidRDefault="003873CD" w:rsidP="003873C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3873CD" w:rsidRPr="00BF5553" w:rsidRDefault="003873CD" w:rsidP="006E1EBA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kompetencji uczniów ze specjalnymi potrzebami edukacyjnymi w zakresie doskonalenia kontaktów interpersonalnych, pracy w zespole, radzenia sobie z trudnymi sytuacjami, samodzielności.</w:t>
      </w:r>
    </w:p>
    <w:p w:rsidR="003873CD" w:rsidRPr="00BF5553" w:rsidRDefault="003873CD" w:rsidP="006E1EBA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Budowanie właściwych relacji rodzic - dziecko</w:t>
      </w:r>
    </w:p>
    <w:p w:rsidR="003873CD" w:rsidRPr="00BF5553" w:rsidRDefault="00F874DD" w:rsidP="003873C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</w:t>
      </w:r>
      <w:r w:rsid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czerwiec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</w:t>
      </w:r>
      <w:r w:rsid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</w:p>
    <w:p w:rsidR="00F874DD" w:rsidRPr="00BF5553" w:rsidRDefault="00F874DD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 3-dniowego wyjazdu terapeutycznego dla grupy uczniów z dysleksją. W wkład grupy wchodzi 24 uczniów oraz 2 nauczycieli.</w:t>
      </w:r>
    </w:p>
    <w:p w:rsidR="00F874DD" w:rsidRPr="00BF5553" w:rsidRDefault="00F874DD" w:rsidP="00F874D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F874DD" w:rsidRPr="00BF5553" w:rsidRDefault="00F874DD" w:rsidP="006E1EBA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kompetencji uczniów ze specjalnymi potrzebami edukacyjnymi w zakresie doskonalenia kontaktów interpersonalnych, pracy w zespole, radzenia sobie z trudnymi sytuacjami, samodzielności.</w:t>
      </w:r>
    </w:p>
    <w:p w:rsidR="003873CD" w:rsidRPr="00BF5553" w:rsidRDefault="00F874DD" w:rsidP="00F874D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</w:t>
      </w:r>
      <w:r w:rsid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czerwiec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</w:t>
      </w:r>
    </w:p>
    <w:p w:rsidR="00F874DD" w:rsidRPr="00BF5553" w:rsidRDefault="00F874DD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 3-dniowego wyjazdu dla grupy uczniów pracujących w grupach metodą projektu. W wkład grupy wchodzi 26 uczniów oraz 5 nauczycieli.</w:t>
      </w:r>
    </w:p>
    <w:p w:rsidR="00F874DD" w:rsidRPr="00BF5553" w:rsidRDefault="00F874DD" w:rsidP="00F874D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F874DD" w:rsidRPr="00BF5553" w:rsidRDefault="00F874DD" w:rsidP="006E1EBA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Wspieranie i trening kompetencji miękkich poprzez pracę </w:t>
      </w:r>
      <w:r w:rsid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m.in. 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metodą projektu</w:t>
      </w:r>
    </w:p>
    <w:p w:rsidR="00F874DD" w:rsidRPr="00BF5553" w:rsidRDefault="00F874DD" w:rsidP="00F874D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 2020</w:t>
      </w:r>
    </w:p>
    <w:p w:rsidR="00F874DD" w:rsidRPr="00BF5553" w:rsidRDefault="00F874DD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Zorganizowanie  3-dniowego wyjazdu dla grupy uczniów pracujących w grupach metodą projektu. W wkład grupy wchodzi 54 uczniów oraz 5 nauczycieli.</w:t>
      </w:r>
    </w:p>
    <w:p w:rsidR="00F874DD" w:rsidRPr="00BF5553" w:rsidRDefault="00F874DD" w:rsidP="00F874DD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F874DD" w:rsidRPr="00BF5553" w:rsidRDefault="00F874DD" w:rsidP="00B934D3">
      <w:pPr>
        <w:pStyle w:val="Akapitzlist"/>
        <w:numPr>
          <w:ilvl w:val="0"/>
          <w:numId w:val="37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i trening kompetencji miękkich poprzez pracę metodą projektu</w:t>
      </w:r>
    </w:p>
    <w:p w:rsidR="00F874DD" w:rsidRPr="00BF5553" w:rsidRDefault="00F874DD" w:rsidP="00F874DD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wiosna 2021</w:t>
      </w:r>
    </w:p>
    <w:bookmarkEnd w:id="3"/>
    <w:p w:rsidR="003873CD" w:rsidRPr="00BF5553" w:rsidRDefault="006362D1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usługi :</w:t>
      </w:r>
    </w:p>
    <w:p w:rsidR="006362D1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4" w:name="_Hlk33003987"/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zakwaterowania dla wszystkich uczestników wyjazdu w obiekcie spełniającym wymagania sanitarne, znajdującym się w spokojnej okolicy, zawierającym zaplecze lokalowe umożliwiające prowadzenie warsztatów grupowych specjalistycznych i artystycznych</w:t>
      </w:r>
    </w:p>
    <w:p w:rsidR="006362D1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wyżywienia dla wszystkich uczestników wyjazdu (śniadanie, obiad, kolacja)</w:t>
      </w:r>
    </w:p>
    <w:p w:rsidR="00B934D3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programu i materiałów na warsztaty,</w:t>
      </w:r>
    </w:p>
    <w:p w:rsidR="006362D1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przeprowadzenie warsztatów terapeutycznych/specjalistycznych (6 godzin dydaktycznych każdego dnia dla 2 grup) oraz w ramach odpoczynku </w:t>
      </w:r>
      <w:r w:rsidR="00B934D3"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min. 2 godz. 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warsztatów artystycznych (np. ceramiczne, kulinarne, muzyczne, teatralne)</w:t>
      </w:r>
      <w:r w:rsidR="00B934D3"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innych zajęć </w:t>
      </w:r>
      <w:r w:rsidR="00B934D3" w:rsidRPr="00BF5553">
        <w:rPr>
          <w:rFonts w:ascii="Times New Roman" w:hAnsi="Times New Roman" w:cs="Times New Roman"/>
          <w:sz w:val="24"/>
          <w:szCs w:val="24"/>
        </w:rPr>
        <w:t>umożliwiających uczestnikom wyjazdu integrację, poznawanie różnych alternatywnych metod spędzania wolnego czasu i odkrywanie nowych zainteresowań</w:t>
      </w:r>
      <w:r w:rsidR="00B934D3"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362D1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realizacja warsztatów z zastosowaniem innowacyjnych metod,</w:t>
      </w:r>
    </w:p>
    <w:p w:rsidR="006362D1" w:rsidRPr="00BF5553" w:rsidRDefault="006362D1" w:rsidP="00B934D3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zajęć na sprzęcie własnym firmy</w:t>
      </w:r>
    </w:p>
    <w:bookmarkEnd w:id="4"/>
    <w:p w:rsidR="006362D1" w:rsidRPr="00BF5553" w:rsidRDefault="00BF5553" w:rsidP="006E1EBA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Dokładn</w:t>
      </w:r>
      <w:r w:rsidR="001A5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termin</w:t>
      </w:r>
      <w:r w:rsidR="001A5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wyjazdów uzgodnion</w:t>
      </w:r>
      <w:r w:rsidR="001A5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</w:t>
      </w:r>
      <w:r w:rsidR="001A53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wykonawcą- każdy wyjazd obejmuje 3 dni- piątek, sobota, niedziela.</w:t>
      </w:r>
    </w:p>
    <w:p w:rsidR="007E5305" w:rsidRPr="00BF5553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832" w:rsidRPr="00BF5553" w:rsidRDefault="004C0523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85832" w:rsidRPr="00BF5553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6362D1" w:rsidRPr="00BF5553" w:rsidRDefault="006362D1" w:rsidP="006E1EBA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Wykonawca znajduje się w sytuacji ekonomicznej i finansowej zapewniającej należyte wykonanie zamówienia.</w:t>
      </w:r>
    </w:p>
    <w:p w:rsidR="006362D1" w:rsidRPr="00BF5553" w:rsidRDefault="006362D1" w:rsidP="006E1EBA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Weryfikacja spełnienia warunków udziału w postępowaniu zostanie dokonana na podstawie oświadczenia Wykonawcy złożonego w formularzu ofertowym.</w:t>
      </w:r>
    </w:p>
    <w:p w:rsidR="006362D1" w:rsidRPr="00BF5553" w:rsidRDefault="006362D1" w:rsidP="006E1EBA">
      <w:pPr>
        <w:pStyle w:val="Akapitzlist"/>
        <w:numPr>
          <w:ilvl w:val="0"/>
          <w:numId w:val="39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Ocena spełnienia warunków udziału w postępowaniu będzie dokonywana w formule: spełnia/nie spełnia.</w:t>
      </w:r>
    </w:p>
    <w:p w:rsidR="006362D1" w:rsidRPr="00BF5553" w:rsidRDefault="006362D1" w:rsidP="006E1EBA">
      <w:pPr>
        <w:pStyle w:val="Akapitzlist"/>
        <w:numPr>
          <w:ilvl w:val="0"/>
          <w:numId w:val="39"/>
        </w:numPr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Ośrodek zlokalizowany w maksymaln</w:t>
      </w:r>
      <w:r w:rsidR="00D308BC" w:rsidRPr="00BF5553">
        <w:rPr>
          <w:rFonts w:ascii="Times New Roman" w:hAnsi="Times New Roman" w:cs="Times New Roman"/>
          <w:sz w:val="24"/>
          <w:szCs w:val="24"/>
        </w:rPr>
        <w:t>ej odleg</w:t>
      </w:r>
      <w:r w:rsidR="00442BAB" w:rsidRPr="00BF5553">
        <w:rPr>
          <w:rFonts w:ascii="Times New Roman" w:hAnsi="Times New Roman" w:cs="Times New Roman"/>
          <w:sz w:val="24"/>
          <w:szCs w:val="24"/>
        </w:rPr>
        <w:t>ł</w:t>
      </w:r>
      <w:r w:rsidR="00D308BC" w:rsidRPr="00BF5553">
        <w:rPr>
          <w:rFonts w:ascii="Times New Roman" w:hAnsi="Times New Roman" w:cs="Times New Roman"/>
          <w:sz w:val="24"/>
          <w:szCs w:val="24"/>
        </w:rPr>
        <w:t>o</w:t>
      </w:r>
      <w:r w:rsidR="00442BAB" w:rsidRPr="00BF5553">
        <w:rPr>
          <w:rFonts w:ascii="Times New Roman" w:hAnsi="Times New Roman" w:cs="Times New Roman"/>
          <w:sz w:val="24"/>
          <w:szCs w:val="24"/>
        </w:rPr>
        <w:t>ści</w:t>
      </w:r>
      <w:r w:rsidRPr="00BF5553">
        <w:rPr>
          <w:rFonts w:ascii="Times New Roman" w:hAnsi="Times New Roman" w:cs="Times New Roman"/>
          <w:sz w:val="24"/>
          <w:szCs w:val="24"/>
        </w:rPr>
        <w:t xml:space="preserve"> 120 km od Młynar</w:t>
      </w:r>
      <w:r w:rsidR="00442BAB" w:rsidRPr="00BF5553">
        <w:rPr>
          <w:rFonts w:ascii="Times New Roman" w:hAnsi="Times New Roman" w:cs="Times New Roman"/>
          <w:sz w:val="24"/>
          <w:szCs w:val="24"/>
        </w:rPr>
        <w:t>.</w:t>
      </w:r>
    </w:p>
    <w:p w:rsidR="00E85832" w:rsidRPr="00BF5553" w:rsidRDefault="00E85832" w:rsidP="00E8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832" w:rsidRPr="00BF5553" w:rsidRDefault="00E85832" w:rsidP="00E8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V. LISTA DOKUMENTÓW/OŚWIADCZEŃ WYMAGANYCH OD WYKONAWCY</w:t>
      </w:r>
    </w:p>
    <w:p w:rsidR="00E85832" w:rsidRPr="00BF5553" w:rsidRDefault="00E85832" w:rsidP="006E1EB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Formularz Ofertowy (załącznik nr 1 do Zapytania ofertowego).</w:t>
      </w:r>
    </w:p>
    <w:p w:rsidR="00E85832" w:rsidRDefault="00E85832" w:rsidP="006E1EB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Oświadczenie Podmiotu ubiegającego się o udzielenie zamówienia (RODO oraz obowiązek informacyjny administratora danych  załącznik nr 2.</w:t>
      </w:r>
    </w:p>
    <w:p w:rsidR="00A1280E" w:rsidRPr="004C0523" w:rsidRDefault="00A1280E" w:rsidP="004C052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80E">
        <w:rPr>
          <w:rFonts w:ascii="Times New Roman" w:hAnsi="Times New Roman" w:cs="Times New Roman"/>
          <w:sz w:val="24"/>
          <w:szCs w:val="24"/>
        </w:rPr>
        <w:t>Wykaz zrealizowanych lub realizowanych usług</w:t>
      </w:r>
      <w:r>
        <w:rPr>
          <w:rFonts w:ascii="Times New Roman" w:hAnsi="Times New Roman" w:cs="Times New Roman"/>
          <w:sz w:val="24"/>
          <w:szCs w:val="24"/>
        </w:rPr>
        <w:t xml:space="preserve"> o podobnym charakterze</w:t>
      </w:r>
      <w:r w:rsidR="004C0523">
        <w:rPr>
          <w:rFonts w:ascii="Times New Roman" w:hAnsi="Times New Roman" w:cs="Times New Roman"/>
          <w:sz w:val="24"/>
          <w:szCs w:val="24"/>
        </w:rPr>
        <w:t xml:space="preserve"> </w:t>
      </w:r>
      <w:r w:rsidRPr="004C0523">
        <w:rPr>
          <w:rFonts w:ascii="Times New Roman" w:hAnsi="Times New Roman" w:cs="Times New Roman"/>
          <w:sz w:val="24"/>
          <w:szCs w:val="24"/>
        </w:rPr>
        <w:t>potwierdzających spełnienie warunków udziału w postępowaniu</w:t>
      </w:r>
      <w:r w:rsidR="004C0523">
        <w:rPr>
          <w:rFonts w:ascii="Times New Roman" w:hAnsi="Times New Roman" w:cs="Times New Roman"/>
          <w:sz w:val="24"/>
          <w:szCs w:val="24"/>
        </w:rPr>
        <w:t xml:space="preserve"> </w:t>
      </w:r>
      <w:r w:rsidR="004C0523" w:rsidRPr="00BF555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523">
        <w:rPr>
          <w:rFonts w:ascii="Times New Roman" w:hAnsi="Times New Roman" w:cs="Times New Roman"/>
          <w:sz w:val="24"/>
          <w:szCs w:val="24"/>
        </w:rPr>
        <w:t>3</w:t>
      </w:r>
      <w:r w:rsidR="004C0523" w:rsidRPr="00BF5553">
        <w:rPr>
          <w:rFonts w:ascii="Times New Roman" w:hAnsi="Times New Roman" w:cs="Times New Roman"/>
          <w:sz w:val="24"/>
          <w:szCs w:val="24"/>
        </w:rPr>
        <w:t>.</w:t>
      </w:r>
    </w:p>
    <w:p w:rsidR="00F37BB3" w:rsidRPr="00BF5553" w:rsidRDefault="00E85832" w:rsidP="006E1EB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Szczegółowy opis i program warsztatów </w:t>
      </w:r>
      <w:bookmarkStart w:id="5" w:name="_Hlk33002847"/>
      <w:r w:rsidRPr="00BF555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1280E">
        <w:rPr>
          <w:rFonts w:ascii="Times New Roman" w:hAnsi="Times New Roman" w:cs="Times New Roman"/>
          <w:sz w:val="24"/>
          <w:szCs w:val="24"/>
        </w:rPr>
        <w:t>4</w:t>
      </w:r>
      <w:r w:rsidRPr="00BF5553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E85832" w:rsidRPr="00BF5553" w:rsidRDefault="00E85832" w:rsidP="006E1EBA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37BB3" w:rsidRPr="00BF5553">
        <w:rPr>
          <w:rFonts w:ascii="Times New Roman" w:hAnsi="Times New Roman" w:cs="Times New Roman"/>
          <w:sz w:val="24"/>
          <w:szCs w:val="24"/>
        </w:rPr>
        <w:t xml:space="preserve">o spełnianiu warunków postępowania </w:t>
      </w:r>
      <w:r w:rsidRPr="00BF555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37BB3" w:rsidRPr="00BF5553">
        <w:rPr>
          <w:rFonts w:ascii="Times New Roman" w:hAnsi="Times New Roman" w:cs="Times New Roman"/>
          <w:sz w:val="24"/>
          <w:szCs w:val="24"/>
        </w:rPr>
        <w:t>5</w:t>
      </w:r>
    </w:p>
    <w:p w:rsidR="00E85832" w:rsidRPr="00BF5553" w:rsidRDefault="00E85832" w:rsidP="006E1EB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Oświadczenie dot. braku powiązań kapitałowych i osobowych z Zamawiającym (na druku oferty za</w:t>
      </w:r>
      <w:r w:rsidR="00C542B3">
        <w:rPr>
          <w:rFonts w:ascii="Times New Roman" w:hAnsi="Times New Roman" w:cs="Times New Roman"/>
          <w:sz w:val="24"/>
          <w:szCs w:val="24"/>
        </w:rPr>
        <w:t>ł</w:t>
      </w:r>
      <w:r w:rsidR="004C0523">
        <w:rPr>
          <w:rFonts w:ascii="Times New Roman" w:hAnsi="Times New Roman" w:cs="Times New Roman"/>
          <w:sz w:val="24"/>
          <w:szCs w:val="24"/>
        </w:rPr>
        <w:t>ącznik</w:t>
      </w:r>
      <w:r w:rsidRPr="00BF5553">
        <w:rPr>
          <w:rFonts w:ascii="Times New Roman" w:hAnsi="Times New Roman" w:cs="Times New Roman"/>
          <w:sz w:val="24"/>
          <w:szCs w:val="24"/>
        </w:rPr>
        <w:t xml:space="preserve"> nr </w:t>
      </w:r>
      <w:r w:rsidR="00F37BB3" w:rsidRPr="00BF5553">
        <w:rPr>
          <w:rFonts w:ascii="Times New Roman" w:hAnsi="Times New Roman" w:cs="Times New Roman"/>
          <w:sz w:val="24"/>
          <w:szCs w:val="24"/>
        </w:rPr>
        <w:t>6</w:t>
      </w:r>
      <w:r w:rsidRPr="00BF5553">
        <w:rPr>
          <w:rFonts w:ascii="Times New Roman" w:hAnsi="Times New Roman" w:cs="Times New Roman"/>
          <w:sz w:val="24"/>
          <w:szCs w:val="24"/>
        </w:rPr>
        <w:t>).</w:t>
      </w:r>
    </w:p>
    <w:p w:rsidR="00E85832" w:rsidRPr="00BF5553" w:rsidRDefault="00E85832" w:rsidP="006E1EBA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Aktualny odpis z właściwego rejestru albo aktualne zaświadczenie o wpisie do ewidencji instytucji szkoleniowych – </w:t>
      </w:r>
      <w:r w:rsidRPr="00BF5553">
        <w:rPr>
          <w:rFonts w:ascii="Times New Roman" w:hAnsi="Times New Roman" w:cs="Times New Roman"/>
          <w:bCs/>
          <w:sz w:val="24"/>
          <w:szCs w:val="24"/>
        </w:rPr>
        <w:t>wystawione nie wcze</w:t>
      </w:r>
      <w:r w:rsidRPr="00BF5553">
        <w:rPr>
          <w:rFonts w:ascii="Times New Roman" w:hAnsi="Times New Roman" w:cs="Times New Roman"/>
          <w:sz w:val="24"/>
          <w:szCs w:val="24"/>
        </w:rPr>
        <w:t>ś</w:t>
      </w:r>
      <w:r w:rsidRPr="00BF5553">
        <w:rPr>
          <w:rFonts w:ascii="Times New Roman" w:hAnsi="Times New Roman" w:cs="Times New Roman"/>
          <w:bCs/>
          <w:sz w:val="24"/>
          <w:szCs w:val="24"/>
        </w:rPr>
        <w:t>niej ni</w:t>
      </w:r>
      <w:r w:rsidRPr="00BF5553">
        <w:rPr>
          <w:rFonts w:ascii="Times New Roman" w:hAnsi="Times New Roman" w:cs="Times New Roman"/>
          <w:sz w:val="24"/>
          <w:szCs w:val="24"/>
        </w:rPr>
        <w:t xml:space="preserve">ż </w:t>
      </w:r>
      <w:r w:rsidRPr="00BF5553">
        <w:rPr>
          <w:rFonts w:ascii="Times New Roman" w:hAnsi="Times New Roman" w:cs="Times New Roman"/>
          <w:bCs/>
          <w:sz w:val="24"/>
          <w:szCs w:val="24"/>
        </w:rPr>
        <w:t>6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Pr="00BF5553">
        <w:rPr>
          <w:rFonts w:ascii="Times New Roman" w:hAnsi="Times New Roman" w:cs="Times New Roman"/>
          <w:bCs/>
          <w:sz w:val="24"/>
          <w:szCs w:val="24"/>
        </w:rPr>
        <w:t>miesi</w:t>
      </w:r>
      <w:r w:rsidRPr="00BF5553">
        <w:rPr>
          <w:rFonts w:ascii="Times New Roman" w:hAnsi="Times New Roman" w:cs="Times New Roman"/>
          <w:sz w:val="24"/>
          <w:szCs w:val="24"/>
        </w:rPr>
        <w:t>ę</w:t>
      </w:r>
      <w:r w:rsidRPr="00BF5553">
        <w:rPr>
          <w:rFonts w:ascii="Times New Roman" w:hAnsi="Times New Roman" w:cs="Times New Roman"/>
          <w:bCs/>
          <w:sz w:val="24"/>
          <w:szCs w:val="24"/>
        </w:rPr>
        <w:t>cy przed upływem terminu składania ofert .</w:t>
      </w:r>
    </w:p>
    <w:p w:rsidR="00E85832" w:rsidRPr="00BF5553" w:rsidRDefault="00E85832" w:rsidP="006E1EBA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Cs/>
          <w:sz w:val="24"/>
          <w:szCs w:val="24"/>
        </w:rPr>
        <w:t xml:space="preserve">Zaparafowany wzór umowy stanowiący załącznik nr </w:t>
      </w:r>
      <w:r w:rsidR="00F37BB3" w:rsidRPr="00BF5553">
        <w:rPr>
          <w:rFonts w:ascii="Times New Roman" w:hAnsi="Times New Roman" w:cs="Times New Roman"/>
          <w:bCs/>
          <w:sz w:val="24"/>
          <w:szCs w:val="24"/>
        </w:rPr>
        <w:t>7</w:t>
      </w:r>
      <w:r w:rsidRPr="00BF5553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</w:p>
    <w:p w:rsidR="00E85832" w:rsidRPr="00BF5553" w:rsidRDefault="00E85832" w:rsidP="00E8583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85832" w:rsidRPr="00BF5553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SPOSOBIE ROZLICZANIA MIEDZY STRONAMI:</w:t>
      </w:r>
    </w:p>
    <w:p w:rsidR="00E85832" w:rsidRPr="00BF5553" w:rsidRDefault="00E85832" w:rsidP="006E1EB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635A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Zapłata wynagrodzenia za realizację szkolenia  będzie dokonywana po każdym </w:t>
      </w:r>
      <w:r w:rsidR="006362D1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3-dniowym wyjeździe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faktur/rachunków przelewem na rachunek bankowy Wykonawcy wskazany na fakturze/rachunku w terminie 21 dni kalendarzowych od daty otrzymania przez Zamawiającego prawidłowo wystawionego dokumentu księgowego.</w:t>
      </w:r>
    </w:p>
    <w:p w:rsidR="00E85832" w:rsidRPr="00BF5553" w:rsidRDefault="00E85832" w:rsidP="006E1EB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Zapłata nastąpi w oparciu o fakturę, o której mowa w pkt. 1, z tym zastrzeżeniem, iż wypłata wynagrodzenia nastąpi nie wcześniej, niż po wpłynięciu na konto Zamawiającego od Instytucji Pośredniczącej środków finansowych przeznaczonych na pokrycie wydatków związanych z realizacją Projektu na etapie, w którym uczestniczył Wykonawca.      </w:t>
      </w:r>
    </w:p>
    <w:p w:rsidR="00E85832" w:rsidRPr="001A538D" w:rsidRDefault="00E85832" w:rsidP="006E1EBA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38D">
        <w:rPr>
          <w:rFonts w:ascii="Times New Roman" w:hAnsi="Times New Roman" w:cs="Times New Roman"/>
          <w:sz w:val="24"/>
          <w:szCs w:val="24"/>
        </w:rPr>
        <w:t>Dodatkowe warunki dotyczące postępowania:</w:t>
      </w:r>
    </w:p>
    <w:p w:rsidR="00E85832" w:rsidRPr="001A538D" w:rsidRDefault="00E85832" w:rsidP="001A538D">
      <w:pPr>
        <w:pStyle w:val="Akapitzlist"/>
        <w:numPr>
          <w:ilvl w:val="2"/>
          <w:numId w:val="40"/>
        </w:numPr>
        <w:spacing w:after="0" w:line="240" w:lineRule="auto"/>
        <w:ind w:left="13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Podana w ofercie cena, musi być wyrażona w PLN.</w:t>
      </w:r>
    </w:p>
    <w:p w:rsidR="00E85832" w:rsidRPr="001A538D" w:rsidRDefault="00E85832" w:rsidP="001A538D">
      <w:pPr>
        <w:numPr>
          <w:ilvl w:val="2"/>
          <w:numId w:val="40"/>
        </w:numPr>
        <w:spacing w:after="0" w:line="240" w:lineRule="auto"/>
        <w:ind w:left="134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Podana w ofercie cena nie podlega zmianie w trakcie realizacji zamówienia.</w:t>
      </w:r>
    </w:p>
    <w:p w:rsidR="003D74EF" w:rsidRPr="001A538D" w:rsidRDefault="00E85832" w:rsidP="001A538D">
      <w:pPr>
        <w:numPr>
          <w:ilvl w:val="2"/>
          <w:numId w:val="40"/>
        </w:numPr>
        <w:spacing w:after="0" w:line="240" w:lineRule="auto"/>
        <w:ind w:left="134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Cenę należy podać z dokładnością do dwóch miejsc po przecinku.</w:t>
      </w:r>
    </w:p>
    <w:p w:rsidR="00E85832" w:rsidRPr="001A538D" w:rsidRDefault="00E85832" w:rsidP="001A538D">
      <w:pPr>
        <w:numPr>
          <w:ilvl w:val="2"/>
          <w:numId w:val="40"/>
        </w:numPr>
        <w:spacing w:after="0" w:line="240" w:lineRule="auto"/>
        <w:ind w:left="1341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Wskazana w ofercie cena</w:t>
      </w:r>
      <w:r w:rsidR="003D74EF" w:rsidRPr="001A538D">
        <w:rPr>
          <w:rFonts w:ascii="Times New Roman" w:hAnsi="Times New Roman" w:cs="Times New Roman"/>
          <w:sz w:val="24"/>
          <w:szCs w:val="24"/>
        </w:rPr>
        <w:t xml:space="preserve"> obejmuje </w:t>
      </w:r>
      <w:r w:rsidRPr="001A538D">
        <w:rPr>
          <w:rFonts w:ascii="Times New Roman" w:hAnsi="Times New Roman" w:cs="Times New Roman"/>
          <w:sz w:val="24"/>
          <w:szCs w:val="24"/>
        </w:rPr>
        <w:t>wszelkie koszty związane z prawidłowym wykonaniem przedmiotu zamówienia.</w:t>
      </w:r>
    </w:p>
    <w:p w:rsidR="00E85832" w:rsidRPr="001A538D" w:rsidRDefault="00E85832" w:rsidP="001A538D">
      <w:pPr>
        <w:numPr>
          <w:ilvl w:val="2"/>
          <w:numId w:val="40"/>
        </w:numPr>
        <w:spacing w:after="0" w:line="240" w:lineRule="auto"/>
        <w:ind w:left="13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Rozliczenia pomiędzy Zamawiającym a Wykonawcą będą dokonywane na podstawie Wykonawca może zwrócić się do Zamawiającego o wyjaśnienie treści zapytania ofertowego.</w:t>
      </w:r>
    </w:p>
    <w:p w:rsidR="00E85832" w:rsidRPr="001A538D" w:rsidRDefault="00E85832" w:rsidP="001A538D">
      <w:pPr>
        <w:numPr>
          <w:ilvl w:val="2"/>
          <w:numId w:val="41"/>
        </w:numPr>
        <w:spacing w:after="0" w:line="240" w:lineRule="auto"/>
        <w:ind w:left="134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Zamawiający jest obowiązany udzielić wyjaśnień niezwłocznie, jednak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:rsidR="00E85832" w:rsidRPr="001A538D" w:rsidRDefault="00E85832" w:rsidP="001A538D">
      <w:pPr>
        <w:numPr>
          <w:ilvl w:val="2"/>
          <w:numId w:val="41"/>
        </w:numPr>
        <w:spacing w:before="200" w:after="0" w:line="240" w:lineRule="auto"/>
        <w:ind w:left="134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 xml:space="preserve">Treść pytań, bez ujawniania źródła, oraz treść wyjaśnień będą publikowane w publikatorach, </w:t>
      </w:r>
      <w:r w:rsidRPr="001A538D">
        <w:rPr>
          <w:rFonts w:ascii="Times New Roman" w:hAnsi="Times New Roman" w:cs="Times New Roman"/>
          <w:sz w:val="24"/>
          <w:szCs w:val="24"/>
        </w:rPr>
        <w:br/>
        <w:t>w których było opublikowane zapytanie ofertowe.</w:t>
      </w:r>
    </w:p>
    <w:p w:rsidR="00E85832" w:rsidRPr="00BF5553" w:rsidRDefault="00E85832" w:rsidP="001A538D">
      <w:pPr>
        <w:numPr>
          <w:ilvl w:val="2"/>
          <w:numId w:val="41"/>
        </w:numPr>
        <w:spacing w:after="120" w:line="240" w:lineRule="auto"/>
        <w:ind w:left="134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538D">
        <w:rPr>
          <w:rFonts w:ascii="Times New Roman" w:hAnsi="Times New Roman" w:cs="Times New Roman"/>
          <w:sz w:val="24"/>
          <w:szCs w:val="24"/>
        </w:rPr>
        <w:t>Jeśli udzielone wyjaśnienia w sposób istotny zmieniają treść zapytania ofertowego Zamawiający przedłuży termin składania ofert o czas niezbędny do uwzględnienia zmian w przygotowywanych</w:t>
      </w:r>
      <w:r w:rsidRPr="00BF5553">
        <w:rPr>
          <w:rFonts w:ascii="Times New Roman" w:hAnsi="Times New Roman" w:cs="Times New Roman"/>
          <w:sz w:val="24"/>
          <w:szCs w:val="24"/>
        </w:rPr>
        <w:t xml:space="preserve"> ofertach.</w:t>
      </w:r>
    </w:p>
    <w:p w:rsidR="00AC3336" w:rsidRPr="00BF5553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SPOSÓB PRZYGOTOWANIA OFERTY    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3D74EF" w:rsidRPr="00BF5553" w:rsidRDefault="00AC3336" w:rsidP="003D74E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3D74EF" w:rsidRPr="00BF5553" w:rsidRDefault="00AC3336" w:rsidP="003D74E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zamieścić w zamkniętej kopercie z naniesionymi oznaczeniami: </w:t>
      </w:r>
      <w:r w:rsidR="003D74EF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="003D74EF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4EF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wyjazdy edukacyjne </w:t>
      </w:r>
      <w:r w:rsidR="003D74EF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 II” 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umieszczenie na kopercie nazwy i adresu (siedziby) Wykonawcy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AC3336" w:rsidRPr="00BF5553" w:rsidRDefault="00AC3336" w:rsidP="00AC333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zawierać wszystkie dokumenty wymienione w punkcie </w:t>
      </w:r>
      <w:r w:rsidRPr="00BF5553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AC3336" w:rsidRPr="00BF5553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BF5553" w:rsidRDefault="004C0523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</w:t>
      </w:r>
      <w:r w:rsidR="00AC3336" w:rsidRPr="00BF555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. KRYTERIA OCENY OFERT</w:t>
      </w:r>
    </w:p>
    <w:p w:rsidR="00AC3336" w:rsidRPr="00BF5553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bookmarkStart w:id="6" w:name="_GoBack"/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AC3336" w:rsidRPr="00BF5553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AC3336" w:rsidRPr="00BF5553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65% - 65 pkt</w:t>
            </w:r>
          </w:p>
        </w:tc>
      </w:tr>
      <w:tr w:rsidR="00AC3336" w:rsidRPr="00BF5553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Doświadczenie Wykonawcy w organizowaniu szkoleń</w:t>
            </w:r>
          </w:p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25% -  25 pkt</w:t>
            </w:r>
          </w:p>
        </w:tc>
      </w:tr>
      <w:tr w:rsidR="00AC3336" w:rsidRPr="00BF5553" w:rsidTr="00B052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Program warsztatów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3D74EF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</w:t>
            </w:r>
            <w:r w:rsidR="00AC3336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% - </w:t>
            </w: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</w:t>
            </w:r>
            <w:r w:rsidR="00AC3336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AC3336" w:rsidRPr="00BF5553" w:rsidTr="00B052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336" w:rsidRPr="00BF5553" w:rsidRDefault="00AC3336" w:rsidP="00B052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AC3336" w:rsidRPr="00BF5553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AC3336" w:rsidRPr="00BF5553" w:rsidRDefault="00AC3336" w:rsidP="00AC3336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lastRenderedPageBreak/>
        <w:t>Na podstawie w/w kryteriów zostanie dokonana ocena wszystkich ważnych ofert, o wyborze najkorzystniejszej ofert zdecyduje suma uzyskanych punktów w poszczególnych kryteriach.</w:t>
      </w:r>
    </w:p>
    <w:p w:rsidR="00AC3336" w:rsidRPr="00BF5553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AC3336" w:rsidRPr="00BF5553" w:rsidRDefault="00AC3336" w:rsidP="006E1EB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Cena – waga kryterium 65%</w:t>
      </w:r>
    </w:p>
    <w:p w:rsidR="00AC3336" w:rsidRPr="00BF5553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AC3336" w:rsidRPr="00BF5553" w:rsidRDefault="00C542B3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65 pkt</m:t>
          </m:r>
        </m:oMath>
      </m:oMathPara>
    </w:p>
    <w:p w:rsidR="00AC3336" w:rsidRPr="00BF5553" w:rsidRDefault="00AC3336" w:rsidP="00AC3336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AC3336" w:rsidRPr="00BF5553" w:rsidRDefault="00AC3336" w:rsidP="00AC333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W kryterium </w:t>
      </w: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pl-PL"/>
        </w:rPr>
        <w:t>cena</w:t>
      </w: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Wykonawca może uzyskać maksymalnie 65 punktów.</w:t>
      </w:r>
    </w:p>
    <w:p w:rsidR="00AC3336" w:rsidRPr="00BF5553" w:rsidRDefault="00AC3336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AC3336" w:rsidRPr="00BF5553" w:rsidRDefault="00AC3336" w:rsidP="006E1EB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Doświadczenie Wykonawcy w organizowaniu szkoleń objętych zamówieniem – waga kryterium: 25%.</w:t>
      </w:r>
    </w:p>
    <w:p w:rsidR="00AC3336" w:rsidRPr="00BF5553" w:rsidRDefault="00AC3336" w:rsidP="00AC3336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 następujący sposób</w:t>
      </w:r>
      <w:r w:rsidRPr="00BF555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AC3336" w:rsidRPr="00BF5553" w:rsidTr="00B052F2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Liczba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Liczba przyznanych punktów: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3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0 pkt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4 - 5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 pkt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6 - 7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 pkt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8 – 9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15 pkt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10 – 11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20 pkt</w:t>
            </w:r>
          </w:p>
        </w:tc>
      </w:tr>
      <w:tr w:rsidR="00AC3336" w:rsidRPr="00BF5553" w:rsidTr="00B052F2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Powyżej 11 </w:t>
            </w:r>
            <w:r w:rsidR="006C38CD"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usług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C3336" w:rsidRPr="00BF5553" w:rsidRDefault="00AC3336" w:rsidP="00B052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25 pkt</w:t>
            </w:r>
          </w:p>
        </w:tc>
      </w:tr>
    </w:tbl>
    <w:p w:rsidR="00AC3336" w:rsidRPr="00BF5553" w:rsidRDefault="00AC3336" w:rsidP="006E1EBA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Program szkolenia– waga kryterium 10%.</w:t>
      </w:r>
    </w:p>
    <w:p w:rsidR="00AC3336" w:rsidRPr="00BF5553" w:rsidRDefault="00AC3336" w:rsidP="00AC3336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W ramach tego kryterium Wykonawca sporządza proponowany program warsztatów (załącznik nr </w:t>
      </w:r>
      <w:r w:rsidR="006C38CD" w:rsidRPr="00BF5553">
        <w:rPr>
          <w:rFonts w:ascii="Times New Roman" w:hAnsi="Times New Roman" w:cs="Times New Roman"/>
          <w:sz w:val="24"/>
          <w:szCs w:val="24"/>
        </w:rPr>
        <w:t>4</w:t>
      </w:r>
      <w:r w:rsidRPr="00BF5553">
        <w:rPr>
          <w:rFonts w:ascii="Times New Roman" w:hAnsi="Times New Roman" w:cs="Times New Roman"/>
          <w:sz w:val="24"/>
          <w:szCs w:val="24"/>
        </w:rPr>
        <w:t xml:space="preserve"> do zapytania ofertowego), który oceniany będzie  wg. następujących kryteriów:</w:t>
      </w:r>
    </w:p>
    <w:p w:rsidR="00AC3336" w:rsidRPr="00BF5553" w:rsidRDefault="00AC3336" w:rsidP="006E1EBA">
      <w:pPr>
        <w:pStyle w:val="Akapitzlist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proponowany zakres tematyczny warsztatów</w:t>
      </w:r>
      <w:r w:rsidR="00E85F13"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Pr="00BF5553">
        <w:rPr>
          <w:rFonts w:ascii="Times New Roman" w:hAnsi="Times New Roman" w:cs="Times New Roman"/>
          <w:sz w:val="24"/>
          <w:szCs w:val="24"/>
        </w:rPr>
        <w:t>: 0-</w:t>
      </w:r>
      <w:r w:rsidR="006C38CD" w:rsidRPr="00BF5553">
        <w:rPr>
          <w:rFonts w:ascii="Times New Roman" w:hAnsi="Times New Roman" w:cs="Times New Roman"/>
          <w:sz w:val="24"/>
          <w:szCs w:val="24"/>
        </w:rPr>
        <w:t>5</w:t>
      </w:r>
      <w:r w:rsidRPr="00BF5553">
        <w:rPr>
          <w:rFonts w:ascii="Times New Roman" w:hAnsi="Times New Roman" w:cs="Times New Roman"/>
          <w:sz w:val="24"/>
          <w:szCs w:val="24"/>
        </w:rPr>
        <w:t xml:space="preserve"> pkt,</w:t>
      </w:r>
    </w:p>
    <w:p w:rsidR="00E85832" w:rsidRPr="00BF5553" w:rsidRDefault="00AC3336" w:rsidP="00E85F13">
      <w:pPr>
        <w:pStyle w:val="Akapitzlist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proponowane metody kształcenia oraz materiały planowane do wykorzystania w ramach szkoleń: 0-</w:t>
      </w:r>
      <w:r w:rsidR="00E85F13" w:rsidRPr="00BF5553">
        <w:rPr>
          <w:rFonts w:ascii="Times New Roman" w:hAnsi="Times New Roman" w:cs="Times New Roman"/>
          <w:sz w:val="24"/>
          <w:szCs w:val="24"/>
        </w:rPr>
        <w:t>5</w:t>
      </w:r>
      <w:r w:rsidRPr="00BF5553">
        <w:rPr>
          <w:rFonts w:ascii="Times New Roman" w:hAnsi="Times New Roman" w:cs="Times New Roman"/>
          <w:sz w:val="24"/>
          <w:szCs w:val="24"/>
        </w:rPr>
        <w:t xml:space="preserve"> pkt,</w:t>
      </w:r>
    </w:p>
    <w:bookmarkEnd w:id="6"/>
    <w:p w:rsidR="00C01BAA" w:rsidRPr="00BF5553" w:rsidRDefault="004C0523" w:rsidP="00C01BAA">
      <w:pPr>
        <w:tabs>
          <w:tab w:val="left" w:pos="993"/>
        </w:tabs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01BAA" w:rsidRPr="00BF5553">
        <w:rPr>
          <w:rFonts w:ascii="Times New Roman" w:hAnsi="Times New Roman" w:cs="Times New Roman"/>
          <w:b/>
          <w:sz w:val="24"/>
          <w:szCs w:val="24"/>
        </w:rPr>
        <w:t>X. Zamawiający odrzuci ofertę Wykonawcy w następujących przypadkach:</w:t>
      </w:r>
    </w:p>
    <w:p w:rsidR="00C01BAA" w:rsidRPr="00BF5553" w:rsidRDefault="00C01BAA" w:rsidP="006E1EBA">
      <w:pPr>
        <w:pStyle w:val="Akapitzlist"/>
        <w:numPr>
          <w:ilvl w:val="0"/>
          <w:numId w:val="27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Wykonawca nie spełnia warunków udziału w postępowaniu, lub nie potwierdził spełnienia warunków udziału w postepowaniu</w:t>
      </w:r>
    </w:p>
    <w:p w:rsidR="00C01BAA" w:rsidRPr="00BF5553" w:rsidRDefault="00C01BAA" w:rsidP="006E1EBA">
      <w:pPr>
        <w:pStyle w:val="Akapitzlist"/>
        <w:numPr>
          <w:ilvl w:val="0"/>
          <w:numId w:val="27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Treść oferty jest niezgodna z treścią zapytania ofertowego.</w:t>
      </w:r>
    </w:p>
    <w:p w:rsidR="00C01BAA" w:rsidRPr="00BF5553" w:rsidRDefault="00C01BAA" w:rsidP="006E1EBA">
      <w:pPr>
        <w:pStyle w:val="Akapitzlist"/>
        <w:numPr>
          <w:ilvl w:val="0"/>
          <w:numId w:val="27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Oferta nie została podpisana przez osobę uprawnioną i nie uzupełniono pełnomocnictwa.</w:t>
      </w:r>
    </w:p>
    <w:p w:rsidR="00C01BAA" w:rsidRPr="00BF5553" w:rsidRDefault="00C01BAA" w:rsidP="006E1EBA">
      <w:pPr>
        <w:pStyle w:val="Akapitzlist"/>
        <w:numPr>
          <w:ilvl w:val="0"/>
          <w:numId w:val="27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Jeśli zaoferowana cena jednostkowa brutto przekroczy wartość wskazaną budżecie projektu, </w:t>
      </w:r>
      <w:r w:rsidRPr="00BF5553">
        <w:rPr>
          <w:rFonts w:ascii="Times New Roman" w:hAnsi="Times New Roman" w:cs="Times New Roman"/>
          <w:sz w:val="24"/>
          <w:szCs w:val="24"/>
        </w:rPr>
        <w:br/>
        <w:t>z zastrzeżeniami zawartymi w zapytaniu ofertowym.</w:t>
      </w:r>
    </w:p>
    <w:p w:rsidR="00C01BAA" w:rsidRPr="00BF5553" w:rsidRDefault="00C01BAA" w:rsidP="006E1EBA">
      <w:pPr>
        <w:pStyle w:val="Akapitzlist"/>
        <w:numPr>
          <w:ilvl w:val="0"/>
          <w:numId w:val="27"/>
        </w:num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Wykonawca na wezwanie zamawiającego nie uzupełnił dokumentów.</w:t>
      </w:r>
    </w:p>
    <w:p w:rsidR="00C01BAA" w:rsidRPr="00BF5553" w:rsidRDefault="00C01BAA" w:rsidP="00C01BAA">
      <w:pPr>
        <w:pStyle w:val="Akapitzlist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AA" w:rsidRPr="00BF5553" w:rsidRDefault="00C01BA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sekretariacie Szkole Podstawowej w Młynarach , 14-420 Młynary, ul. Warszawska 1</w:t>
      </w:r>
      <w:r w:rsidR="00436650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1627C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D74EF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308BC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308BC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 wyniku  postępowania  upubliczniona zostanie dodatkowo w  taki  sposób,  w  jaki  zostało upublicznione zapytanie ofertowe, w tym co najmniej na portalu: </w:t>
      </w:r>
      <w:hyperlink r:id="rId8" w:history="1">
        <w:r w:rsidRPr="00BF555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4C05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C0523" w:rsidRPr="00BF555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="004C0523" w:rsidRPr="00BF5553">
        <w:rPr>
          <w:rFonts w:ascii="Times New Roman" w:hAnsi="Times New Roman" w:cs="Times New Roman"/>
          <w:sz w:val="24"/>
          <w:szCs w:val="24"/>
        </w:rPr>
        <w:t xml:space="preserve">   </w:t>
      </w:r>
      <w:r w:rsidRPr="00BF5553">
        <w:rPr>
          <w:rFonts w:ascii="Times New Roman" w:hAnsi="Times New Roman" w:cs="Times New Roman"/>
          <w:sz w:val="24"/>
          <w:szCs w:val="24"/>
        </w:rPr>
        <w:t>oraz szkolnej tablicy ogłoszeń.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toku badania i oceny ofert Zamawiający może żądać od oferentów wyjaśnień dotyczących treści złożonych ofert.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0" w:history="1">
        <w:r w:rsidRPr="00BF555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436650" w:rsidRPr="00BF5553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1" w:history="1">
        <w:r w:rsidR="00436650" w:rsidRPr="00BF555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="00436650" w:rsidRPr="00BF5553">
        <w:rPr>
          <w:rFonts w:ascii="Times New Roman" w:hAnsi="Times New Roman" w:cs="Times New Roman"/>
          <w:sz w:val="24"/>
          <w:szCs w:val="24"/>
        </w:rPr>
        <w:t xml:space="preserve">  </w:t>
      </w:r>
      <w:r w:rsidRPr="00BF5553">
        <w:rPr>
          <w:rFonts w:ascii="Times New Roman" w:hAnsi="Times New Roman" w:cs="Times New Roman"/>
          <w:sz w:val="24"/>
          <w:szCs w:val="24"/>
        </w:rPr>
        <w:t xml:space="preserve"> i szkolnej tablicy ogłoszeń.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unieważnienia postępowania bez podania przyczyny. </w:t>
      </w:r>
      <w:r w:rsidRPr="00BF5553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C01BAA" w:rsidRPr="00BF5553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Pr="00BF5553" w:rsidRDefault="00E85832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1A538D" w:rsidRDefault="001A538D" w:rsidP="001A538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 w:rsidR="00436650" w:rsidRPr="001A538D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436650" w:rsidRPr="00BF5553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436650" w:rsidRPr="00BF5553" w:rsidRDefault="00436650" w:rsidP="004366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B052F2" w:rsidRPr="00BF5553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F6" w:rsidRPr="00BF5553" w:rsidRDefault="00793FF6" w:rsidP="006E1EBA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BF5553">
        <w:rPr>
          <w:rFonts w:ascii="Times New Roman" w:hAnsi="Times New Roman" w:cs="Times New Roman"/>
          <w:sz w:val="24"/>
          <w:szCs w:val="24"/>
        </w:rPr>
        <w:t>:</w:t>
      </w:r>
    </w:p>
    <w:p w:rsidR="00CE26AC" w:rsidRPr="00BF5553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BF5553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BF5553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2" w:history="1">
        <w:r w:rsidRPr="00BF555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BF5553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BF5553">
        <w:rPr>
          <w:rFonts w:ascii="Times New Roman" w:hAnsi="Times New Roman" w:cs="Times New Roman"/>
        </w:rPr>
        <w:t>Z upoważnienia</w:t>
      </w: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BF5553">
        <w:rPr>
          <w:rFonts w:ascii="Times New Roman" w:hAnsi="Times New Roman" w:cs="Times New Roman"/>
        </w:rPr>
        <w:t>Burmistrza Miasta i Gminy Młynary</w:t>
      </w: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BF5553">
        <w:rPr>
          <w:rFonts w:ascii="Times New Roman" w:hAnsi="Times New Roman" w:cs="Times New Roman"/>
          <w:i/>
        </w:rPr>
        <w:t>Radziszewski Jan</w:t>
      </w: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BF5553">
        <w:rPr>
          <w:rFonts w:ascii="Times New Roman" w:hAnsi="Times New Roman" w:cs="Times New Roman"/>
          <w:bCs/>
          <w:i/>
        </w:rPr>
        <w:t>Dyrektor Szkoły Podstawowej</w:t>
      </w: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BF5553">
        <w:rPr>
          <w:rFonts w:ascii="Times New Roman" w:hAnsi="Times New Roman" w:cs="Times New Roman"/>
          <w:bCs/>
          <w:i/>
        </w:rPr>
        <w:t>im. Stefana Żeromskiego w Młynarach</w:t>
      </w:r>
    </w:p>
    <w:p w:rsidR="00CE26AC" w:rsidRPr="00BF5553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813A2F" w:rsidRPr="00BF5553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BF5553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BF5553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BF5553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BF5553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B052F2" w:rsidRPr="00BF5553" w:rsidRDefault="00B052F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08BC" w:rsidRPr="00BF5553" w:rsidRDefault="00D308BC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1A538D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do Zapytania ofertowego nr </w:t>
      </w:r>
      <w:r w:rsidR="00E25E39"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</w:p>
    <w:p w:rsidR="000171E8" w:rsidRPr="00BF5553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55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BF5553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128"/>
      </w:tblGrid>
      <w:tr w:rsidR="00BF5553" w:rsidRPr="00BF5553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REGON (jeśli dotyczy)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553" w:rsidRPr="00BF5553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Strona www (jeśli istnieje)</w:t>
            </w:r>
          </w:p>
        </w:tc>
        <w:tc>
          <w:tcPr>
            <w:tcW w:w="7252" w:type="dxa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F2" w:rsidRPr="00BF5553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317290" w:rsidRPr="00BF5553" w:rsidRDefault="00317290" w:rsidP="0031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wyjazdy edukacyjne do ośrodka zapewniającego innowacyjne metody pracy terapeutycznej, socjoterapeutycznej oraz rozwój i wspieranie kompetencji miękkich</w:t>
      </w:r>
      <w:r w:rsidRPr="00BF5553">
        <w:rPr>
          <w:rFonts w:ascii="Times New Roman" w:hAnsi="Times New Roman" w:cs="Times New Roman"/>
          <w:b/>
          <w:sz w:val="24"/>
          <w:szCs w:val="24"/>
        </w:rPr>
        <w:t xml:space="preserve"> uczniów </w:t>
      </w: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 realizowanego przez Szkołę Podstawową im. Stefana Żeromskiego w Młynarach.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zamówienia: </w:t>
      </w:r>
    </w:p>
    <w:tbl>
      <w:tblPr>
        <w:tblW w:w="97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708"/>
        <w:gridCol w:w="1134"/>
        <w:gridCol w:w="1798"/>
      </w:tblGrid>
      <w:tr w:rsidR="005F48F3" w:rsidRPr="00BF5553" w:rsidTr="005F48F3">
        <w:trPr>
          <w:trHeight w:val="46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48F3" w:rsidRPr="00BF5553" w:rsidRDefault="005F48F3" w:rsidP="005F48F3">
            <w:pPr>
              <w:widowControl w:val="0"/>
              <w:spacing w:after="0" w:line="240" w:lineRule="auto"/>
              <w:ind w:left="-84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5F48F3" w:rsidRPr="00BF5553" w:rsidTr="005F48F3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F48F3" w:rsidRPr="00BF5553" w:rsidRDefault="005F48F3" w:rsidP="002604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terapeutyczny dla grupy socjoterapeutycznej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3" w:rsidRPr="00BF5553" w:rsidTr="005F48F3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terapeutyczny dla grupy dyslektycznej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3" w:rsidRPr="00BF5553" w:rsidTr="005F48F3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uczniów pracujących w grupach metodą projektu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3" w:rsidRPr="00BF5553" w:rsidTr="005F48F3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uczniów pracujących w grupach metodą projektu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F3" w:rsidRPr="00BF5553" w:rsidTr="00C1635A">
        <w:trPr>
          <w:trHeight w:val="20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5F4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8F3" w:rsidRPr="00BF5553" w:rsidRDefault="005F48F3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8F3" w:rsidRPr="00BF5553" w:rsidRDefault="005F48F3" w:rsidP="005F48F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48F3" w:rsidRPr="00BF5553" w:rsidRDefault="005F48F3" w:rsidP="005F48F3">
      <w:pPr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brutto</w:t>
      </w:r>
      <w:r w:rsidR="006C38CD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wnosi: .................zł, (słownie: ................</w:t>
      </w:r>
      <w:r w:rsidR="006C38CD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6C38CD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6C38CD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6C38CD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brutto) w tym podatek VAT ……...% </w:t>
      </w:r>
    </w:p>
    <w:p w:rsidR="00B052F2" w:rsidRPr="00BF5553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53">
        <w:rPr>
          <w:rFonts w:ascii="Times New Roman" w:hAnsi="Times New Roman" w:cs="Times New Roman"/>
          <w:b/>
          <w:bCs/>
          <w:sz w:val="24"/>
          <w:szCs w:val="24"/>
        </w:rPr>
        <w:t>Oświadczam, że*: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Firma którą reprezentuję nie podlega wykluczeniu z postępowania.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Firma którą reprezentuję nie jest </w:t>
      </w:r>
      <w:r w:rsidRPr="00BF5553">
        <w:rPr>
          <w:rFonts w:ascii="Times New Roman" w:eastAsia="Calibri" w:hAnsi="Times New Roman" w:cs="Times New Roman"/>
          <w:sz w:val="24"/>
          <w:szCs w:val="24"/>
          <w:lang w:eastAsia="ar-SA"/>
        </w:rPr>
        <w:t>powiązana z Zamawiającym kapitałowo lub osobowo.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Zobowiązuję się do przestrzegania przepisów o ochronie danych osobowych</w:t>
      </w:r>
      <w:r w:rsidRPr="00BF5553">
        <w:rPr>
          <w:rFonts w:ascii="Times New Roman" w:eastAsia="Calibri" w:hAnsi="Times New Roman" w:cs="Times New Roman"/>
          <w:sz w:val="24"/>
          <w:szCs w:val="24"/>
        </w:rPr>
        <w:br/>
        <w:t>w związku z wykonywaniem przedmiotu umowy oraz zobowiązuję się do wykorzystania danych osobowych uczestników tylko w zakresie niezbędnym do realizacji umowy,</w:t>
      </w:r>
      <w:r w:rsidRPr="00BF5553">
        <w:rPr>
          <w:rFonts w:ascii="Times New Roman" w:eastAsia="Calibri" w:hAnsi="Times New Roman" w:cs="Times New Roman"/>
          <w:sz w:val="24"/>
          <w:szCs w:val="24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B052F2" w:rsidRPr="00BF5553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:rsidR="00B052F2" w:rsidRPr="00BF5553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BF5553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BF5553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:rsidR="00B052F2" w:rsidRPr="00BF5553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:rsidR="00B052F2" w:rsidRPr="00BF5553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:rsidR="00B052F2" w:rsidRPr="00BF5553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B052F2" w:rsidRPr="00BF5553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(miejscowość)                  (data)                       </w:t>
      </w:r>
      <w:r w:rsidR="00260400" w:rsidRPr="00BF555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     </w:t>
      </w:r>
      <w:r w:rsidRPr="00BF5553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    </w:t>
      </w:r>
      <w:r w:rsidRPr="00BF5553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(podpis osoby upoważnionej do reprezentacji)</w:t>
      </w: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BF5553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8D" w:rsidRPr="001A538D" w:rsidRDefault="001A538D" w:rsidP="001A538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SP/8/2020</w:t>
      </w:r>
    </w:p>
    <w:p w:rsidR="00B052F2" w:rsidRPr="00BF5553" w:rsidRDefault="00B052F2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B052F2" w:rsidRPr="00BF5553" w:rsidRDefault="00B052F2" w:rsidP="00B052F2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B052F2" w:rsidRPr="00BF5553" w:rsidRDefault="00B052F2" w:rsidP="00B052F2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BF5553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Pr="00BF5553">
        <w:rPr>
          <w:rFonts w:ascii="Times New Roman" w:hAnsi="Times New Roman" w:cs="Times New Roman"/>
          <w:sz w:val="24"/>
          <w:szCs w:val="24"/>
        </w:rPr>
        <w:tab/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ZBIÓR NR 2</w:t>
      </w:r>
      <w:r w:rsidRPr="00BF5553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B052F2" w:rsidRPr="00BF5553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BF55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2F2" w:rsidRPr="00BF5553" w:rsidRDefault="00B052F2" w:rsidP="006E1EBA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BF5553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BF5553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B052F2" w:rsidRPr="00BF5553" w:rsidRDefault="00437DDC" w:rsidP="00B052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BF5553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BF5553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B052F2" w:rsidRPr="00BF5553" w:rsidRDefault="00B052F2" w:rsidP="00B052F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BF5553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B052F2" w:rsidRPr="00BF5553" w:rsidRDefault="00B052F2" w:rsidP="00B052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B052F2" w:rsidRPr="00BF5553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52F2" w:rsidRPr="00BF5553" w:rsidRDefault="00B052F2" w:rsidP="00B052F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553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lastRenderedPageBreak/>
        <w:t>Weryfikacja danych niezbędnych do prawidłowego, transparentnego i zgodnego z procedurami wyboru podmiotu, który będzie świadczył usługi / dostarczał towary w ramach realizowanych zadań w Projekcie.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Pr="00BF5553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BF5553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BF5553" w:rsidRPr="00BF5553" w:rsidTr="00B052F2">
        <w:tc>
          <w:tcPr>
            <w:tcW w:w="500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B052F2" w:rsidRPr="00BF5553" w:rsidRDefault="00B052F2" w:rsidP="00B052F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B052F2" w:rsidRPr="00BF5553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553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B052F2" w:rsidRPr="00BF5553" w:rsidRDefault="00B052F2" w:rsidP="00B052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BF5553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BF5553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553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BF5553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B052F2" w:rsidRPr="00BF5553" w:rsidRDefault="00B052F2" w:rsidP="00B052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BF5553">
        <w:rPr>
          <w:rFonts w:ascii="Times New Roman" w:hAnsi="Times New Roman" w:cs="Times New Roman"/>
          <w:sz w:val="24"/>
          <w:szCs w:val="24"/>
        </w:rPr>
        <w:t>: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B052F2" w:rsidRPr="00BF5553" w:rsidRDefault="00B052F2" w:rsidP="00B052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Przewidywane kategorie odbiorców danych:</w:t>
      </w:r>
      <w:r w:rsidRPr="00BF5553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B052F2" w:rsidRPr="00BF5553" w:rsidRDefault="00B052F2" w:rsidP="00B052F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BF55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2F2" w:rsidRPr="00BF5553" w:rsidRDefault="00B052F2" w:rsidP="006E1EBA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B052F2" w:rsidRPr="00BF5553" w:rsidRDefault="00B052F2" w:rsidP="006E1EBA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B052F2" w:rsidRPr="00BF5553" w:rsidRDefault="00B052F2" w:rsidP="00B052F2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lastRenderedPageBreak/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B052F2" w:rsidRPr="00BF5553" w:rsidRDefault="00B052F2" w:rsidP="00B052F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F5553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BF5553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BF5553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B052F2" w:rsidRPr="00BF5553" w:rsidRDefault="00B052F2" w:rsidP="00B052F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553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F5553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BF5553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Podpis podmiotu ubiegającego się o udzielenie zamówienia</w:t>
      </w: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 (świadczenie usług, dostawa towarów)</w:t>
      </w: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538D" w:rsidRPr="001A538D" w:rsidRDefault="001A538D" w:rsidP="001A538D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1A53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Zapytania ofertowego nr SP/8/2020</w:t>
      </w: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…………………………………..</w:t>
      </w: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pieczęć Wykonawcy</w:t>
      </w: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ZREALIZOWANYCH LUB REALIZOWANYCH USŁUG</w:t>
      </w: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potwierdzających spełnienie warunków udziału w postępowaniu</w:t>
      </w: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416"/>
        <w:gridCol w:w="2126"/>
        <w:gridCol w:w="2835"/>
      </w:tblGrid>
      <w:tr w:rsidR="00E85F13" w:rsidRPr="00BF5553" w:rsidTr="00E85F1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Pełna nazwa </w:t>
            </w: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( adres, telefon)</w:t>
            </w: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odbiorcy usługi szkoleniowej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Data przeprowadzenia usługi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 i liczba odbiorców </w:t>
            </w:r>
          </w:p>
        </w:tc>
      </w:tr>
      <w:tr w:rsidR="00E85F13" w:rsidRPr="00BF5553" w:rsidTr="00E85F1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F13" w:rsidRPr="00BF5553" w:rsidTr="00E85F1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13" w:rsidRPr="00BF5553" w:rsidRDefault="00E85F13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Uwaga: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="007D03C9" w:rsidRPr="00BF5553">
        <w:rPr>
          <w:rFonts w:ascii="Times New Roman" w:hAnsi="Times New Roman" w:cs="Times New Roman"/>
          <w:sz w:val="24"/>
          <w:szCs w:val="24"/>
        </w:rPr>
        <w:t>Zamawiający zastrzega sobie prawo weryfikacji</w:t>
      </w:r>
      <w:r w:rsidRPr="00BF5553">
        <w:rPr>
          <w:rFonts w:ascii="Times New Roman" w:hAnsi="Times New Roman" w:cs="Times New Roman"/>
          <w:sz w:val="24"/>
          <w:szCs w:val="24"/>
        </w:rPr>
        <w:t xml:space="preserve"> </w:t>
      </w:r>
      <w:r w:rsidR="007D03C9" w:rsidRPr="00BF5553">
        <w:rPr>
          <w:rFonts w:ascii="Times New Roman" w:hAnsi="Times New Roman" w:cs="Times New Roman"/>
          <w:sz w:val="24"/>
          <w:szCs w:val="24"/>
        </w:rPr>
        <w:t xml:space="preserve">czy </w:t>
      </w:r>
      <w:r w:rsidRPr="00BF5553">
        <w:rPr>
          <w:rFonts w:ascii="Times New Roman" w:hAnsi="Times New Roman" w:cs="Times New Roman"/>
          <w:sz w:val="24"/>
          <w:szCs w:val="24"/>
        </w:rPr>
        <w:t>załącz</w:t>
      </w:r>
      <w:r w:rsidR="007D03C9" w:rsidRPr="00BF5553">
        <w:rPr>
          <w:rFonts w:ascii="Times New Roman" w:hAnsi="Times New Roman" w:cs="Times New Roman"/>
          <w:sz w:val="24"/>
          <w:szCs w:val="24"/>
        </w:rPr>
        <w:t xml:space="preserve">ona </w:t>
      </w:r>
      <w:r w:rsidRPr="00BF5553">
        <w:rPr>
          <w:rFonts w:ascii="Times New Roman" w:hAnsi="Times New Roman" w:cs="Times New Roman"/>
          <w:sz w:val="24"/>
          <w:szCs w:val="24"/>
        </w:rPr>
        <w:t xml:space="preserve"> usługa (szkolenie) została wykonana należycie</w:t>
      </w:r>
      <w:r w:rsidR="007D03C9" w:rsidRPr="00BF5553">
        <w:rPr>
          <w:rFonts w:ascii="Times New Roman" w:hAnsi="Times New Roman" w:cs="Times New Roman"/>
          <w:sz w:val="24"/>
          <w:szCs w:val="24"/>
        </w:rPr>
        <w:t>.</w:t>
      </w: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...………………        …………………….                                                   ………………………</w:t>
      </w: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/miejscowość/               /data/                                                                 / podpis Wykonawcy/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7FE3" w:rsidRPr="00BF5553" w:rsidRDefault="00317FE3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CB1A0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317290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PROGRAM  Warsztatów:</w:t>
      </w: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2F2" w:rsidRPr="00BF5553" w:rsidRDefault="00B052F2" w:rsidP="00B052F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2268"/>
        <w:gridCol w:w="2705"/>
        <w:gridCol w:w="2847"/>
        <w:gridCol w:w="1677"/>
      </w:tblGrid>
      <w:tr w:rsidR="00B052F2" w:rsidRPr="00BF5553" w:rsidTr="00B052F2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Zakres treści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Potrzebne materiały </w:t>
            </w: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pomoce dydaktyczne</w:t>
            </w:r>
          </w:p>
        </w:tc>
      </w:tr>
      <w:tr w:rsidR="00B052F2" w:rsidRPr="00BF5553" w:rsidTr="00B052F2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6E1EBA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F2" w:rsidRPr="00BF5553" w:rsidTr="00B052F2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F2" w:rsidRPr="00BF5553" w:rsidRDefault="00B052F2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F2" w:rsidRPr="00BF5553" w:rsidRDefault="00B052F2" w:rsidP="00B0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BF5553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Pr="00BF5553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Pr="00BF5553" w:rsidRDefault="009E31C1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17290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</w:p>
    <w:p w:rsidR="00B052F2" w:rsidRPr="00BF5553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F5553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F5553" w:rsidRDefault="00B052F2" w:rsidP="00B052F2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BF5553">
        <w:rPr>
          <w:rFonts w:ascii="Times New Roman" w:hAnsi="Times New Roman" w:cs="Times New Roman"/>
          <w:sz w:val="24"/>
          <w:szCs w:val="24"/>
        </w:rPr>
        <w:t>Miejscowość, data</w:t>
      </w:r>
    </w:p>
    <w:p w:rsidR="00B052F2" w:rsidRPr="00BF5553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BF555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052F2" w:rsidRPr="00BF5553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B052F2" w:rsidRPr="00BF5553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B052F2" w:rsidRPr="00BF5553" w:rsidRDefault="00B052F2" w:rsidP="00B052F2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BF555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F5553">
        <w:rPr>
          <w:rFonts w:ascii="Times New Roman" w:hAnsi="Times New Roman" w:cs="Times New Roman"/>
          <w:i/>
          <w:sz w:val="24"/>
          <w:szCs w:val="24"/>
        </w:rPr>
        <w:t>)</w:t>
      </w:r>
    </w:p>
    <w:p w:rsidR="00B052F2" w:rsidRPr="00BF5553" w:rsidRDefault="00B052F2" w:rsidP="00B052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555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052F2" w:rsidRPr="00BF5553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052F2" w:rsidRPr="00BF5553" w:rsidRDefault="00B052F2" w:rsidP="00B052F2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F5553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B052F2" w:rsidRPr="00BF5553" w:rsidRDefault="00B052F2" w:rsidP="00B052F2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7290" w:rsidRPr="00BF5553" w:rsidRDefault="00B052F2" w:rsidP="0031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zamówienia</w:t>
      </w:r>
      <w:r w:rsidR="009E31C1"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7290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wyjazdy edukacyjne do ośrodka zapewniającego innowacyjne metody pracy terapeutycznej, socjoterapeutycznej oraz rozwój i wspieranie kompetencji miękkich</w:t>
      </w:r>
      <w:r w:rsidR="00317290" w:rsidRPr="00BF5553">
        <w:rPr>
          <w:rFonts w:ascii="Times New Roman" w:hAnsi="Times New Roman" w:cs="Times New Roman"/>
          <w:b/>
          <w:sz w:val="24"/>
          <w:szCs w:val="24"/>
        </w:rPr>
        <w:t xml:space="preserve"> uczniów </w:t>
      </w:r>
      <w:r w:rsidR="00317290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 realizowanego przez Szkołę Podstawową im. Stefana Żeromskiego w Młynarach.</w:t>
      </w:r>
    </w:p>
    <w:p w:rsidR="009E31C1" w:rsidRPr="00BF5553" w:rsidRDefault="009E31C1" w:rsidP="009E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052F2" w:rsidRPr="00BF5553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B052F2" w:rsidRPr="00BF5553" w:rsidRDefault="00B052F2" w:rsidP="006E1E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B052F2" w:rsidRPr="00BF5553" w:rsidRDefault="00B052F2" w:rsidP="006E1E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B052F2" w:rsidRPr="00BF5553" w:rsidRDefault="00B052F2" w:rsidP="006E1E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B052F2" w:rsidRPr="00BF5553" w:rsidRDefault="00B052F2" w:rsidP="00B052F2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B052F2" w:rsidRPr="00BF5553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BF555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052F2" w:rsidRPr="00BF5553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BF5553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B052F2" w:rsidRPr="00BF5553" w:rsidRDefault="00B052F2" w:rsidP="00B052F2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5553">
        <w:rPr>
          <w:rFonts w:ascii="Times New Roman" w:eastAsia="Cambria" w:hAnsi="Times New Roman" w:cs="Times New Roman"/>
          <w:i/>
          <w:sz w:val="24"/>
          <w:szCs w:val="24"/>
        </w:rPr>
        <w:t xml:space="preserve">                                       </w:t>
      </w:r>
      <w:r w:rsidRPr="00BF5553">
        <w:rPr>
          <w:rFonts w:ascii="Times New Roman" w:hAnsi="Times New Roman" w:cs="Times New Roman"/>
          <w:i/>
          <w:sz w:val="24"/>
          <w:szCs w:val="24"/>
        </w:rPr>
        <w:t>podpis osoby upoważnionej do reprezentowania Wykonawcy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3C9" w:rsidRPr="00BF5553" w:rsidRDefault="007D03C9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1C1" w:rsidRPr="00BF5553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37BB3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</w:p>
    <w:p w:rsidR="00B052F2" w:rsidRPr="00BF5553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BF5553">
        <w:rPr>
          <w:rFonts w:ascii="Times New Roman" w:hAnsi="Times New Roman" w:cs="Times New Roman"/>
          <w:sz w:val="24"/>
          <w:szCs w:val="24"/>
        </w:rPr>
        <w:t>..</w:t>
      </w:r>
    </w:p>
    <w:p w:rsidR="00B052F2" w:rsidRPr="00BF5553" w:rsidRDefault="00B052F2" w:rsidP="00B052F2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BF5553">
        <w:rPr>
          <w:rFonts w:ascii="Times New Roman" w:hAnsi="Times New Roman" w:cs="Times New Roman"/>
          <w:sz w:val="24"/>
          <w:szCs w:val="24"/>
        </w:rPr>
        <w:t>Miejscowość, data</w:t>
      </w:r>
    </w:p>
    <w:p w:rsidR="00B052F2" w:rsidRPr="00BF5553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F5553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BF5553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B052F2" w:rsidRPr="00BF5553" w:rsidRDefault="00B052F2" w:rsidP="00B052F2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BF5553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B052F2" w:rsidRPr="00BF5553" w:rsidRDefault="00B052F2" w:rsidP="00B052F2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BF55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052F2" w:rsidRPr="00BF5553" w:rsidRDefault="00B052F2" w:rsidP="00B052F2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F5553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17290" w:rsidRPr="00BF5553" w:rsidRDefault="009E31C1" w:rsidP="0031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317290" w:rsidRPr="00BF5553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wyjazdy edukacyjne do ośrodka zapewniającego innowacyjne metody pracy terapeutycznej, socjoterapeutycznej oraz rozwój i wspieranie kompetencji miękkich</w:t>
      </w:r>
      <w:r w:rsidR="00317290" w:rsidRPr="00BF5553">
        <w:rPr>
          <w:rFonts w:ascii="Times New Roman" w:hAnsi="Times New Roman" w:cs="Times New Roman"/>
          <w:b/>
          <w:sz w:val="24"/>
          <w:szCs w:val="24"/>
        </w:rPr>
        <w:t xml:space="preserve"> uczniów </w:t>
      </w:r>
      <w:r w:rsidR="00317290"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 realizowanego przez Szkołę Podstawową im. Stefana Żeromskiego w Młynarach.</w:t>
      </w:r>
    </w:p>
    <w:p w:rsidR="00B052F2" w:rsidRPr="00BF5553" w:rsidRDefault="00B052F2" w:rsidP="0031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BF55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B052F2" w:rsidRPr="00BF5553" w:rsidRDefault="00B052F2" w:rsidP="006E1EBA">
      <w:pPr>
        <w:numPr>
          <w:ilvl w:val="0"/>
          <w:numId w:val="35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B052F2" w:rsidRPr="00BF5553" w:rsidRDefault="00B052F2" w:rsidP="006E1EBA">
      <w:pPr>
        <w:numPr>
          <w:ilvl w:val="0"/>
          <w:numId w:val="35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B052F2" w:rsidRPr="00BF5553" w:rsidRDefault="00B052F2" w:rsidP="006E1EBA">
      <w:pPr>
        <w:numPr>
          <w:ilvl w:val="0"/>
          <w:numId w:val="35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B052F2" w:rsidRPr="00BF5553" w:rsidRDefault="00B052F2" w:rsidP="006E1EBA">
      <w:pPr>
        <w:numPr>
          <w:ilvl w:val="0"/>
          <w:numId w:val="35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B052F2" w:rsidRPr="00BF5553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B052F2" w:rsidRPr="00BF5553" w:rsidTr="00B052F2">
        <w:tc>
          <w:tcPr>
            <w:tcW w:w="4157" w:type="dxa"/>
            <w:vAlign w:val="center"/>
          </w:tcPr>
          <w:p w:rsidR="00B052F2" w:rsidRPr="00BF5553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52F2" w:rsidRPr="00BF5553" w:rsidRDefault="00B052F2" w:rsidP="00B052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B052F2" w:rsidRPr="00BF5553" w:rsidRDefault="00B052F2" w:rsidP="00B052F2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BF555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B052F2" w:rsidRPr="00BF5553" w:rsidRDefault="00B052F2" w:rsidP="00B052F2">
      <w:pPr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BF5553" w:rsidRDefault="009E31C1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BF5553" w:rsidRDefault="009E31C1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BF5553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F37BB3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E25E39" w:rsidRPr="00BF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SP/8/2020</w:t>
      </w: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BF5553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BF5553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BF5553">
        <w:rPr>
          <w:rFonts w:ascii="Times New Roman" w:hAnsi="Times New Roman" w:cs="Times New Roman"/>
          <w:sz w:val="24"/>
          <w:szCs w:val="24"/>
        </w:rPr>
        <w:t>pomiędzy: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B052F2" w:rsidRPr="00BF5553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53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B052F2" w:rsidRPr="00BF5553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>Jana Radziszewskiego</w:t>
      </w:r>
      <w:r w:rsidR="00B052F2" w:rsidRPr="00BF5553">
        <w:rPr>
          <w:rFonts w:ascii="Times New Roman" w:hAnsi="Times New Roman" w:cs="Times New Roman"/>
          <w:b/>
          <w:sz w:val="24"/>
          <w:szCs w:val="24"/>
        </w:rPr>
        <w:t xml:space="preserve">  – dyrektora Szkoły Podstawowej </w:t>
      </w:r>
      <w:r w:rsidRPr="00BF5553">
        <w:rPr>
          <w:rFonts w:ascii="Times New Roman" w:hAnsi="Times New Roman" w:cs="Times New Roman"/>
          <w:b/>
          <w:sz w:val="24"/>
          <w:szCs w:val="24"/>
        </w:rPr>
        <w:t>im. Stefana Żeromskiego w Młynarach</w:t>
      </w:r>
    </w:p>
    <w:p w:rsidR="00B052F2" w:rsidRPr="00BF5553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BF5553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53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reprezentowanym przez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53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F37BB3" w:rsidRPr="00BF5553" w:rsidRDefault="00F37BB3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F37BB3" w:rsidRPr="00BF5553" w:rsidRDefault="00F37BB3" w:rsidP="0003321A">
      <w:pPr>
        <w:spacing w:before="120" w:after="120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Zamawiający powierza wykonanie, a Wykonawca zobowiązuje się do wykonania usługi polegającej na</w:t>
      </w: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Arial" w:hAnsi="Times New Roman" w:cs="Times New Roman"/>
          <w:sz w:val="24"/>
          <w:szCs w:val="24"/>
        </w:rPr>
        <w:t xml:space="preserve">zorganizowaniu </w:t>
      </w:r>
      <w:r w:rsidR="0003321A" w:rsidRPr="00BF5553">
        <w:rPr>
          <w:rFonts w:ascii="Times New Roman" w:eastAsia="Arial" w:hAnsi="Times New Roman" w:cs="Times New Roman"/>
          <w:sz w:val="24"/>
          <w:szCs w:val="24"/>
        </w:rPr>
        <w:t>:</w:t>
      </w:r>
    </w:p>
    <w:p w:rsidR="007D03C9" w:rsidRPr="00BF5553" w:rsidRDefault="007D03C9" w:rsidP="00422381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3-dniowego wyjazdu terapeutycznego dla grupy socjoterapeutycznej. W skład grupy wchodzi 16 uczniów, 16 rodziców oraz 2 nauczycieli.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7D03C9" w:rsidRPr="00BF5553" w:rsidRDefault="007D03C9" w:rsidP="007D03C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kompetencji uczniów ze specjalnymi potrzebami edukacyjnymi w zakresie doskonalenia kontaktów interpersonalnych, pracy w zespole, radzenia sobie z trudnymi sytuacjami, samodzielności.</w:t>
      </w:r>
    </w:p>
    <w:p w:rsidR="00A8745E" w:rsidRPr="00BF5553" w:rsidRDefault="007D03C9" w:rsidP="00B934D3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Budowanie właściwych relacji rodzic </w:t>
      </w:r>
      <w:r w:rsidR="00A8745E"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dziecko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 2020</w:t>
      </w:r>
    </w:p>
    <w:p w:rsidR="007D03C9" w:rsidRPr="00BF5553" w:rsidRDefault="007D03C9" w:rsidP="00422381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 3-dniowego wyjazdu terapeutycznego dla grupy uczniów z dysleksją. W wkład grupy wchodzi 24 uczniów oraz 2 nauczycieli.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7D03C9" w:rsidRPr="00BF5553" w:rsidRDefault="007D03C9" w:rsidP="007D03C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kompetencji uczniów ze specjalnymi potrzebami edukacyjnymi w zakresie doskonalenia kontaktów interpersonalnych, pracy w zespole, radzenia sobie z trudnymi sytuacjami, samodzielności.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 2020</w:t>
      </w:r>
    </w:p>
    <w:p w:rsidR="007D03C9" w:rsidRPr="00BF5553" w:rsidRDefault="007D03C9" w:rsidP="00422381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 3-dniowego wyjazdu dla grupy uczniów pracujących w grupach metodą projektu. W wkład grupy wchodzi 26 uczniów oraz 5 nauczycieli.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7D03C9" w:rsidRPr="00BF5553" w:rsidRDefault="007D03C9" w:rsidP="007D03C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i trening kompetencji miękkich poprzez pracę metodą projektu</w:t>
      </w:r>
    </w:p>
    <w:p w:rsidR="007D03C9" w:rsidRPr="00BF5553" w:rsidRDefault="007D03C9" w:rsidP="007D03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maj 2020</w:t>
      </w:r>
    </w:p>
    <w:p w:rsidR="007D03C9" w:rsidRPr="00BF5553" w:rsidRDefault="007D03C9" w:rsidP="00422381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Zorganizowanie  3-dniowego wyjazdu dla grupy uczniów pracujących w grupach metodą projektu. W wkład grupy wchodzi 54 uczniów oraz 5 nauczycieli.</w:t>
      </w:r>
    </w:p>
    <w:p w:rsidR="007D03C9" w:rsidRPr="00BF5553" w:rsidRDefault="007D03C9" w:rsidP="007D03C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 szkolenia:</w:t>
      </w:r>
    </w:p>
    <w:p w:rsidR="007D03C9" w:rsidRPr="00BF5553" w:rsidRDefault="007D03C9" w:rsidP="007D03C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i trening kompetencji miękkich poprzez pracę metodą projektu</w:t>
      </w:r>
    </w:p>
    <w:p w:rsidR="007D03C9" w:rsidRPr="00BF5553" w:rsidRDefault="007D03C9" w:rsidP="007D03C9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Termin: wiosna 2021</w:t>
      </w:r>
    </w:p>
    <w:p w:rsidR="00F37BB3" w:rsidRPr="00BF5553" w:rsidRDefault="00F37BB3" w:rsidP="00F37BB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2</w:t>
      </w:r>
    </w:p>
    <w:p w:rsidR="00F37BB3" w:rsidRPr="00BF5553" w:rsidRDefault="00F37BB3" w:rsidP="00F37B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 xml:space="preserve">Obowiązki Wykonawcy </w:t>
      </w:r>
    </w:p>
    <w:p w:rsidR="00F37BB3" w:rsidRPr="00BF5553" w:rsidRDefault="00F37BB3" w:rsidP="00F37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Wykonawca zobowiązany jest do: </w:t>
      </w:r>
    </w:p>
    <w:p w:rsidR="00F37BB3" w:rsidRPr="00BF5553" w:rsidRDefault="00F37BB3" w:rsidP="006E1EBA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zapewnienia zakwaterowania dla wszystkich uczestników wyjazdu w obiekcie spełniającym wymagania sanitarne, znajdującym się spokojnej okolicy, zawierającym zaplecze lokalowe umożliwiające prowadzenie warsztatów grupowych specjalistycznych i artystycznych</w:t>
      </w:r>
    </w:p>
    <w:p w:rsidR="00F37BB3" w:rsidRPr="00BF5553" w:rsidRDefault="00F37BB3" w:rsidP="006E1EBA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lastRenderedPageBreak/>
        <w:t>zapewnienia wyżywienia dla wszystkich uczestników wyjazdu (śniadanie, obiad, kolacja)</w:t>
      </w:r>
    </w:p>
    <w:p w:rsidR="00F37BB3" w:rsidRPr="00BF5553" w:rsidRDefault="00F37BB3" w:rsidP="006E1EBA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opracowania programu i materiałów na warsztaty,</w:t>
      </w:r>
    </w:p>
    <w:p w:rsidR="00B934D3" w:rsidRPr="00BF5553" w:rsidRDefault="00B934D3" w:rsidP="00B934D3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przeprowadzenie warsztatów terapeutycznych/specjalistycznych (6 godzin dydaktycznych każdego dnia dla 2 grup) oraz w ramach odpoczynku min. 2 godz. warsztatów artystycznych (np. ceramiczne, kulinarne, muzyczne, teatralne) lub innych zajęć umożliwiających uczestnikom wyjazdu integrację, poznawanie różnych alternatywnych metod spędzania wolnego czasu i odkrywanie nowych zainteresowań.</w:t>
      </w:r>
    </w:p>
    <w:p w:rsidR="00B934D3" w:rsidRPr="00BF5553" w:rsidRDefault="00B934D3" w:rsidP="00B934D3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realizacja warsztatów z zastosowaniem innowacyjnych metod,</w:t>
      </w:r>
    </w:p>
    <w:p w:rsidR="00B934D3" w:rsidRPr="00BF5553" w:rsidRDefault="00B934D3" w:rsidP="00B934D3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przeprowadzenie zajęć na sprzęcie własnym firmy</w:t>
      </w:r>
    </w:p>
    <w:p w:rsidR="00F37BB3" w:rsidRPr="00BF5553" w:rsidRDefault="00F37BB3" w:rsidP="006E1EBA">
      <w:pPr>
        <w:numPr>
          <w:ilvl w:val="0"/>
          <w:numId w:val="29"/>
        </w:num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5553">
        <w:rPr>
          <w:rFonts w:ascii="Times New Roman" w:eastAsia="Arial" w:hAnsi="Times New Roman" w:cs="Times New Roman"/>
          <w:sz w:val="24"/>
          <w:szCs w:val="24"/>
        </w:rPr>
        <w:t>realizowania warsztatów z zastosowaniem innowacyjnych metod,</w:t>
      </w:r>
    </w:p>
    <w:p w:rsidR="00F37BB3" w:rsidRPr="00BF5553" w:rsidRDefault="00F37BB3" w:rsidP="006E1EBA">
      <w:pPr>
        <w:widowControl w:val="0"/>
        <w:numPr>
          <w:ilvl w:val="0"/>
          <w:numId w:val="2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dysponowania odpowiednim potencjałem techniczno-organizacyjnym, kadrowym, finansowym oraz uprawnieniami, wiedzą i doświadczeniem pozwalającym na należyte zrealizowanie przedmiotu umowy;</w:t>
      </w:r>
    </w:p>
    <w:p w:rsidR="00F37BB3" w:rsidRPr="00BF5553" w:rsidRDefault="00F37BB3" w:rsidP="006E1EBA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 xml:space="preserve">ochrony powierzonych mu informacji, które mogą stanowić dane osobowe uczestników, zwłaszcza informacji wrażliwych, zgodnie z ustawą z dnia 29 sierpnia 1997 r. o ochronie danych osobowych (Dz. U. z 2018 r. poz. 1000)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6D192D" w:rsidRPr="006D192D" w:rsidRDefault="00F37BB3" w:rsidP="006D192D">
      <w:pPr>
        <w:widowControl w:val="0"/>
        <w:numPr>
          <w:ilvl w:val="0"/>
          <w:numId w:val="29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6D192D" w:rsidRDefault="006D192D" w:rsidP="006D192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</w:p>
    <w:p w:rsidR="00F37BB3" w:rsidRPr="00BF5553" w:rsidRDefault="00F37BB3" w:rsidP="006D192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3</w:t>
      </w:r>
    </w:p>
    <w:p w:rsidR="00F37BB3" w:rsidRPr="00BF5553" w:rsidRDefault="00F37BB3" w:rsidP="00F37B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Termin i miejsce realizacji umowy</w:t>
      </w:r>
    </w:p>
    <w:p w:rsidR="00F37BB3" w:rsidRPr="00BF5553" w:rsidRDefault="00F37BB3" w:rsidP="00F37B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Przedmiot umowy realizowany będzie w terminie maj</w:t>
      </w:r>
      <w:r w:rsidR="00BF5553"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, czerwiec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2020 i wiosna 2021</w:t>
      </w:r>
    </w:p>
    <w:p w:rsidR="00F37BB3" w:rsidRPr="00BF5553" w:rsidRDefault="00F37BB3" w:rsidP="00F37B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Szczegółowy harmonogram </w:t>
      </w:r>
      <w:r w:rsidR="006D192D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zostanie uzgodniony z wykonawcą.</w:t>
      </w:r>
    </w:p>
    <w:p w:rsidR="00F37BB3" w:rsidRPr="00BF5553" w:rsidRDefault="00F37BB3" w:rsidP="00F37B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Przedmiot zamówienia będzie realizowany w …………………………………………</w:t>
      </w:r>
    </w:p>
    <w:p w:rsidR="00F37BB3" w:rsidRPr="00BF5553" w:rsidRDefault="00F37BB3" w:rsidP="00F37BB3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F37BB3" w:rsidRPr="00BF5553" w:rsidRDefault="00F37BB3" w:rsidP="00F37B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4</w:t>
      </w:r>
    </w:p>
    <w:p w:rsidR="00F37BB3" w:rsidRPr="00BF5553" w:rsidRDefault="00F37BB3" w:rsidP="00F37B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Wynagrodzenie i warunki płatności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Wykonawcy jest współfinansowane przez Unię Europejską ze środków Europejskiego Funduszu Społecznego.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Strony ustalają, że wynagrodzenie Wykonawcy za wykonanie przedmiotu umowy wynosi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</w:r>
      <w:r w:rsidRPr="00BF5553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 xml:space="preserve">……………………..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zł brutto (słownie: ………………………………… brutto):</w:t>
      </w:r>
    </w:p>
    <w:p w:rsidR="0003321A" w:rsidRPr="00BF5553" w:rsidRDefault="0003321A" w:rsidP="0003321A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tbl>
      <w:tblPr>
        <w:tblW w:w="97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708"/>
        <w:gridCol w:w="1134"/>
        <w:gridCol w:w="1798"/>
      </w:tblGrid>
      <w:tr w:rsidR="00F37BB3" w:rsidRPr="00BF5553" w:rsidTr="00C1635A">
        <w:trPr>
          <w:trHeight w:val="466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osób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7BB3" w:rsidRPr="00BF5553" w:rsidRDefault="00F37BB3" w:rsidP="00C1635A">
            <w:pPr>
              <w:widowControl w:val="0"/>
              <w:spacing w:after="0" w:line="240" w:lineRule="auto"/>
              <w:ind w:left="-84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F37BB3" w:rsidRPr="00BF5553" w:rsidTr="00C1635A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37BB3" w:rsidRPr="00BF5553" w:rsidRDefault="00F37BB3" w:rsidP="00C163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terapeutyczny dla grupy socjoterapeutycznej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B3" w:rsidRPr="00BF5553" w:rsidTr="00C1635A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terapeutyczny dla grupy dyslektycznej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B3" w:rsidRPr="00BF5553" w:rsidTr="00C1635A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uczniów pracujących w grupach metodą projektu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B3" w:rsidRPr="00BF5553" w:rsidTr="00C1635A">
        <w:trPr>
          <w:trHeight w:val="20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BF5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3-dniowy wyjazd uczniów pracujących w grupach metodą projektu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B3" w:rsidRPr="00BF5553" w:rsidTr="00C1635A">
        <w:trPr>
          <w:trHeight w:val="20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55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7BB3" w:rsidRPr="00BF5553" w:rsidRDefault="00F37BB3" w:rsidP="00C16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B3" w:rsidRPr="00BF5553" w:rsidRDefault="00F37BB3" w:rsidP="00F37BB3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określone w ust. 2 obejmuje wszelkie koszty związane z realizacją przedmiotu umowy.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Wynagrodzenie oraz ceny jednostkowe są stałe do końca trwania umowy i nie podlegają zmianie w trakcie obowiązywania niniejszej umowy.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Płatność wynagrodzenia umownego będzie zrealizowana na podstawie faktury wystawionej przez Wykonawcę w terminie 21 dni od daty złożenia prawidłowo wystawionej</w:t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 xml:space="preserve">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faktury VAT w siedzibie Zamawiającego. Podstawą do wystawienia faktury będzie protokół odbioru wykonania usługi  zatwierdzony przez Koordynatora  projektu bez uwag.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Płatność dokonana będzie na rachunek bankowy Wykonawcy, wskazany w fakturze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03321A" w:rsidRPr="00BF5553" w:rsidRDefault="0003321A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Płatność odbywa się za rzeczywistą ilość uczestników w poszczególnych 3-dniowych wyjazdach.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przesunięcie terminu zapłaty wynagrodzenia w przypadku opóźnień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przekazywaniu transz dotacji przez Instytucję Zarządzającą.</w:t>
      </w:r>
    </w:p>
    <w:p w:rsidR="00F37BB3" w:rsidRPr="00BF5553" w:rsidRDefault="00F37BB3" w:rsidP="00F37BB3">
      <w:pPr>
        <w:numPr>
          <w:ilvl w:val="2"/>
          <w:numId w:val="6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:rsidR="00F37BB3" w:rsidRPr="00BF5553" w:rsidRDefault="00F37BB3" w:rsidP="00F37BB3">
      <w:pPr>
        <w:tabs>
          <w:tab w:val="num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Odbiór Przedmiotu Umowy</w:t>
      </w:r>
    </w:p>
    <w:p w:rsidR="00F37BB3" w:rsidRPr="00BF5553" w:rsidRDefault="00F37BB3" w:rsidP="006E1EBA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W terminie do 7 dni kalendarzowych od przeprowadzenia szkolenia, sporządzony zostanie Protokół odbioru, podpisany przez Wykonawcę i Zamawiającego potwierdzający prawidłowe wykonanie wszystkich zobowiązań wynikających z Umowy. Wzór protokołu stanowi </w:t>
      </w: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załącznik nr 1</w:t>
      </w: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 do Umowy.</w:t>
      </w:r>
    </w:p>
    <w:p w:rsidR="00F37BB3" w:rsidRPr="00BF5553" w:rsidRDefault="00F37BB3" w:rsidP="006E1EBA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Protokół odbioru, o którym mowa w ust. 1, powinien zawierać w szczególności:</w:t>
      </w:r>
    </w:p>
    <w:p w:rsidR="00F37BB3" w:rsidRPr="00BF5553" w:rsidRDefault="00F37BB3" w:rsidP="006E1EBA">
      <w:pPr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dzień i miejsce odbioru  przedmiotu Umowy;</w:t>
      </w:r>
    </w:p>
    <w:p w:rsidR="00F37BB3" w:rsidRPr="00BF5553" w:rsidRDefault="00F37BB3" w:rsidP="006E1EBA">
      <w:pPr>
        <w:numPr>
          <w:ilvl w:val="0"/>
          <w:numId w:val="31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informację o stwierdzonych nieprawidłowościach w wykonaniu Umowy.</w:t>
      </w:r>
    </w:p>
    <w:p w:rsidR="00F37BB3" w:rsidRPr="00BF5553" w:rsidRDefault="00F37BB3" w:rsidP="006E1EBA">
      <w:pPr>
        <w:numPr>
          <w:ilvl w:val="0"/>
          <w:numId w:val="30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Protokół odbioru, będzie wystawiony w 2 (dwóch) jednobrzmiących egzemplarzach (jeden egzemplarz dla Wykonawcy i jeden egzemplarz dla Zamawiającego). 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F37BB3" w:rsidRPr="00BF5553" w:rsidRDefault="00F37BB3" w:rsidP="00F37BB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Osoby odpowiedzialne za realizację Umowy</w:t>
      </w: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F37BB3" w:rsidRPr="00BF5553" w:rsidRDefault="00F37BB3" w:rsidP="006E1EBA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BF5553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F37BB3" w:rsidRPr="00BF5553" w:rsidRDefault="00F37BB3" w:rsidP="006E1EBA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po stronie Zamawiającego:</w:t>
      </w:r>
    </w:p>
    <w:p w:rsidR="0003321A" w:rsidRPr="00BF5553" w:rsidRDefault="00F37BB3" w:rsidP="0003321A">
      <w:pPr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F5553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 w:rsidRPr="00BF555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Jan Radziszewski</w:t>
      </w:r>
      <w:r w:rsidRPr="00BF555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adres e-mail: </w:t>
      </w:r>
      <w:r w:rsidRPr="00BF555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mlynary@neostrada.pl</w:t>
      </w:r>
      <w:r w:rsidRPr="00BF555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tel. </w:t>
      </w:r>
      <w:r w:rsidRPr="00BF555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504 806 288</w:t>
      </w:r>
      <w:r w:rsidRPr="00BF555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F5553">
        <w:rPr>
          <w:rFonts w:ascii="Times New Roman" w:eastAsia="Calibri" w:hAnsi="Times New Roman" w:cs="Times New Roman"/>
          <w:sz w:val="24"/>
          <w:szCs w:val="24"/>
          <w:lang w:val="x-none"/>
        </w:rPr>
        <w:t>po stronie</w:t>
      </w:r>
    </w:p>
    <w:p w:rsidR="00F37BB3" w:rsidRPr="00BF5553" w:rsidRDefault="00F37BB3" w:rsidP="006E1EBA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  <w:lang w:val="x-none"/>
        </w:rPr>
        <w:t>Wykonawcy:</w:t>
      </w:r>
    </w:p>
    <w:p w:rsidR="00F37BB3" w:rsidRPr="00BF5553" w:rsidRDefault="0003321A" w:rsidP="006E1EBA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F37BB3" w:rsidRPr="00BF5553" w:rsidRDefault="00F37BB3" w:rsidP="006E1EBA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F5553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</w:p>
    <w:p w:rsidR="00F37BB3" w:rsidRPr="00BF5553" w:rsidRDefault="00F37BB3" w:rsidP="00F37BB3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F37BB3" w:rsidRPr="00BF5553" w:rsidRDefault="00F37BB3" w:rsidP="006E1EBA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 wykonania przedmiotu umowy w zakresie wynikającym z Umowy Wykonawca zapłaci Zamawiającemu następujące kary umowne:</w:t>
      </w:r>
      <w:bookmarkStart w:id="7" w:name="_Ref278894318"/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przypadku odstąpienia od Umowy lub jej rozwiązania przez Zamawiającego z przyczyn leżących po stronie Wykonawcy – karę umowną w wysokości 10% wynagrodzenia, o którym mowa w § 4 ust. 2;</w:t>
      </w:r>
      <w:bookmarkEnd w:id="7"/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w przypadku nieprzestrzegania zapisów umowy zawartych § 2 niniejszej umowy w wysokości 5% wartości przedmiotu zamówienia o którym mowa w § 4 ust. 2;</w:t>
      </w:r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przypadku przekroczenia terminu realizacji przedmiotu zamówienia za każdy dzień zwłoki zawiniony przez Wykonawcę w wysokości 0,2% o którym mowa w § 4 ust. 2;</w:t>
      </w:r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t>w przypadku nieprzeprowadzenia Szkolenia, o którym mowa w § 2 ust.1, karę umowną w wysokości 10% wynagrodzenia, o którym mowa w § 4 ust. 2 Umowy.;</w:t>
      </w:r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sz w:val="24"/>
          <w:szCs w:val="24"/>
        </w:rPr>
        <w:lastRenderedPageBreak/>
        <w:t>w przypadku wykonania przedmiotu umowy, o której mowa w § 2 ust.1, niezgodnie z zapisami Umowy i Zapytania ofertowego karę umowną w wysokości 5% wynagrodzenia, o którym mowa w § 4 ust. 2;</w:t>
      </w:r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w przypadku nieprzeprowadzenia zajęć w danym dniu z winy Wykonawcy karę umowną w wysokości 2</w:t>
      </w:r>
      <w:r w:rsidRPr="00BF5553">
        <w:rPr>
          <w:rFonts w:ascii="Times New Roman" w:eastAsia="Calibri" w:hAnsi="Times New Roman" w:cs="Times New Roman"/>
          <w:sz w:val="24"/>
          <w:szCs w:val="24"/>
        </w:rPr>
        <w:t>% wynagrodzenia, o którym mowa w § 4 ust. 2</w:t>
      </w:r>
    </w:p>
    <w:p w:rsidR="00F37BB3" w:rsidRPr="00BF5553" w:rsidRDefault="00F37BB3" w:rsidP="006E1E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Maksymalna suma kar umownych nie może przekroczyć 30% wartości wynagrodzenia brutto, o którym mowa w § 4 ust. 2.</w:t>
      </w:r>
    </w:p>
    <w:p w:rsidR="00F37BB3" w:rsidRPr="00BF5553" w:rsidRDefault="00F37BB3" w:rsidP="00F37BB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BF555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F5553">
        <w:rPr>
          <w:rFonts w:ascii="Times New Roman" w:eastAsia="Calibri" w:hAnsi="Times New Roman" w:cs="Times New Roman"/>
          <w:sz w:val="24"/>
          <w:szCs w:val="24"/>
        </w:rPr>
        <w:t>Zamawiający ma prawo dochodzenia odszkodowania przekraczającego wysokość powyższych kar umownych na zasadach ogólnych.</w:t>
      </w:r>
    </w:p>
    <w:p w:rsidR="00F37BB3" w:rsidRPr="00BF5553" w:rsidRDefault="00F37BB3" w:rsidP="00F37BB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Pr="00BF555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F5553">
        <w:rPr>
          <w:rFonts w:ascii="Times New Roman" w:eastAsia="Calibri" w:hAnsi="Times New Roman" w:cs="Times New Roman"/>
          <w:sz w:val="24"/>
          <w:szCs w:val="24"/>
        </w:rPr>
        <w:t>Należne Zamawiającemu kwoty kar umownych będą potrącone z należnego Wykonawcy wynagrodzenia, określonego zgodnie z § 4 niniejszej umowy.</w:t>
      </w:r>
    </w:p>
    <w:p w:rsidR="00F37BB3" w:rsidRPr="00BF5553" w:rsidRDefault="00F37BB3" w:rsidP="00F37BB3">
      <w:pPr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r w:rsidRPr="00BF555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F5553">
        <w:rPr>
          <w:rFonts w:ascii="Times New Roman" w:eastAsia="Calibri" w:hAnsi="Times New Roman" w:cs="Times New Roman"/>
          <w:sz w:val="24"/>
          <w:szCs w:val="24"/>
        </w:rPr>
        <w:t>Wykonawca zgadza się na potrącenie kar umownych z należnego wynagrodzenia.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>Rozwiązanie Umowy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BB3" w:rsidRPr="00BF5553" w:rsidRDefault="00F37BB3" w:rsidP="006E1EBA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F37BB3" w:rsidRPr="00BF5553" w:rsidRDefault="00F37BB3" w:rsidP="006E1EBA">
      <w:pPr>
        <w:numPr>
          <w:ilvl w:val="0"/>
          <w:numId w:val="33"/>
        </w:numPr>
        <w:spacing w:after="0" w:line="240" w:lineRule="auto"/>
        <w:ind w:left="993" w:hanging="426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F37BB3" w:rsidRPr="00BF5553" w:rsidRDefault="00F37BB3" w:rsidP="006E1EBA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Co najmniej 5 dniowej zwłoki w realizacji umowy względem terminów określonych w umowie i na jej podstawie;</w:t>
      </w:r>
    </w:p>
    <w:p w:rsidR="00F37BB3" w:rsidRPr="00BF5553" w:rsidRDefault="00F37BB3" w:rsidP="006E1EBA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Realizacji zajęć z naruszeniem przez Wykonawcę obowiązków opisanych w § 2;</w:t>
      </w:r>
    </w:p>
    <w:p w:rsidR="00F37BB3" w:rsidRPr="00BF5553" w:rsidRDefault="00F37BB3" w:rsidP="006E1EBA">
      <w:pPr>
        <w:numPr>
          <w:ilvl w:val="0"/>
          <w:numId w:val="33"/>
        </w:numPr>
        <w:spacing w:after="0" w:line="240" w:lineRule="auto"/>
        <w:ind w:left="993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wysokość kary umownej, o której mowa w § 7 ust. 1  osiągnie wysokość 30% wartości wynagrodzenia umownego brutto, o którym mowa w § 4 ust. 2;</w:t>
      </w:r>
    </w:p>
    <w:p w:rsidR="00F37BB3" w:rsidRPr="00BF5553" w:rsidRDefault="00F37BB3" w:rsidP="006E1EB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F37BB3" w:rsidRPr="00BF5553" w:rsidRDefault="00F37BB3" w:rsidP="006E1EB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Odstąpienie od Umowy lub wypowiedzenie Umowy nie pozbawia Zamawiającego możliwości dochodzenia kar umownych. 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F37BB3" w:rsidRPr="00BF5553" w:rsidRDefault="00F37BB3" w:rsidP="006E1EB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F37BB3" w:rsidRPr="00BF5553" w:rsidRDefault="00F37BB3" w:rsidP="006E1EB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F37BB3" w:rsidRPr="00BF5553" w:rsidRDefault="00F37BB3" w:rsidP="006E1EB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BF5553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u w:color="00000A"/>
          <w:lang w:eastAsia="pl-PL"/>
        </w:rPr>
        <w:t xml:space="preserve"> </w:t>
      </w: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lastRenderedPageBreak/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F37BB3" w:rsidRPr="00BF5553" w:rsidRDefault="00F37BB3" w:rsidP="006E1EB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F37BB3" w:rsidRPr="00BF5553" w:rsidRDefault="00F37BB3" w:rsidP="006E1EB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Umowy - </w:t>
      </w:r>
      <w:r w:rsidRPr="00BF55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F37BB3" w:rsidRPr="00BF5553" w:rsidRDefault="00F37BB3" w:rsidP="006E1EB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Umowy – </w:t>
      </w:r>
      <w:r w:rsidRPr="00BF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F37BB3" w:rsidRPr="00BF5553" w:rsidRDefault="00F37BB3" w:rsidP="006E1EB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Umowy</w:t>
      </w:r>
      <w:r w:rsidRPr="00BF55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F37BB3" w:rsidRPr="00BF5553" w:rsidRDefault="00F37BB3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F37BB3" w:rsidRPr="00BF5553" w:rsidRDefault="00F37BB3" w:rsidP="00F37BB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F37BB3" w:rsidRPr="00BF5553" w:rsidRDefault="00F37BB3" w:rsidP="00F37BB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F37BB3" w:rsidRPr="00BF5553" w:rsidRDefault="00F37BB3" w:rsidP="00F37BB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F37BB3" w:rsidRPr="00BF5553" w:rsidRDefault="00F37BB3" w:rsidP="00F37BB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BF5553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F37BB3" w:rsidRPr="00BF5553" w:rsidRDefault="00F37BB3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B3" w:rsidRPr="00BF5553" w:rsidRDefault="00F37BB3" w:rsidP="00F37B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92D" w:rsidRDefault="006D192D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B3" w:rsidRPr="00BF5553" w:rsidRDefault="00F37BB3" w:rsidP="00F37B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do Umowy - </w:t>
      </w:r>
      <w:r w:rsidRPr="00BF55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F37BB3" w:rsidRPr="00BF5553" w:rsidRDefault="00F37BB3" w:rsidP="00F37BB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BB3" w:rsidRPr="00BF5553" w:rsidRDefault="00F37BB3" w:rsidP="00F37BB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BB3" w:rsidRPr="00BF5553" w:rsidRDefault="00F37BB3" w:rsidP="00F37BB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37BB3" w:rsidRPr="00BF5553" w:rsidRDefault="00F37BB3" w:rsidP="00F37BB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Protokół sporządzono dnia: …………………………….</w:t>
      </w:r>
    </w:p>
    <w:p w:rsidR="00F37BB3" w:rsidRPr="00BF5553" w:rsidRDefault="00F37BB3" w:rsidP="00F37B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BF5553">
        <w:rPr>
          <w:rFonts w:ascii="Times New Roman" w:eastAsia="Calibri" w:hAnsi="Times New Roman" w:cs="Times New Roman"/>
          <w:sz w:val="24"/>
          <w:szCs w:val="24"/>
        </w:rPr>
        <w:t>dzy: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sz w:val="24"/>
          <w:szCs w:val="24"/>
        </w:rPr>
        <w:t xml:space="preserve">Gminą Młynary  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sz w:val="24"/>
          <w:szCs w:val="24"/>
        </w:rPr>
        <w:t>ul. Dworcowa 29 14-420 Młynary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a</w:t>
      </w:r>
    </w:p>
    <w:p w:rsidR="00F37BB3" w:rsidRPr="00BF5553" w:rsidRDefault="0003321A" w:rsidP="00F37B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555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………………………………………………………..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Wypełniając dyspozycję § 6 Umowy Strony potwierdzają wykonanie i odebranie przedmiotu Umowy nr …………………… z dnia …………. , w części dotyczącej modułu szkoleniowego pn. „</w:t>
      </w:r>
      <w:r w:rsidRPr="00BF555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………………………………….”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Data odbioru: ……………………………..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Miejsce odbioru…………………………..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Odbioru dokonali: 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- w imieniu Zamawiającego: Radziszewski Jan                      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F5553">
        <w:rPr>
          <w:rFonts w:ascii="Times New Roman" w:eastAsia="Calibri" w:hAnsi="Times New Roman" w:cs="Times New Roman"/>
          <w:bCs/>
          <w:sz w:val="24"/>
          <w:szCs w:val="24"/>
        </w:rPr>
        <w:t xml:space="preserve">- w imieniu Wykonawcy: </w:t>
      </w:r>
      <w:r w:rsidR="0003321A" w:rsidRPr="00BF5553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……………………………….</w:t>
      </w: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F5553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BF5553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BF5553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F37BB3" w:rsidRPr="00BF5553" w:rsidRDefault="00F37BB3" w:rsidP="00F37BB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BB3" w:rsidRPr="00BF5553" w:rsidRDefault="00F37BB3" w:rsidP="00F37BB3">
      <w:pPr>
        <w:spacing w:after="120"/>
        <w:jc w:val="right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F37BB3">
      <w:pPr>
        <w:rPr>
          <w:rFonts w:ascii="Times New Roman" w:eastAsia="Calibri" w:hAnsi="Times New Roman" w:cs="Times New Roman"/>
          <w:sz w:val="24"/>
          <w:szCs w:val="24"/>
        </w:rPr>
      </w:pPr>
    </w:p>
    <w:p w:rsidR="00F37BB3" w:rsidRPr="00BF5553" w:rsidRDefault="00F37BB3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BF5553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847AF" w:rsidRPr="00BF5553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RPr="00BF5553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03" w:rsidRDefault="00825F03" w:rsidP="0012633F">
      <w:pPr>
        <w:spacing w:after="0" w:line="240" w:lineRule="auto"/>
      </w:pPr>
      <w:r>
        <w:separator/>
      </w:r>
    </w:p>
  </w:endnote>
  <w:endnote w:type="continuationSeparator" w:id="0">
    <w:p w:rsidR="00825F03" w:rsidRDefault="00825F0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B3" w:rsidRPr="00B050B3" w:rsidRDefault="00C542B3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C542B3" w:rsidRDefault="00C542B3">
    <w:pPr>
      <w:pStyle w:val="Stopka"/>
    </w:pPr>
  </w:p>
  <w:p w:rsidR="00C542B3" w:rsidRDefault="00C54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03" w:rsidRDefault="00825F03" w:rsidP="0012633F">
      <w:pPr>
        <w:spacing w:after="0" w:line="240" w:lineRule="auto"/>
      </w:pPr>
      <w:r>
        <w:separator/>
      </w:r>
    </w:p>
  </w:footnote>
  <w:footnote w:type="continuationSeparator" w:id="0">
    <w:p w:rsidR="00825F03" w:rsidRDefault="00825F0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2B3" w:rsidRDefault="00C542B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2B3" w:rsidRDefault="00C54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1FB1E43"/>
    <w:multiLevelType w:val="hybridMultilevel"/>
    <w:tmpl w:val="6BDC6F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3476C17"/>
    <w:multiLevelType w:val="multilevel"/>
    <w:tmpl w:val="55F06A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0AE65526"/>
    <w:multiLevelType w:val="hybridMultilevel"/>
    <w:tmpl w:val="464C2A24"/>
    <w:styleLink w:val="Zaimportowanystyl22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B6F02"/>
    <w:multiLevelType w:val="hybridMultilevel"/>
    <w:tmpl w:val="8F9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62AC4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C01D72"/>
    <w:multiLevelType w:val="hybridMultilevel"/>
    <w:tmpl w:val="E26A9F6E"/>
    <w:lvl w:ilvl="0" w:tplc="E9F892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4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A04480"/>
    <w:multiLevelType w:val="hybridMultilevel"/>
    <w:tmpl w:val="8F9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62AC4E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2448CD"/>
    <w:multiLevelType w:val="hybridMultilevel"/>
    <w:tmpl w:val="F7726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7F82682"/>
    <w:multiLevelType w:val="multilevel"/>
    <w:tmpl w:val="C84A7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55BA7"/>
    <w:multiLevelType w:val="hybridMultilevel"/>
    <w:tmpl w:val="62D893CC"/>
    <w:lvl w:ilvl="0" w:tplc="1D50D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BD63A64"/>
    <w:multiLevelType w:val="hybridMultilevel"/>
    <w:tmpl w:val="B98481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6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AB3517"/>
    <w:multiLevelType w:val="multilevel"/>
    <w:tmpl w:val="C84A7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602890"/>
    <w:multiLevelType w:val="hybridMultilevel"/>
    <w:tmpl w:val="99DE837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36" w:hanging="708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6"/>
  </w:num>
  <w:num w:numId="2">
    <w:abstractNumId w:val="24"/>
  </w:num>
  <w:num w:numId="3">
    <w:abstractNumId w:val="47"/>
  </w:num>
  <w:num w:numId="4">
    <w:abstractNumId w:val="31"/>
  </w:num>
  <w:num w:numId="5">
    <w:abstractNumId w:val="10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3"/>
  </w:num>
  <w:num w:numId="10">
    <w:abstractNumId w:val="14"/>
  </w:num>
  <w:num w:numId="11">
    <w:abstractNumId w:val="34"/>
  </w:num>
  <w:num w:numId="12">
    <w:abstractNumId w:val="17"/>
  </w:num>
  <w:num w:numId="13">
    <w:abstractNumId w:val="21"/>
  </w:num>
  <w:num w:numId="14">
    <w:abstractNumId w:val="12"/>
  </w:num>
  <w:num w:numId="15">
    <w:abstractNumId w:val="27"/>
  </w:num>
  <w:num w:numId="16">
    <w:abstractNumId w:val="9"/>
  </w:num>
  <w:num w:numId="17">
    <w:abstractNumId w:val="35"/>
  </w:num>
  <w:num w:numId="18">
    <w:abstractNumId w:val="18"/>
  </w:num>
  <w:num w:numId="19">
    <w:abstractNumId w:val="32"/>
  </w:num>
  <w:num w:numId="20">
    <w:abstractNumId w:val="22"/>
  </w:num>
  <w:num w:numId="21">
    <w:abstractNumId w:val="15"/>
  </w:num>
  <w:num w:numId="22">
    <w:abstractNumId w:val="20"/>
  </w:num>
  <w:num w:numId="23">
    <w:abstractNumId w:val="44"/>
  </w:num>
  <w:num w:numId="24">
    <w:abstractNumId w:val="8"/>
  </w:num>
  <w:num w:numId="25">
    <w:abstractNumId w:val="37"/>
  </w:num>
  <w:num w:numId="26">
    <w:abstractNumId w:val="30"/>
  </w:num>
  <w:num w:numId="27">
    <w:abstractNumId w:val="43"/>
  </w:num>
  <w:num w:numId="28">
    <w:abstractNumId w:val="19"/>
  </w:num>
  <w:num w:numId="29">
    <w:abstractNumId w:val="13"/>
  </w:num>
  <w:num w:numId="30">
    <w:abstractNumId w:val="41"/>
  </w:num>
  <w:num w:numId="31">
    <w:abstractNumId w:val="26"/>
  </w:num>
  <w:num w:numId="32">
    <w:abstractNumId w:val="25"/>
  </w:num>
  <w:num w:numId="33">
    <w:abstractNumId w:val="45"/>
  </w:num>
  <w:num w:numId="34">
    <w:abstractNumId w:val="38"/>
  </w:num>
  <w:num w:numId="35">
    <w:abstractNumId w:val="6"/>
  </w:num>
  <w:num w:numId="36">
    <w:abstractNumId w:val="23"/>
  </w:num>
  <w:num w:numId="37">
    <w:abstractNumId w:val="7"/>
  </w:num>
  <w:num w:numId="38">
    <w:abstractNumId w:val="42"/>
  </w:num>
  <w:num w:numId="39">
    <w:abstractNumId w:val="36"/>
  </w:num>
  <w:num w:numId="40">
    <w:abstractNumId w:val="40"/>
  </w:num>
  <w:num w:numId="41">
    <w:abstractNumId w:val="29"/>
  </w:num>
  <w:num w:numId="42">
    <w:abstractNumId w:val="11"/>
  </w:num>
  <w:num w:numId="4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321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538D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24EEE"/>
    <w:rsid w:val="0023284E"/>
    <w:rsid w:val="00232D8D"/>
    <w:rsid w:val="00242309"/>
    <w:rsid w:val="0024537B"/>
    <w:rsid w:val="00252EB2"/>
    <w:rsid w:val="00255C58"/>
    <w:rsid w:val="002563C7"/>
    <w:rsid w:val="00260400"/>
    <w:rsid w:val="0026176B"/>
    <w:rsid w:val="002619FC"/>
    <w:rsid w:val="00267B59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290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3CD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D74EF"/>
    <w:rsid w:val="003E2145"/>
    <w:rsid w:val="003E6718"/>
    <w:rsid w:val="003F3C0C"/>
    <w:rsid w:val="003F4D53"/>
    <w:rsid w:val="003F7F1D"/>
    <w:rsid w:val="00400DBF"/>
    <w:rsid w:val="00405719"/>
    <w:rsid w:val="00422381"/>
    <w:rsid w:val="0042798C"/>
    <w:rsid w:val="00435BB5"/>
    <w:rsid w:val="00436650"/>
    <w:rsid w:val="00437D3E"/>
    <w:rsid w:val="00437DDC"/>
    <w:rsid w:val="00442BAB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0523"/>
    <w:rsid w:val="004C5DED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C7AD5"/>
    <w:rsid w:val="005E230C"/>
    <w:rsid w:val="005E2E2A"/>
    <w:rsid w:val="005E597F"/>
    <w:rsid w:val="005E6D9C"/>
    <w:rsid w:val="005F3AB8"/>
    <w:rsid w:val="005F48F3"/>
    <w:rsid w:val="005F4E46"/>
    <w:rsid w:val="005F5E7C"/>
    <w:rsid w:val="00600C16"/>
    <w:rsid w:val="00606C47"/>
    <w:rsid w:val="006234DC"/>
    <w:rsid w:val="006325C1"/>
    <w:rsid w:val="00635BB9"/>
    <w:rsid w:val="00635FE2"/>
    <w:rsid w:val="006362D1"/>
    <w:rsid w:val="00644C07"/>
    <w:rsid w:val="00653E18"/>
    <w:rsid w:val="006572AC"/>
    <w:rsid w:val="0065745D"/>
    <w:rsid w:val="00662C25"/>
    <w:rsid w:val="006635A0"/>
    <w:rsid w:val="006667FA"/>
    <w:rsid w:val="006752F2"/>
    <w:rsid w:val="00682265"/>
    <w:rsid w:val="0069605B"/>
    <w:rsid w:val="006A1FFA"/>
    <w:rsid w:val="006C2C3D"/>
    <w:rsid w:val="006C3625"/>
    <w:rsid w:val="006C38CD"/>
    <w:rsid w:val="006D192D"/>
    <w:rsid w:val="006D3DC0"/>
    <w:rsid w:val="006E1EBA"/>
    <w:rsid w:val="006E2C03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03C9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25F03"/>
    <w:rsid w:val="00827296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15641"/>
    <w:rsid w:val="00927243"/>
    <w:rsid w:val="00935F73"/>
    <w:rsid w:val="0094501E"/>
    <w:rsid w:val="00952878"/>
    <w:rsid w:val="00963D5C"/>
    <w:rsid w:val="00967322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280E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23F9"/>
    <w:rsid w:val="00A7508A"/>
    <w:rsid w:val="00A834BD"/>
    <w:rsid w:val="00A863E6"/>
    <w:rsid w:val="00A86ED2"/>
    <w:rsid w:val="00A8745E"/>
    <w:rsid w:val="00A931E6"/>
    <w:rsid w:val="00AB3EFE"/>
    <w:rsid w:val="00AC2AC8"/>
    <w:rsid w:val="00AC2B8B"/>
    <w:rsid w:val="00AC3336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34D3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BF5553"/>
    <w:rsid w:val="00C01BAA"/>
    <w:rsid w:val="00C02F2D"/>
    <w:rsid w:val="00C05926"/>
    <w:rsid w:val="00C06D58"/>
    <w:rsid w:val="00C109EE"/>
    <w:rsid w:val="00C12613"/>
    <w:rsid w:val="00C14017"/>
    <w:rsid w:val="00C140D4"/>
    <w:rsid w:val="00C1635A"/>
    <w:rsid w:val="00C23CD2"/>
    <w:rsid w:val="00C26279"/>
    <w:rsid w:val="00C337F7"/>
    <w:rsid w:val="00C45271"/>
    <w:rsid w:val="00C542B3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627C"/>
    <w:rsid w:val="00D17F6F"/>
    <w:rsid w:val="00D22129"/>
    <w:rsid w:val="00D308BC"/>
    <w:rsid w:val="00D326A0"/>
    <w:rsid w:val="00D35766"/>
    <w:rsid w:val="00D37CEA"/>
    <w:rsid w:val="00D423C8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25E39"/>
    <w:rsid w:val="00E27A2D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85F13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37BB3"/>
    <w:rsid w:val="00F4330B"/>
    <w:rsid w:val="00F451F2"/>
    <w:rsid w:val="00F47321"/>
    <w:rsid w:val="00F500F3"/>
    <w:rsid w:val="00F56DBE"/>
    <w:rsid w:val="00F632F5"/>
    <w:rsid w:val="00F874DD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F4263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1C1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36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C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C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C58"/>
    <w:rPr>
      <w:vertAlign w:val="superscript"/>
    </w:rPr>
  </w:style>
  <w:style w:type="numbering" w:customStyle="1" w:styleId="Zaimportowanystyl22">
    <w:name w:val="Zaimportowany styl 22"/>
    <w:rsid w:val="00F37BB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.mlynar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BDA2-8FCA-4A64-B476-253014BE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20</Pages>
  <Words>5622</Words>
  <Characters>33738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17</cp:revision>
  <cp:lastPrinted>2019-08-27T07:44:00Z</cp:lastPrinted>
  <dcterms:created xsi:type="dcterms:W3CDTF">2019-10-08T23:16:00Z</dcterms:created>
  <dcterms:modified xsi:type="dcterms:W3CDTF">2020-02-19T11:38:00Z</dcterms:modified>
</cp:coreProperties>
</file>