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9B88" w14:textId="77777777" w:rsidR="00E3173F" w:rsidRDefault="00E3173F" w:rsidP="00E3173F">
      <w:pPr>
        <w:jc w:val="right"/>
        <w:rPr>
          <w:sz w:val="16"/>
          <w:szCs w:val="16"/>
        </w:rPr>
      </w:pPr>
    </w:p>
    <w:p w14:paraId="3EF6933D" w14:textId="77777777" w:rsidR="00E3173F" w:rsidRDefault="00E3173F" w:rsidP="00E3173F">
      <w:pPr>
        <w:jc w:val="both"/>
      </w:pPr>
    </w:p>
    <w:p w14:paraId="147B550B" w14:textId="5E8E1D40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EF7BC0"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 w:rsidR="00EF7BC0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>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764BF1F8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</w:t>
      </w:r>
      <w:r w:rsidR="006265B0">
        <w:rPr>
          <w:b/>
          <w:iCs/>
          <w:sz w:val="22"/>
          <w:szCs w:val="22"/>
        </w:rPr>
        <w:t>15</w:t>
      </w:r>
      <w:r w:rsidR="00AD5AC9">
        <w:rPr>
          <w:b/>
          <w:iCs/>
          <w:sz w:val="22"/>
          <w:szCs w:val="22"/>
        </w:rPr>
        <w:t>.</w:t>
      </w:r>
      <w:r w:rsidR="00EF7BC0">
        <w:rPr>
          <w:b/>
          <w:iCs/>
          <w:sz w:val="22"/>
          <w:szCs w:val="22"/>
        </w:rPr>
        <w:t>II.</w:t>
      </w:r>
      <w:r w:rsidRPr="004F375E">
        <w:rPr>
          <w:b/>
          <w:iCs/>
          <w:sz w:val="22"/>
          <w:szCs w:val="22"/>
        </w:rPr>
        <w:t>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2554D8E9" w14:textId="77777777" w:rsidR="001C0D8A" w:rsidRDefault="00E3173F" w:rsidP="00E3173F">
      <w:pPr>
        <w:spacing w:line="360" w:lineRule="auto"/>
        <w:ind w:firstLine="709"/>
        <w:jc w:val="both"/>
        <w:rPr>
          <w:rFonts w:cs="Arial"/>
          <w:szCs w:val="20"/>
        </w:rPr>
      </w:pPr>
      <w:r>
        <w:t xml:space="preserve">Burmistrz Miasta i Gminy Młynary informuje, że </w:t>
      </w:r>
      <w:r w:rsidR="004132A9">
        <w:t>unieważnia</w:t>
      </w:r>
      <w:r>
        <w:t xml:space="preserve"> postępowani</w:t>
      </w:r>
      <w:r w:rsidR="004132A9">
        <w:t>e</w:t>
      </w:r>
      <w:r>
        <w:t xml:space="preserve"> prowadzon</w:t>
      </w:r>
      <w:r w:rsidR="004132A9">
        <w:t>e</w:t>
      </w:r>
      <w:r>
        <w:t xml:space="preserve"> w trybie  zamówień publicznych, których wartość nie przekracza wyrażonej </w:t>
      </w:r>
      <w:r w:rsidR="004132A9">
        <w:br/>
      </w:r>
      <w:r>
        <w:t xml:space="preserve">w złotych równowartości kwoty 30.000 euro </w:t>
      </w:r>
      <w:r w:rsidR="004132A9">
        <w:t>na</w:t>
      </w:r>
      <w:r>
        <w:t xml:space="preserve"> </w:t>
      </w:r>
      <w:r w:rsidR="004F375E">
        <w:rPr>
          <w:rFonts w:cs="Arial"/>
          <w:szCs w:val="20"/>
        </w:rPr>
        <w:t>zapytanie ofertowe</w:t>
      </w:r>
      <w:r w:rsidR="004132A9">
        <w:rPr>
          <w:rFonts w:cs="Arial"/>
          <w:szCs w:val="20"/>
        </w:rPr>
        <w:t xml:space="preserve"> pn.”</w:t>
      </w:r>
      <w:r w:rsidR="006265B0">
        <w:rPr>
          <w:rFonts w:cs="Arial"/>
          <w:szCs w:val="20"/>
        </w:rPr>
        <w:t>Przełożenie pokrycia dachowego z dachówki na dachówkę na budynku świetlicy wiejskiej w Kurowie Braniewskim 33a</w:t>
      </w:r>
      <w:r w:rsidR="001C0D8A">
        <w:rPr>
          <w:rFonts w:cs="Arial"/>
          <w:szCs w:val="20"/>
        </w:rPr>
        <w:t>, z lokalizacją na działkach nr 20 i 184 obręb ewidencyjny Kurowo Braniewskie, jednostka ewidencyjna Młynary</w:t>
      </w:r>
      <w:r w:rsidR="006265B0">
        <w:rPr>
          <w:rFonts w:cs="Arial"/>
          <w:szCs w:val="20"/>
        </w:rPr>
        <w:t>”</w:t>
      </w:r>
      <w:r w:rsidR="004C08B9">
        <w:rPr>
          <w:rFonts w:cs="Arial"/>
          <w:szCs w:val="20"/>
        </w:rPr>
        <w:t>.</w:t>
      </w:r>
      <w:r w:rsidR="004F375E">
        <w:rPr>
          <w:rFonts w:cs="Arial"/>
          <w:szCs w:val="20"/>
        </w:rPr>
        <w:t xml:space="preserve"> </w:t>
      </w:r>
    </w:p>
    <w:p w14:paraId="6071D3F9" w14:textId="66B76970" w:rsidR="00E3173F" w:rsidRDefault="004C08B9" w:rsidP="00E3173F">
      <w:pPr>
        <w:spacing w:line="360" w:lineRule="auto"/>
        <w:ind w:firstLine="709"/>
        <w:jc w:val="both"/>
      </w:pPr>
      <w:r>
        <w:rPr>
          <w:rFonts w:cs="Arial"/>
          <w:szCs w:val="20"/>
        </w:rPr>
        <w:t xml:space="preserve">Zamawiający unieważnia postępowanie, </w:t>
      </w:r>
      <w:r w:rsidR="004132A9">
        <w:rPr>
          <w:rFonts w:cs="Arial"/>
          <w:szCs w:val="20"/>
        </w:rPr>
        <w:t xml:space="preserve">ponieważ cena </w:t>
      </w:r>
      <w:r w:rsidR="006265B0">
        <w:rPr>
          <w:rFonts w:cs="Arial"/>
          <w:szCs w:val="20"/>
        </w:rPr>
        <w:t>zło</w:t>
      </w:r>
      <w:r w:rsidR="0024167B">
        <w:rPr>
          <w:rFonts w:cs="Arial"/>
          <w:szCs w:val="20"/>
        </w:rPr>
        <w:t>ż</w:t>
      </w:r>
      <w:r w:rsidR="006265B0">
        <w:rPr>
          <w:rFonts w:cs="Arial"/>
          <w:szCs w:val="20"/>
        </w:rPr>
        <w:t>onej</w:t>
      </w:r>
      <w:r w:rsidR="004132A9">
        <w:rPr>
          <w:rFonts w:cs="Arial"/>
          <w:szCs w:val="20"/>
        </w:rPr>
        <w:t xml:space="preserve"> oferty prz</w:t>
      </w:r>
      <w:r w:rsidR="00ED3DE0">
        <w:rPr>
          <w:rFonts w:cs="Arial"/>
          <w:szCs w:val="20"/>
        </w:rPr>
        <w:t>e</w:t>
      </w:r>
      <w:r w:rsidR="004132A9">
        <w:rPr>
          <w:rFonts w:cs="Arial"/>
          <w:szCs w:val="20"/>
        </w:rPr>
        <w:t xml:space="preserve">kroczyła kwotę </w:t>
      </w:r>
      <w:r w:rsidR="00ED3DE0">
        <w:rPr>
          <w:rFonts w:cs="Arial"/>
          <w:szCs w:val="20"/>
        </w:rPr>
        <w:t>budżetową przeznaczoną za sfinansowanie  zadania.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77777777" w:rsidR="00C22E34" w:rsidRDefault="00C22E34"/>
    <w:sectPr w:rsidR="00C2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1C0D8A"/>
    <w:rsid w:val="0024167B"/>
    <w:rsid w:val="004132A9"/>
    <w:rsid w:val="004C08B9"/>
    <w:rsid w:val="004F375E"/>
    <w:rsid w:val="006265B0"/>
    <w:rsid w:val="00AD5AC9"/>
    <w:rsid w:val="00C22E34"/>
    <w:rsid w:val="00E3173F"/>
    <w:rsid w:val="00ED3DE0"/>
    <w:rsid w:val="00E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10</cp:revision>
  <dcterms:created xsi:type="dcterms:W3CDTF">2020-06-03T11:22:00Z</dcterms:created>
  <dcterms:modified xsi:type="dcterms:W3CDTF">2020-07-13T11:40:00Z</dcterms:modified>
</cp:coreProperties>
</file>