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7D383" w14:textId="13112C49" w:rsidR="00620A57" w:rsidRDefault="00620A57" w:rsidP="00620A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ZARZĄDZENIE NR</w:t>
      </w:r>
      <w:r w:rsidR="00DB12BD">
        <w:rPr>
          <w:rFonts w:ascii="TimesNewRomanPS-BoldMT" w:hAnsi="TimesNewRomanPS-BoldMT" w:cs="TimesNewRomanPS-BoldMT"/>
          <w:b/>
          <w:bCs/>
        </w:rPr>
        <w:t xml:space="preserve"> 77</w:t>
      </w:r>
      <w:r>
        <w:rPr>
          <w:rFonts w:ascii="TimesNewRomanPS-BoldMT" w:hAnsi="TimesNewRomanPS-BoldMT" w:cs="TimesNewRomanPS-BoldMT"/>
          <w:b/>
          <w:bCs/>
        </w:rPr>
        <w:t>/20</w:t>
      </w:r>
      <w:r w:rsidR="0011688C">
        <w:rPr>
          <w:rFonts w:ascii="TimesNewRomanPS-BoldMT" w:hAnsi="TimesNewRomanPS-BoldMT" w:cs="TimesNewRomanPS-BoldMT"/>
          <w:b/>
          <w:bCs/>
        </w:rPr>
        <w:t>20</w:t>
      </w:r>
    </w:p>
    <w:p w14:paraId="333A5143" w14:textId="77777777" w:rsidR="00620A57" w:rsidRDefault="00620A57" w:rsidP="00620A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BURMISTRZA MIASTA MŁYNARY</w:t>
      </w:r>
    </w:p>
    <w:p w14:paraId="5F4C36CD" w14:textId="3D6EC282" w:rsidR="00620A57" w:rsidRDefault="00620A57" w:rsidP="00620A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DB12BD">
        <w:rPr>
          <w:rFonts w:ascii="TimesNewRomanPSMT" w:hAnsi="TimesNewRomanPSMT" w:cs="TimesNewRomanPSMT"/>
        </w:rPr>
        <w:t>02.09.</w:t>
      </w:r>
      <w:r>
        <w:rPr>
          <w:rFonts w:ascii="TimesNewRomanPSMT" w:hAnsi="TimesNewRomanPSMT" w:cs="TimesNewRomanPSMT"/>
        </w:rPr>
        <w:t>20</w:t>
      </w:r>
      <w:r w:rsidR="0011688C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 xml:space="preserve"> r.</w:t>
      </w:r>
    </w:p>
    <w:p w14:paraId="09DF50E9" w14:textId="77777777" w:rsidR="00620A57" w:rsidRDefault="00620A57" w:rsidP="00620A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572FA67A" w14:textId="77777777" w:rsidR="00620A57" w:rsidRDefault="00620A57" w:rsidP="00620A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5A127A20" w14:textId="712CF72E" w:rsidR="00620A57" w:rsidRDefault="00620A57" w:rsidP="00620A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 powołania komisji do oceny i kontroli wniosków o udzielenie dotacji celowej na usuwanie wyrobów azbestowych z nieruchomości na terenie gminy Młynary w 20</w:t>
      </w:r>
      <w:r w:rsidR="0011688C">
        <w:rPr>
          <w:rFonts w:ascii="TimesNewRomanPS-BoldMT" w:hAnsi="TimesNewRomanPS-BoldMT" w:cs="TimesNewRomanPS-BoldMT"/>
          <w:b/>
          <w:bCs/>
        </w:rPr>
        <w:t>20</w:t>
      </w:r>
      <w:r>
        <w:rPr>
          <w:rFonts w:ascii="TimesNewRomanPS-BoldMT" w:hAnsi="TimesNewRomanPS-BoldMT" w:cs="TimesNewRomanPS-BoldMT"/>
          <w:b/>
          <w:bCs/>
        </w:rPr>
        <w:t xml:space="preserve"> roku</w:t>
      </w:r>
    </w:p>
    <w:p w14:paraId="11E3F55F" w14:textId="77777777" w:rsidR="00620A57" w:rsidRDefault="00620A57" w:rsidP="00620A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7148E585" w14:textId="77777777" w:rsidR="00620A57" w:rsidRDefault="00620A57" w:rsidP="00620A5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149A1F5F" w14:textId="77777777" w:rsidR="00620A57" w:rsidRDefault="00620A57" w:rsidP="001A4098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Na podstawie uchwały </w:t>
      </w:r>
      <w:bookmarkStart w:id="0" w:name="_Hlk49938889"/>
      <w:r>
        <w:rPr>
          <w:rFonts w:ascii="TimesNewRomanPSMT" w:hAnsi="TimesNewRomanPSMT" w:cs="TimesNewRomanPSMT"/>
        </w:rPr>
        <w:t>nr XXV/157/2013 Rady Miejskiej w Młynarach z dnia 21 lutego 2013 r</w:t>
      </w:r>
      <w:bookmarkEnd w:id="0"/>
      <w:r>
        <w:rPr>
          <w:rFonts w:ascii="TimesNewRomanPSMT" w:hAnsi="TimesNewRomanPSMT" w:cs="TimesNewRomanPSMT"/>
        </w:rPr>
        <w:t xml:space="preserve">. w sprawie zasad udzielania dotacji celowej na inwestycje z zakresu ochrony środowiska i gospodarki wodnej na terenie Gminy Młynary (Dz. Urz. Woj. </w:t>
      </w:r>
      <w:proofErr w:type="spellStart"/>
      <w:r>
        <w:rPr>
          <w:rFonts w:ascii="TimesNewRomanPSMT" w:hAnsi="TimesNewRomanPSMT" w:cs="TimesNewRomanPSMT"/>
        </w:rPr>
        <w:t>Warm-Maz</w:t>
      </w:r>
      <w:proofErr w:type="spellEnd"/>
      <w:r>
        <w:rPr>
          <w:rFonts w:ascii="TimesNewRomanPSMT" w:hAnsi="TimesNewRomanPSMT" w:cs="TimesNewRomanPSMT"/>
        </w:rPr>
        <w:t>. z 2013 r., poz. 1806)</w:t>
      </w:r>
    </w:p>
    <w:p w14:paraId="77B24352" w14:textId="77777777" w:rsidR="00620A57" w:rsidRDefault="00620A57" w:rsidP="001A4098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0CCD8964" w14:textId="7858DC8D" w:rsidR="00620A57" w:rsidRDefault="00620A57" w:rsidP="001A4098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1. </w:t>
      </w:r>
      <w:r>
        <w:rPr>
          <w:rFonts w:ascii="TimesNewRomanPSMT" w:hAnsi="TimesNewRomanPSMT" w:cs="TimesNewRomanPSMT"/>
        </w:rPr>
        <w:t>Powołuje się komisje do oce</w:t>
      </w:r>
      <w:bookmarkStart w:id="1" w:name="_GoBack"/>
      <w:bookmarkEnd w:id="1"/>
      <w:r>
        <w:rPr>
          <w:rFonts w:ascii="TimesNewRomanPSMT" w:hAnsi="TimesNewRomanPSMT" w:cs="TimesNewRomanPSMT"/>
        </w:rPr>
        <w:t>ny i kontroli wniosków o udzielenie dotacji celowej na usuwanie wyrobów</w:t>
      </w:r>
      <w:r w:rsidR="001A409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azbestowych z nieruchomości na terenie gminy Młynary w 20</w:t>
      </w:r>
      <w:r w:rsidR="0011688C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 xml:space="preserve"> roku w składzie:</w:t>
      </w:r>
    </w:p>
    <w:p w14:paraId="441C8AAF" w14:textId="77777777" w:rsidR="00620A57" w:rsidRDefault="00620A57" w:rsidP="001A4098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Kamil Szarag - przewodniczący komisji;</w:t>
      </w:r>
    </w:p>
    <w:p w14:paraId="16012EBF" w14:textId="70F0C3D9" w:rsidR="00620A57" w:rsidRDefault="00620A57" w:rsidP="001A4098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2) </w:t>
      </w:r>
      <w:r w:rsidR="00CA7923">
        <w:rPr>
          <w:rFonts w:ascii="TimesNewRomanPSMT" w:hAnsi="TimesNewRomanPSMT" w:cs="TimesNewRomanPSMT"/>
        </w:rPr>
        <w:t>Ewelina Cyrankiewicz</w:t>
      </w:r>
      <w:r>
        <w:rPr>
          <w:rFonts w:ascii="TimesNewRomanPSMT" w:hAnsi="TimesNewRomanPSMT" w:cs="TimesNewRomanPSMT"/>
        </w:rPr>
        <w:t xml:space="preserve"> - zastępca przewodniczącego komisji;</w:t>
      </w:r>
    </w:p>
    <w:p w14:paraId="16D1EED6" w14:textId="70006EC6" w:rsidR="00620A57" w:rsidRDefault="0011688C" w:rsidP="001A4098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</w:t>
      </w:r>
      <w:r w:rsidR="00620A57">
        <w:rPr>
          <w:rFonts w:ascii="TimesNewRomanPSMT" w:hAnsi="TimesNewRomanPSMT" w:cs="TimesNewRomanPSMT"/>
        </w:rPr>
        <w:t xml:space="preserve">) </w:t>
      </w:r>
      <w:r w:rsidR="00CA7923">
        <w:rPr>
          <w:rFonts w:ascii="TimesNewRomanPSMT" w:hAnsi="TimesNewRomanPSMT" w:cs="TimesNewRomanPSMT"/>
        </w:rPr>
        <w:t xml:space="preserve">Mirosław </w:t>
      </w:r>
      <w:proofErr w:type="spellStart"/>
      <w:r w:rsidR="00CA7923">
        <w:rPr>
          <w:rFonts w:ascii="TimesNewRomanPSMT" w:hAnsi="TimesNewRomanPSMT" w:cs="TimesNewRomanPSMT"/>
        </w:rPr>
        <w:t>Sabatowski</w:t>
      </w:r>
      <w:proofErr w:type="spellEnd"/>
      <w:r w:rsidR="00CA7923">
        <w:rPr>
          <w:rFonts w:ascii="TimesNewRomanPSMT" w:hAnsi="TimesNewRomanPSMT" w:cs="TimesNewRomanPSMT"/>
        </w:rPr>
        <w:t xml:space="preserve"> </w:t>
      </w:r>
      <w:r w:rsidR="00620A57">
        <w:rPr>
          <w:rFonts w:ascii="TimesNewRomanPSMT" w:hAnsi="TimesNewRomanPSMT" w:cs="TimesNewRomanPSMT"/>
        </w:rPr>
        <w:t>- członek komisji;</w:t>
      </w:r>
    </w:p>
    <w:p w14:paraId="5BA68236" w14:textId="5FCDCBA7" w:rsidR="0011688C" w:rsidRDefault="0011688C" w:rsidP="001A4098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4) Tadeusz </w:t>
      </w:r>
      <w:proofErr w:type="spellStart"/>
      <w:r>
        <w:rPr>
          <w:rFonts w:ascii="TimesNewRomanPSMT" w:hAnsi="TimesNewRomanPSMT" w:cs="TimesNewRomanPSMT"/>
        </w:rPr>
        <w:t>Majzner</w:t>
      </w:r>
      <w:proofErr w:type="spellEnd"/>
      <w:r>
        <w:rPr>
          <w:rFonts w:ascii="TimesNewRomanPSMT" w:hAnsi="TimesNewRomanPSMT" w:cs="TimesNewRomanPSMT"/>
        </w:rPr>
        <w:t xml:space="preserve"> – członek komisji. </w:t>
      </w:r>
    </w:p>
    <w:p w14:paraId="1823B066" w14:textId="77777777" w:rsidR="00620A57" w:rsidRDefault="00620A57" w:rsidP="001A4098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2. </w:t>
      </w:r>
      <w:r>
        <w:rPr>
          <w:rFonts w:ascii="TimesNewRomanPSMT" w:hAnsi="TimesNewRomanPSMT" w:cs="TimesNewRomanPSMT"/>
        </w:rPr>
        <w:t>Zadaniem Komisji jest przeprowadzenie oceny oraz kontrola złożonych wniosków w zakresie</w:t>
      </w:r>
      <w:r w:rsidR="001A409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zgodności z uchwałą nr XXV/157/2013 Rady Miejskiej w Młynarach z dnia 21 lutego 2013 r. w sprawie zasad</w:t>
      </w:r>
      <w:r w:rsidR="001A409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udzielania dotacji celowej na inwestycje z zakresu ochrony środowiska i gospodarki wodnej na terenie Gminy</w:t>
      </w:r>
      <w:r w:rsidR="001A4098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Młynary (Dz. Urz. Woj. </w:t>
      </w:r>
      <w:proofErr w:type="spellStart"/>
      <w:r>
        <w:rPr>
          <w:rFonts w:ascii="TimesNewRomanPSMT" w:hAnsi="TimesNewRomanPSMT" w:cs="TimesNewRomanPSMT"/>
        </w:rPr>
        <w:t>Warm-Maz</w:t>
      </w:r>
      <w:proofErr w:type="spellEnd"/>
      <w:r>
        <w:rPr>
          <w:rFonts w:ascii="TimesNewRomanPSMT" w:hAnsi="TimesNewRomanPSMT" w:cs="TimesNewRomanPSMT"/>
        </w:rPr>
        <w:t>. z 2013 r., poz. 1806).</w:t>
      </w:r>
    </w:p>
    <w:p w14:paraId="2C32FD77" w14:textId="77777777" w:rsidR="00620A57" w:rsidRDefault="00620A57" w:rsidP="001A4098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3. </w:t>
      </w:r>
      <w:r>
        <w:rPr>
          <w:rFonts w:ascii="TimesNewRomanPSMT" w:hAnsi="TimesNewRomanPSMT" w:cs="TimesNewRomanPSMT"/>
        </w:rPr>
        <w:t xml:space="preserve">Ocena oraz kontrola złożonych wniosków odbywa się przy udziale </w:t>
      </w:r>
      <w:r w:rsidR="001A4098">
        <w:rPr>
          <w:rFonts w:ascii="TimesNewRomanPSMT" w:hAnsi="TimesNewRomanPSMT" w:cs="TimesNewRomanPSMT"/>
        </w:rPr>
        <w:t>co najmniej</w:t>
      </w:r>
      <w:r>
        <w:rPr>
          <w:rFonts w:ascii="TimesNewRomanPSMT" w:hAnsi="TimesNewRomanPSMT" w:cs="TimesNewRomanPSMT"/>
        </w:rPr>
        <w:t xml:space="preserve"> 3 członków komisji.</w:t>
      </w:r>
    </w:p>
    <w:p w14:paraId="3B3291DA" w14:textId="77777777" w:rsidR="00620A57" w:rsidRDefault="00620A57" w:rsidP="001A4098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§ 4. </w:t>
      </w:r>
      <w:r>
        <w:rPr>
          <w:rFonts w:ascii="TimesNewRomanPSMT" w:hAnsi="TimesNewRomanPSMT" w:cs="TimesNewRomanPSMT"/>
        </w:rPr>
        <w:t xml:space="preserve">Podczas </w:t>
      </w:r>
      <w:r w:rsidR="001A4098">
        <w:rPr>
          <w:rFonts w:ascii="TimesNewRomanPSMT" w:hAnsi="TimesNewRomanPSMT" w:cs="TimesNewRomanPSMT"/>
        </w:rPr>
        <w:t>nieobecności</w:t>
      </w:r>
      <w:r>
        <w:rPr>
          <w:rFonts w:ascii="TimesNewRomanPSMT" w:hAnsi="TimesNewRomanPSMT" w:cs="TimesNewRomanPSMT"/>
        </w:rPr>
        <w:t xml:space="preserve"> przewodniczącego komisji jego obowiązki przejmuje zastępca</w:t>
      </w:r>
    </w:p>
    <w:p w14:paraId="1E1226F3" w14:textId="77777777" w:rsidR="00620A57" w:rsidRDefault="00620A57" w:rsidP="001A4098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przewodniczącego.</w:t>
      </w:r>
    </w:p>
    <w:p w14:paraId="396CE815" w14:textId="77777777" w:rsidR="006E2354" w:rsidRDefault="00620A57" w:rsidP="001A4098">
      <w:pPr>
        <w:spacing w:before="240" w:line="276" w:lineRule="auto"/>
        <w:jc w:val="both"/>
      </w:pPr>
      <w:r>
        <w:rPr>
          <w:rFonts w:ascii="TimesNewRomanPS-BoldMT" w:hAnsi="TimesNewRomanPS-BoldMT" w:cs="TimesNewRomanPS-BoldMT"/>
          <w:b/>
          <w:bCs/>
        </w:rPr>
        <w:t xml:space="preserve">§ 5. </w:t>
      </w:r>
      <w:r>
        <w:rPr>
          <w:rFonts w:ascii="TimesNewRomanPSMT" w:hAnsi="TimesNewRomanPSMT" w:cs="TimesNewRomanPSMT"/>
        </w:rPr>
        <w:t>Zarządzenie wchodzi w życie z dniem podjęcia.</w:t>
      </w:r>
    </w:p>
    <w:sectPr w:rsidR="006E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57"/>
    <w:rsid w:val="0011688C"/>
    <w:rsid w:val="001A4098"/>
    <w:rsid w:val="00351018"/>
    <w:rsid w:val="003D0C82"/>
    <w:rsid w:val="00620A57"/>
    <w:rsid w:val="006E2354"/>
    <w:rsid w:val="00A51C51"/>
    <w:rsid w:val="00AF5E89"/>
    <w:rsid w:val="00CA7923"/>
    <w:rsid w:val="00D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DFC4"/>
  <w15:chartTrackingRefBased/>
  <w15:docId w15:val="{C04BBA75-B930-4B4E-8A60-72F8A9E8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3</cp:revision>
  <cp:lastPrinted>2020-09-03T07:35:00Z</cp:lastPrinted>
  <dcterms:created xsi:type="dcterms:W3CDTF">2020-09-02T11:13:00Z</dcterms:created>
  <dcterms:modified xsi:type="dcterms:W3CDTF">2020-09-03T09:01:00Z</dcterms:modified>
</cp:coreProperties>
</file>