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23E3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412">
        <w:rPr>
          <w:rFonts w:ascii="Times New Roman" w:eastAsia="Calibri" w:hAnsi="Times New Roman" w:cs="Times New Roman"/>
          <w:b/>
          <w:sz w:val="24"/>
          <w:szCs w:val="24"/>
        </w:rPr>
        <w:t>Zarządzenie nr 79/2020</w:t>
      </w:r>
    </w:p>
    <w:p w14:paraId="1B227C48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9345409"/>
      <w:r w:rsidRPr="004C1412">
        <w:rPr>
          <w:rFonts w:ascii="Times New Roman" w:eastAsia="Calibri" w:hAnsi="Times New Roman" w:cs="Times New Roman"/>
          <w:b/>
          <w:sz w:val="24"/>
          <w:szCs w:val="24"/>
        </w:rPr>
        <w:t>Burmistrza Miasta i Gminy Młynary</w:t>
      </w:r>
    </w:p>
    <w:p w14:paraId="15068E35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412">
        <w:rPr>
          <w:rFonts w:ascii="Times New Roman" w:eastAsia="Calibri" w:hAnsi="Times New Roman" w:cs="Times New Roman"/>
          <w:b/>
          <w:sz w:val="24"/>
          <w:szCs w:val="24"/>
        </w:rPr>
        <w:t>z dnia 07 września 2020 roku</w:t>
      </w:r>
    </w:p>
    <w:bookmarkEnd w:id="0"/>
    <w:p w14:paraId="378A35A3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87266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w sprawie powołania Komisji do przeprowadzenia zniszczenia dokumentacji niearchiwalnej</w:t>
      </w:r>
    </w:p>
    <w:p w14:paraId="2C899822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E2B77" w14:textId="77777777" w:rsidR="004C1412" w:rsidRPr="004C1412" w:rsidRDefault="004C1412" w:rsidP="004C141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Na podstawie art. 33 ust. 1 ustawy z dnia 8 marca 1990 r. o samorządzie gminnym                         (Dz. U. 2020 poz. 713 ze zm.) zarządzam, co następuje:</w:t>
      </w:r>
    </w:p>
    <w:p w14:paraId="0FF64947" w14:textId="77777777" w:rsidR="004C1412" w:rsidRPr="004C1412" w:rsidRDefault="004C1412" w:rsidP="004C14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65E27C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412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3DAEAA01" w14:textId="77777777" w:rsidR="004C1412" w:rsidRPr="004C1412" w:rsidRDefault="004C1412" w:rsidP="004C14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Powołuje się Komisję do przeprowadzenia zniszczenia dokumentacji niearchiwalnej                                 w składzie:</w:t>
      </w:r>
    </w:p>
    <w:p w14:paraId="70BCC50C" w14:textId="77777777" w:rsidR="004C1412" w:rsidRPr="004C1412" w:rsidRDefault="004C1412" w:rsidP="004C14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49258204"/>
      <w:r w:rsidRPr="004C1412">
        <w:rPr>
          <w:rFonts w:ascii="Times New Roman" w:eastAsia="Calibri" w:hAnsi="Times New Roman" w:cs="Times New Roman"/>
          <w:bCs/>
          <w:sz w:val="24"/>
          <w:szCs w:val="24"/>
        </w:rPr>
        <w:t>Przewodniczący Komisji – Sekretarz Miasta i Gminy Młynary Anna Kołodziej-Rabiczko,</w:t>
      </w:r>
    </w:p>
    <w:p w14:paraId="14E051A7" w14:textId="77777777" w:rsidR="004C1412" w:rsidRPr="004C1412" w:rsidRDefault="004C1412" w:rsidP="004C14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Członek Komisji - Pracownik ds. kadrowych Katarzyna Abramowicz,</w:t>
      </w:r>
    </w:p>
    <w:p w14:paraId="7CA9238B" w14:textId="77777777" w:rsidR="004C1412" w:rsidRPr="004C1412" w:rsidRDefault="004C1412" w:rsidP="004C14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Członek Komisji - Pracownik ds. zarządzania kryzysowego i gospodarki komunalnej Magdalena Wojciechowska.</w:t>
      </w:r>
    </w:p>
    <w:bookmarkEnd w:id="1"/>
    <w:p w14:paraId="7FC58E51" w14:textId="77777777" w:rsidR="004C1412" w:rsidRPr="004C1412" w:rsidRDefault="004C1412" w:rsidP="004C14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F1BF52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412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4D459D68" w14:textId="77777777" w:rsidR="004C1412" w:rsidRPr="004C1412" w:rsidRDefault="004C1412" w:rsidP="004C141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Zniszczenie dokumentacji odbędzie się Urzędzie Miasta i Gminy Młynary w pomieszczeniu sali ślubów.</w:t>
      </w:r>
    </w:p>
    <w:p w14:paraId="02B478D9" w14:textId="77777777" w:rsidR="004C1412" w:rsidRPr="004C1412" w:rsidRDefault="004C1412" w:rsidP="004C141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Zniszczenia przeprowadzi się za pomocą urządzenia niszczącego</w:t>
      </w:r>
      <w:r w:rsidRPr="004C141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08CDD0B" w14:textId="77777777" w:rsidR="004C1412" w:rsidRPr="004C1412" w:rsidRDefault="004C1412" w:rsidP="004C141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 xml:space="preserve">Po dokonaniu zniszczenia dokumentacji Komisja sporządzi protokół zniszczenia dokumentacji niearchiwalnej.  </w:t>
      </w:r>
    </w:p>
    <w:p w14:paraId="1708E264" w14:textId="77777777" w:rsidR="004C1412" w:rsidRPr="004C1412" w:rsidRDefault="004C1412" w:rsidP="004C1412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E1D651" w14:textId="77777777" w:rsidR="004C1412" w:rsidRPr="004C1412" w:rsidRDefault="004C1412" w:rsidP="004C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412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54E7BFE9" w14:textId="77777777" w:rsidR="004C1412" w:rsidRPr="004C1412" w:rsidRDefault="004C1412" w:rsidP="004C14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C1412">
        <w:rPr>
          <w:rFonts w:ascii="Times New Roman" w:eastAsia="Calibri" w:hAnsi="Times New Roman" w:cs="Times New Roman"/>
          <w:bCs/>
          <w:sz w:val="24"/>
          <w:szCs w:val="24"/>
        </w:rPr>
        <w:t>Zarządzenie wchodzi w życie z dniem podpisania.</w:t>
      </w:r>
    </w:p>
    <w:p w14:paraId="59BA295B" w14:textId="77777777" w:rsidR="004C1412" w:rsidRPr="004C1412" w:rsidRDefault="004C1412" w:rsidP="004C14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CB23C0" w14:textId="77777777" w:rsidR="00653C6C" w:rsidRDefault="00653C6C"/>
    <w:sectPr w:rsidR="0065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E39BF"/>
    <w:multiLevelType w:val="hybridMultilevel"/>
    <w:tmpl w:val="23EC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81B34"/>
    <w:multiLevelType w:val="hybridMultilevel"/>
    <w:tmpl w:val="9F14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2"/>
    <w:rsid w:val="004C1412"/>
    <w:rsid w:val="00653C6C"/>
    <w:rsid w:val="00832DD9"/>
    <w:rsid w:val="008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1932"/>
  <w15:chartTrackingRefBased/>
  <w15:docId w15:val="{BB89DD96-3886-4380-930E-3866A1E3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2020-09-14T05:56:00Z</dcterms:created>
  <dcterms:modified xsi:type="dcterms:W3CDTF">2020-09-14T05:58:00Z</dcterms:modified>
</cp:coreProperties>
</file>