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4CA8A" w14:textId="52D02E70" w:rsidR="000B5231" w:rsidRPr="000B5231" w:rsidRDefault="000B5231" w:rsidP="00A45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231"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AC3FEE">
        <w:rPr>
          <w:rFonts w:ascii="Times New Roman" w:hAnsi="Times New Roman" w:cs="Times New Roman"/>
          <w:sz w:val="24"/>
          <w:szCs w:val="24"/>
        </w:rPr>
        <w:t>17/2021</w:t>
      </w:r>
    </w:p>
    <w:p w14:paraId="48E4063D" w14:textId="5DD4C9AE" w:rsidR="000B5231" w:rsidRPr="000B5231" w:rsidRDefault="000B5231" w:rsidP="00A45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231">
        <w:rPr>
          <w:rFonts w:ascii="Times New Roman" w:hAnsi="Times New Roman" w:cs="Times New Roman"/>
          <w:sz w:val="24"/>
          <w:szCs w:val="24"/>
        </w:rPr>
        <w:t xml:space="preserve">Burmistrza </w:t>
      </w:r>
      <w:r>
        <w:rPr>
          <w:rFonts w:ascii="Times New Roman" w:hAnsi="Times New Roman" w:cs="Times New Roman"/>
          <w:sz w:val="24"/>
          <w:szCs w:val="24"/>
        </w:rPr>
        <w:t>Miasta i Gminy Młynary</w:t>
      </w:r>
    </w:p>
    <w:p w14:paraId="45907283" w14:textId="51CE2EDA" w:rsidR="000B5231" w:rsidRPr="000B5231" w:rsidRDefault="000B5231" w:rsidP="00A45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231">
        <w:rPr>
          <w:rFonts w:ascii="Times New Roman" w:hAnsi="Times New Roman" w:cs="Times New Roman"/>
          <w:sz w:val="24"/>
          <w:szCs w:val="24"/>
        </w:rPr>
        <w:t xml:space="preserve">dnia </w:t>
      </w:r>
      <w:r w:rsidR="00AC3FEE">
        <w:rPr>
          <w:rFonts w:ascii="Times New Roman" w:hAnsi="Times New Roman" w:cs="Times New Roman"/>
          <w:sz w:val="24"/>
          <w:szCs w:val="24"/>
        </w:rPr>
        <w:t>25 lutego 2021 roku</w:t>
      </w:r>
    </w:p>
    <w:p w14:paraId="42273A8A" w14:textId="77777777" w:rsidR="00A4571F" w:rsidRDefault="00A4571F" w:rsidP="000B52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37E22F" w14:textId="72F0B967" w:rsidR="000B5231" w:rsidRPr="000B5231" w:rsidRDefault="000B5231" w:rsidP="000B52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5231">
        <w:rPr>
          <w:rFonts w:ascii="Times New Roman" w:hAnsi="Times New Roman" w:cs="Times New Roman"/>
          <w:b/>
          <w:bCs/>
          <w:sz w:val="24"/>
          <w:szCs w:val="24"/>
        </w:rPr>
        <w:t xml:space="preserve">w sprawie powołania składu osobowego </w:t>
      </w:r>
      <w:r w:rsidR="00AC3FE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0B5231">
        <w:rPr>
          <w:rFonts w:ascii="Times New Roman" w:hAnsi="Times New Roman" w:cs="Times New Roman"/>
          <w:b/>
          <w:bCs/>
          <w:sz w:val="24"/>
          <w:szCs w:val="24"/>
        </w:rPr>
        <w:t xml:space="preserve">łużby Stałego Dyżuru Burmistrza Miasta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Pr="000B5231">
        <w:rPr>
          <w:rFonts w:ascii="Times New Roman" w:hAnsi="Times New Roman" w:cs="Times New Roman"/>
          <w:b/>
          <w:bCs/>
          <w:sz w:val="24"/>
          <w:szCs w:val="24"/>
        </w:rPr>
        <w:t>i Gminy Młynary</w:t>
      </w:r>
      <w:r w:rsidR="00AC3FE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3722C11" w14:textId="1B5B635A" w:rsidR="000B5231" w:rsidRDefault="000B5231" w:rsidP="00295DCF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B5231">
        <w:rPr>
          <w:rFonts w:ascii="Times New Roman" w:hAnsi="Times New Roman" w:cs="Times New Roman"/>
          <w:sz w:val="24"/>
          <w:szCs w:val="24"/>
        </w:rPr>
        <w:t>Na podstawie art. 20 ust. 1 pkt 6 ustawy z dnia 26 kwietnia 2007 r. o zarządzaniu kryzysowym (t.j. Dz. U. z 2</w:t>
      </w:r>
      <w:r w:rsidR="00A4571F">
        <w:rPr>
          <w:rFonts w:ascii="Times New Roman" w:hAnsi="Times New Roman" w:cs="Times New Roman"/>
          <w:sz w:val="24"/>
          <w:szCs w:val="24"/>
        </w:rPr>
        <w:t>020</w:t>
      </w:r>
      <w:r w:rsidRPr="000B5231">
        <w:rPr>
          <w:rFonts w:ascii="Times New Roman" w:hAnsi="Times New Roman" w:cs="Times New Roman"/>
          <w:sz w:val="24"/>
          <w:szCs w:val="24"/>
        </w:rPr>
        <w:t xml:space="preserve"> r. poz. 1</w:t>
      </w:r>
      <w:r w:rsidR="00A4571F">
        <w:rPr>
          <w:rFonts w:ascii="Times New Roman" w:hAnsi="Times New Roman" w:cs="Times New Roman"/>
          <w:sz w:val="24"/>
          <w:szCs w:val="24"/>
        </w:rPr>
        <w:t>856 ze zm.</w:t>
      </w:r>
      <w:r w:rsidRPr="000B5231">
        <w:rPr>
          <w:rFonts w:ascii="Times New Roman" w:hAnsi="Times New Roman" w:cs="Times New Roman"/>
          <w:sz w:val="24"/>
          <w:szCs w:val="24"/>
        </w:rPr>
        <w:t xml:space="preserve">), § 8 ust. 2 pkt 3 rozporządzenia Rady Ministrów z dnia 21 września 2004 r. w sprawie gotowości obronnej państwa (Dz. U. Nr 219, poz. 2218), § 1 ust. 1, 2 pkt 5 Zarządzenia Nr 243/12 Wojewody Warmińsko-Mazurskiego </w:t>
      </w:r>
      <w:r w:rsidR="00A4571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B5231">
        <w:rPr>
          <w:rFonts w:ascii="Times New Roman" w:hAnsi="Times New Roman" w:cs="Times New Roman"/>
          <w:sz w:val="24"/>
          <w:szCs w:val="24"/>
        </w:rPr>
        <w:t>z</w:t>
      </w:r>
      <w:r w:rsidR="00295DCF">
        <w:rPr>
          <w:rFonts w:ascii="Times New Roman" w:hAnsi="Times New Roman" w:cs="Times New Roman"/>
          <w:sz w:val="24"/>
          <w:szCs w:val="24"/>
        </w:rPr>
        <w:t xml:space="preserve"> </w:t>
      </w:r>
      <w:r w:rsidRPr="000B5231">
        <w:rPr>
          <w:rFonts w:ascii="Times New Roman" w:hAnsi="Times New Roman" w:cs="Times New Roman"/>
          <w:sz w:val="24"/>
          <w:szCs w:val="24"/>
        </w:rPr>
        <w:t xml:space="preserve">dnia 28 września 2012 roku w sprawie organizacji i funkcjonowania systemu stałych </w:t>
      </w:r>
      <w:r w:rsidR="00295DCF" w:rsidRPr="000B5231">
        <w:rPr>
          <w:rFonts w:ascii="Times New Roman" w:hAnsi="Times New Roman" w:cs="Times New Roman"/>
          <w:sz w:val="24"/>
          <w:szCs w:val="24"/>
        </w:rPr>
        <w:t>dyżurów</w:t>
      </w:r>
      <w:r w:rsidRPr="000B5231">
        <w:rPr>
          <w:rFonts w:ascii="Times New Roman" w:hAnsi="Times New Roman" w:cs="Times New Roman"/>
          <w:sz w:val="24"/>
          <w:szCs w:val="24"/>
        </w:rPr>
        <w:t xml:space="preserve"> województwie warmińsko-mazurskim na potrzeby podwyższania gotowości obronnej państwa oraz </w:t>
      </w:r>
      <w:r w:rsidR="0077649D" w:rsidRPr="0077649D">
        <w:rPr>
          <w:rFonts w:ascii="Times New Roman" w:hAnsi="Times New Roman" w:cs="Times New Roman"/>
          <w:sz w:val="24"/>
          <w:szCs w:val="24"/>
        </w:rPr>
        <w:t>Zarządzenia</w:t>
      </w:r>
      <w:r w:rsidR="0077649D">
        <w:rPr>
          <w:rFonts w:ascii="Times New Roman" w:hAnsi="Times New Roman" w:cs="Times New Roman"/>
          <w:sz w:val="24"/>
          <w:szCs w:val="24"/>
        </w:rPr>
        <w:t xml:space="preserve"> </w:t>
      </w:r>
      <w:r w:rsidR="0077649D" w:rsidRPr="0077649D">
        <w:rPr>
          <w:rFonts w:ascii="Times New Roman" w:hAnsi="Times New Roman" w:cs="Times New Roman"/>
          <w:sz w:val="24"/>
          <w:szCs w:val="24"/>
        </w:rPr>
        <w:t xml:space="preserve">Nr 16/2021 Burmistrza Miasta i Gminy Młynary z dnia 25 lutego 2021 roku w sprawie organizacji i funkcjonowania systemu stałych dyżurów na terenie </w:t>
      </w:r>
      <w:r w:rsidR="005F5DC1">
        <w:rPr>
          <w:rFonts w:ascii="Times New Roman" w:hAnsi="Times New Roman" w:cs="Times New Roman"/>
          <w:sz w:val="24"/>
          <w:szCs w:val="24"/>
        </w:rPr>
        <w:t>M</w:t>
      </w:r>
      <w:r w:rsidR="0077649D" w:rsidRPr="0077649D">
        <w:rPr>
          <w:rFonts w:ascii="Times New Roman" w:hAnsi="Times New Roman" w:cs="Times New Roman"/>
          <w:sz w:val="24"/>
          <w:szCs w:val="24"/>
        </w:rPr>
        <w:t xml:space="preserve">iasta i </w:t>
      </w:r>
      <w:r w:rsidR="005F5DC1">
        <w:rPr>
          <w:rFonts w:ascii="Times New Roman" w:hAnsi="Times New Roman" w:cs="Times New Roman"/>
          <w:sz w:val="24"/>
          <w:szCs w:val="24"/>
        </w:rPr>
        <w:t>G</w:t>
      </w:r>
      <w:r w:rsidR="0077649D" w:rsidRPr="0077649D">
        <w:rPr>
          <w:rFonts w:ascii="Times New Roman" w:hAnsi="Times New Roman" w:cs="Times New Roman"/>
          <w:sz w:val="24"/>
          <w:szCs w:val="24"/>
        </w:rPr>
        <w:t>miny Młynary</w:t>
      </w:r>
      <w:r w:rsidR="0077649D">
        <w:rPr>
          <w:rFonts w:ascii="Times New Roman" w:hAnsi="Times New Roman" w:cs="Times New Roman"/>
          <w:sz w:val="24"/>
          <w:szCs w:val="24"/>
        </w:rPr>
        <w:t xml:space="preserve"> </w:t>
      </w:r>
      <w:r w:rsidR="0077649D" w:rsidRPr="0077649D">
        <w:rPr>
          <w:rFonts w:ascii="Times New Roman" w:hAnsi="Times New Roman" w:cs="Times New Roman"/>
          <w:sz w:val="24"/>
          <w:szCs w:val="24"/>
        </w:rPr>
        <w:t>na potrzeby podwyższonej gotowości obronnej państwa</w:t>
      </w:r>
      <w:r w:rsidR="0077649D">
        <w:rPr>
          <w:rFonts w:ascii="Times New Roman" w:hAnsi="Times New Roman" w:cs="Times New Roman"/>
          <w:sz w:val="24"/>
          <w:szCs w:val="24"/>
        </w:rPr>
        <w:t xml:space="preserve"> </w:t>
      </w:r>
      <w:r w:rsidRPr="0077649D">
        <w:rPr>
          <w:rFonts w:ascii="Times New Roman" w:hAnsi="Times New Roman" w:cs="Times New Roman"/>
          <w:sz w:val="24"/>
          <w:szCs w:val="24"/>
        </w:rPr>
        <w:t>zarządza się</w:t>
      </w:r>
      <w:r w:rsidR="0077649D" w:rsidRPr="0077649D">
        <w:rPr>
          <w:rFonts w:ascii="Times New Roman" w:hAnsi="Times New Roman" w:cs="Times New Roman"/>
          <w:sz w:val="24"/>
          <w:szCs w:val="24"/>
        </w:rPr>
        <w:t>,</w:t>
      </w:r>
      <w:r w:rsidRPr="0077649D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14:paraId="0A774EF2" w14:textId="77777777" w:rsidR="000B5231" w:rsidRDefault="000B5231" w:rsidP="00295DCF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295D827C" w14:textId="2B1C6118" w:rsidR="000B5231" w:rsidRPr="00295DCF" w:rsidRDefault="000B5231" w:rsidP="00295D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DCF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14:paraId="41C8A4DC" w14:textId="3787146A" w:rsidR="000B5231" w:rsidRDefault="000B5231" w:rsidP="00A45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231">
        <w:rPr>
          <w:rFonts w:ascii="Times New Roman" w:hAnsi="Times New Roman" w:cs="Times New Roman"/>
          <w:sz w:val="24"/>
          <w:szCs w:val="24"/>
        </w:rPr>
        <w:t xml:space="preserve">Do składu osobowego Stałego Dyżuru Burmistrza </w:t>
      </w:r>
      <w:r w:rsidR="00295DCF">
        <w:rPr>
          <w:rFonts w:ascii="Times New Roman" w:hAnsi="Times New Roman" w:cs="Times New Roman"/>
          <w:sz w:val="24"/>
          <w:szCs w:val="24"/>
        </w:rPr>
        <w:t xml:space="preserve">Miasta i Gminy Młynary </w:t>
      </w:r>
      <w:r w:rsidRPr="000B5231">
        <w:rPr>
          <w:rFonts w:ascii="Times New Roman" w:hAnsi="Times New Roman" w:cs="Times New Roman"/>
          <w:sz w:val="24"/>
          <w:szCs w:val="24"/>
        </w:rPr>
        <w:t>powołuję następujące osoby:</w:t>
      </w:r>
    </w:p>
    <w:p w14:paraId="04D9469C" w14:textId="24C616A7" w:rsidR="00A4571F" w:rsidRDefault="00295DCF" w:rsidP="00A457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71F">
        <w:rPr>
          <w:rFonts w:ascii="Times New Roman" w:hAnsi="Times New Roman" w:cs="Times New Roman"/>
          <w:sz w:val="24"/>
          <w:szCs w:val="24"/>
        </w:rPr>
        <w:t xml:space="preserve">Pan </w:t>
      </w:r>
      <w:r w:rsidR="000B5231" w:rsidRPr="00A4571F">
        <w:rPr>
          <w:rFonts w:ascii="Times New Roman" w:hAnsi="Times New Roman" w:cs="Times New Roman"/>
          <w:sz w:val="24"/>
          <w:szCs w:val="24"/>
        </w:rPr>
        <w:t xml:space="preserve">Mirosław Sabatowski – Szef Służby </w:t>
      </w:r>
      <w:r w:rsidR="002605F7">
        <w:rPr>
          <w:rFonts w:ascii="Times New Roman" w:hAnsi="Times New Roman" w:cs="Times New Roman"/>
          <w:sz w:val="24"/>
          <w:szCs w:val="24"/>
        </w:rPr>
        <w:t>S</w:t>
      </w:r>
      <w:r w:rsidR="000B5231" w:rsidRPr="00A4571F">
        <w:rPr>
          <w:rFonts w:ascii="Times New Roman" w:hAnsi="Times New Roman" w:cs="Times New Roman"/>
          <w:sz w:val="24"/>
          <w:szCs w:val="24"/>
        </w:rPr>
        <w:t xml:space="preserve">tałego </w:t>
      </w:r>
      <w:r w:rsidR="002605F7">
        <w:rPr>
          <w:rFonts w:ascii="Times New Roman" w:hAnsi="Times New Roman" w:cs="Times New Roman"/>
          <w:sz w:val="24"/>
          <w:szCs w:val="24"/>
        </w:rPr>
        <w:t>D</w:t>
      </w:r>
      <w:r w:rsidR="000B5231" w:rsidRPr="00A4571F">
        <w:rPr>
          <w:rFonts w:ascii="Times New Roman" w:hAnsi="Times New Roman" w:cs="Times New Roman"/>
          <w:sz w:val="24"/>
          <w:szCs w:val="24"/>
        </w:rPr>
        <w:t>yżuru</w:t>
      </w:r>
    </w:p>
    <w:p w14:paraId="07D41D4C" w14:textId="77777777" w:rsidR="00A4571F" w:rsidRDefault="00295DCF" w:rsidP="00A457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71F">
        <w:rPr>
          <w:rFonts w:ascii="Times New Roman" w:hAnsi="Times New Roman" w:cs="Times New Roman"/>
          <w:sz w:val="24"/>
          <w:szCs w:val="24"/>
        </w:rPr>
        <w:t xml:space="preserve">Pani </w:t>
      </w:r>
      <w:r w:rsidR="000B5231" w:rsidRPr="00A4571F">
        <w:rPr>
          <w:rFonts w:ascii="Times New Roman" w:hAnsi="Times New Roman" w:cs="Times New Roman"/>
          <w:sz w:val="24"/>
          <w:szCs w:val="24"/>
        </w:rPr>
        <w:t>Bożena Pierzchała – starsza dyżurna</w:t>
      </w:r>
    </w:p>
    <w:p w14:paraId="1887EEE6" w14:textId="77777777" w:rsidR="00A4571F" w:rsidRDefault="00295DCF" w:rsidP="00A457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71F">
        <w:rPr>
          <w:rFonts w:ascii="Times New Roman" w:hAnsi="Times New Roman" w:cs="Times New Roman"/>
          <w:sz w:val="24"/>
          <w:szCs w:val="24"/>
        </w:rPr>
        <w:t xml:space="preserve">Pani </w:t>
      </w:r>
      <w:r w:rsidR="000B5231" w:rsidRPr="00A4571F">
        <w:rPr>
          <w:rFonts w:ascii="Times New Roman" w:hAnsi="Times New Roman" w:cs="Times New Roman"/>
          <w:sz w:val="24"/>
          <w:szCs w:val="24"/>
        </w:rPr>
        <w:t xml:space="preserve">Anna Kolendo - starsza dyżurna </w:t>
      </w:r>
    </w:p>
    <w:p w14:paraId="62DECC55" w14:textId="77777777" w:rsidR="00A4571F" w:rsidRDefault="00295DCF" w:rsidP="00A457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71F">
        <w:rPr>
          <w:rFonts w:ascii="Times New Roman" w:hAnsi="Times New Roman" w:cs="Times New Roman"/>
          <w:sz w:val="24"/>
          <w:szCs w:val="24"/>
        </w:rPr>
        <w:t xml:space="preserve">Pani </w:t>
      </w:r>
      <w:r w:rsidR="000B5231" w:rsidRPr="00A4571F">
        <w:rPr>
          <w:rFonts w:ascii="Times New Roman" w:hAnsi="Times New Roman" w:cs="Times New Roman"/>
          <w:sz w:val="24"/>
          <w:szCs w:val="24"/>
        </w:rPr>
        <w:t>Jadwiga Żuk – dyżurna</w:t>
      </w:r>
    </w:p>
    <w:p w14:paraId="56B40043" w14:textId="77777777" w:rsidR="00A4571F" w:rsidRDefault="00295DCF" w:rsidP="00A457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71F">
        <w:rPr>
          <w:rFonts w:ascii="Times New Roman" w:hAnsi="Times New Roman" w:cs="Times New Roman"/>
          <w:sz w:val="24"/>
          <w:szCs w:val="24"/>
        </w:rPr>
        <w:t xml:space="preserve">Pani </w:t>
      </w:r>
      <w:r w:rsidR="000B5231" w:rsidRPr="00A4571F">
        <w:rPr>
          <w:rFonts w:ascii="Times New Roman" w:hAnsi="Times New Roman" w:cs="Times New Roman"/>
          <w:sz w:val="24"/>
          <w:szCs w:val="24"/>
        </w:rPr>
        <w:t>Mateusz Jurgielewicz –</w:t>
      </w:r>
      <w:r w:rsidRPr="00A4571F">
        <w:rPr>
          <w:rFonts w:ascii="Times New Roman" w:hAnsi="Times New Roman" w:cs="Times New Roman"/>
          <w:sz w:val="24"/>
          <w:szCs w:val="24"/>
        </w:rPr>
        <w:t xml:space="preserve"> </w:t>
      </w:r>
      <w:r w:rsidR="000B5231" w:rsidRPr="00A4571F">
        <w:rPr>
          <w:rFonts w:ascii="Times New Roman" w:hAnsi="Times New Roman" w:cs="Times New Roman"/>
          <w:sz w:val="24"/>
          <w:szCs w:val="24"/>
        </w:rPr>
        <w:t>kierowca</w:t>
      </w:r>
      <w:r w:rsidRPr="00A4571F">
        <w:rPr>
          <w:rFonts w:ascii="Times New Roman" w:hAnsi="Times New Roman" w:cs="Times New Roman"/>
          <w:sz w:val="24"/>
          <w:szCs w:val="24"/>
        </w:rPr>
        <w:t>/kurier</w:t>
      </w:r>
    </w:p>
    <w:p w14:paraId="7DE357ED" w14:textId="77777777" w:rsidR="00A4571F" w:rsidRDefault="00295DCF" w:rsidP="00A457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71F">
        <w:rPr>
          <w:rFonts w:ascii="Times New Roman" w:hAnsi="Times New Roman" w:cs="Times New Roman"/>
          <w:sz w:val="24"/>
          <w:szCs w:val="24"/>
        </w:rPr>
        <w:t xml:space="preserve">Pani </w:t>
      </w:r>
      <w:r w:rsidR="000B5231" w:rsidRPr="00A4571F">
        <w:rPr>
          <w:rFonts w:ascii="Times New Roman" w:hAnsi="Times New Roman" w:cs="Times New Roman"/>
          <w:sz w:val="24"/>
          <w:szCs w:val="24"/>
        </w:rPr>
        <w:t>Katarzyna Rynkowska - starsza dyżurna</w:t>
      </w:r>
    </w:p>
    <w:p w14:paraId="1612F7F3" w14:textId="77777777" w:rsidR="00A4571F" w:rsidRDefault="00295DCF" w:rsidP="00A457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71F">
        <w:rPr>
          <w:rFonts w:ascii="Times New Roman" w:hAnsi="Times New Roman" w:cs="Times New Roman"/>
          <w:sz w:val="24"/>
          <w:szCs w:val="24"/>
        </w:rPr>
        <w:t xml:space="preserve">Pani </w:t>
      </w:r>
      <w:r w:rsidR="000B5231" w:rsidRPr="00A4571F">
        <w:rPr>
          <w:rFonts w:ascii="Times New Roman" w:hAnsi="Times New Roman" w:cs="Times New Roman"/>
          <w:sz w:val="24"/>
          <w:szCs w:val="24"/>
        </w:rPr>
        <w:t xml:space="preserve">Kędzierska Sylwia </w:t>
      </w:r>
      <w:r w:rsidRPr="00A4571F">
        <w:rPr>
          <w:rFonts w:ascii="Times New Roman" w:hAnsi="Times New Roman" w:cs="Times New Roman"/>
          <w:sz w:val="24"/>
          <w:szCs w:val="24"/>
        </w:rPr>
        <w:t>– dyżurna</w:t>
      </w:r>
    </w:p>
    <w:p w14:paraId="6431F097" w14:textId="69950CA5" w:rsidR="00295DCF" w:rsidRPr="00A4571F" w:rsidRDefault="00295DCF" w:rsidP="00A457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71F">
        <w:rPr>
          <w:rFonts w:ascii="Times New Roman" w:hAnsi="Times New Roman" w:cs="Times New Roman"/>
          <w:sz w:val="24"/>
          <w:szCs w:val="24"/>
        </w:rPr>
        <w:t>Pan Zbigniew Karczewski – kierowca/kurier</w:t>
      </w:r>
    </w:p>
    <w:p w14:paraId="7008BE79" w14:textId="77777777" w:rsidR="000B5231" w:rsidRDefault="000B5231" w:rsidP="00295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772109" w14:textId="3C59E6B5" w:rsidR="00295DCF" w:rsidRPr="00295DCF" w:rsidRDefault="000B5231" w:rsidP="00295D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DCF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3D2211A7" w14:textId="5A7ACEBD" w:rsidR="000B5231" w:rsidRDefault="000B5231" w:rsidP="00295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231">
        <w:rPr>
          <w:rFonts w:ascii="Times New Roman" w:hAnsi="Times New Roman" w:cs="Times New Roman"/>
          <w:sz w:val="24"/>
          <w:szCs w:val="24"/>
        </w:rPr>
        <w:t xml:space="preserve">Stały dyżur pełniony jest w sekretariacie Urzędu </w:t>
      </w:r>
      <w:r w:rsidR="00295DCF">
        <w:rPr>
          <w:rFonts w:ascii="Times New Roman" w:hAnsi="Times New Roman" w:cs="Times New Roman"/>
          <w:sz w:val="24"/>
          <w:szCs w:val="24"/>
        </w:rPr>
        <w:t>Miasta i Gminy Młynary.</w:t>
      </w:r>
    </w:p>
    <w:p w14:paraId="345A080B" w14:textId="7CF37099" w:rsidR="00A4571F" w:rsidRDefault="00A4571F" w:rsidP="00295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5C0678" w14:textId="7E8306DE" w:rsidR="00A4571F" w:rsidRPr="00A4571F" w:rsidRDefault="00A4571F" w:rsidP="00A457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DC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31A5F4F" w14:textId="710A816D" w:rsidR="00295DCF" w:rsidRDefault="00A4571F" w:rsidP="00A457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A164C">
        <w:rPr>
          <w:rFonts w:ascii="Times New Roman" w:eastAsia="Calibri" w:hAnsi="Times New Roman" w:cs="Times New Roman"/>
          <w:bCs/>
          <w:sz w:val="24"/>
          <w:szCs w:val="24"/>
        </w:rPr>
        <w:t xml:space="preserve">Nadzór nad organizacją i funkcjonowaniem stałego dyżuru Burmistrza Miasta i Gminy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Młynary </w:t>
      </w:r>
      <w:r w:rsidRPr="006A164C">
        <w:rPr>
          <w:rFonts w:ascii="Times New Roman" w:eastAsia="Calibri" w:hAnsi="Times New Roman" w:cs="Times New Roman"/>
          <w:bCs/>
          <w:sz w:val="24"/>
          <w:szCs w:val="24"/>
        </w:rPr>
        <w:t>oraz sprawdzanie gotowości do działania powierza</w:t>
      </w:r>
      <w:r w:rsidR="00344FAB">
        <w:rPr>
          <w:rFonts w:ascii="Times New Roman" w:eastAsia="Calibri" w:hAnsi="Times New Roman" w:cs="Times New Roman"/>
          <w:bCs/>
          <w:sz w:val="24"/>
          <w:szCs w:val="24"/>
        </w:rPr>
        <w:t xml:space="preserve"> się</w:t>
      </w:r>
      <w:r w:rsidRPr="006A164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03794">
        <w:rPr>
          <w:rFonts w:ascii="Times New Roman" w:eastAsia="Calibri" w:hAnsi="Times New Roman" w:cs="Times New Roman"/>
          <w:bCs/>
          <w:sz w:val="24"/>
          <w:szCs w:val="24"/>
        </w:rPr>
        <w:t>Szef</w:t>
      </w:r>
      <w:r w:rsidR="002605F7">
        <w:rPr>
          <w:rFonts w:ascii="Times New Roman" w:eastAsia="Calibri" w:hAnsi="Times New Roman" w:cs="Times New Roman"/>
          <w:bCs/>
          <w:sz w:val="24"/>
          <w:szCs w:val="24"/>
        </w:rPr>
        <w:t>owi</w:t>
      </w:r>
      <w:r w:rsidR="00E03794">
        <w:rPr>
          <w:rFonts w:ascii="Times New Roman" w:eastAsia="Calibri" w:hAnsi="Times New Roman" w:cs="Times New Roman"/>
          <w:bCs/>
          <w:sz w:val="24"/>
          <w:szCs w:val="24"/>
        </w:rPr>
        <w:t xml:space="preserve"> Służby </w:t>
      </w:r>
      <w:r w:rsidR="002605F7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="00E03794">
        <w:rPr>
          <w:rFonts w:ascii="Times New Roman" w:eastAsia="Calibri" w:hAnsi="Times New Roman" w:cs="Times New Roman"/>
          <w:bCs/>
          <w:sz w:val="24"/>
          <w:szCs w:val="24"/>
        </w:rPr>
        <w:t xml:space="preserve">tałego </w:t>
      </w:r>
      <w:r w:rsidR="002605F7">
        <w:rPr>
          <w:rFonts w:ascii="Times New Roman" w:eastAsia="Calibri" w:hAnsi="Times New Roman" w:cs="Times New Roman"/>
          <w:bCs/>
          <w:sz w:val="24"/>
          <w:szCs w:val="24"/>
        </w:rPr>
        <w:t>D</w:t>
      </w:r>
      <w:r w:rsidR="00E03794">
        <w:rPr>
          <w:rFonts w:ascii="Times New Roman" w:eastAsia="Calibri" w:hAnsi="Times New Roman" w:cs="Times New Roman"/>
          <w:bCs/>
          <w:sz w:val="24"/>
          <w:szCs w:val="24"/>
        </w:rPr>
        <w:t>yżuru.</w:t>
      </w:r>
    </w:p>
    <w:p w14:paraId="4BF076FF" w14:textId="77777777" w:rsidR="00A4571F" w:rsidRPr="00A4571F" w:rsidRDefault="00A4571F" w:rsidP="00A457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1FA46CB" w14:textId="275B0D21" w:rsidR="00295DCF" w:rsidRPr="00295DCF" w:rsidRDefault="000B5231" w:rsidP="00295D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DC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4571F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917A33C" w14:textId="555AEFF6" w:rsidR="00295DCF" w:rsidRDefault="000B5231" w:rsidP="00295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231">
        <w:rPr>
          <w:rFonts w:ascii="Times New Roman" w:hAnsi="Times New Roman" w:cs="Times New Roman"/>
          <w:sz w:val="24"/>
          <w:szCs w:val="24"/>
        </w:rPr>
        <w:t>Wykonanie zarządzenia powierz</w:t>
      </w:r>
      <w:r w:rsidR="002605F7">
        <w:rPr>
          <w:rFonts w:ascii="Times New Roman" w:hAnsi="Times New Roman" w:cs="Times New Roman"/>
          <w:sz w:val="24"/>
          <w:szCs w:val="24"/>
        </w:rPr>
        <w:t xml:space="preserve"> się</w:t>
      </w:r>
      <w:r w:rsidRPr="000B5231">
        <w:rPr>
          <w:rFonts w:ascii="Times New Roman" w:hAnsi="Times New Roman" w:cs="Times New Roman"/>
          <w:sz w:val="24"/>
          <w:szCs w:val="24"/>
        </w:rPr>
        <w:t xml:space="preserve"> pracownikowi </w:t>
      </w:r>
      <w:r w:rsidR="00FA622B">
        <w:rPr>
          <w:rFonts w:ascii="Times New Roman" w:hAnsi="Times New Roman" w:cs="Times New Roman"/>
          <w:sz w:val="24"/>
          <w:szCs w:val="24"/>
        </w:rPr>
        <w:t>ds.</w:t>
      </w:r>
      <w:r w:rsidRPr="000B5231">
        <w:rPr>
          <w:rFonts w:ascii="Times New Roman" w:hAnsi="Times New Roman" w:cs="Times New Roman"/>
          <w:sz w:val="24"/>
          <w:szCs w:val="24"/>
        </w:rPr>
        <w:t xml:space="preserve"> zarządzan</w:t>
      </w:r>
      <w:r w:rsidR="00295DCF">
        <w:rPr>
          <w:rFonts w:ascii="Times New Roman" w:hAnsi="Times New Roman" w:cs="Times New Roman"/>
          <w:sz w:val="24"/>
          <w:szCs w:val="24"/>
        </w:rPr>
        <w:t>ia kryzysowego i gospodarki komunalnej</w:t>
      </w:r>
      <w:r w:rsidR="00FA622B">
        <w:rPr>
          <w:rFonts w:ascii="Times New Roman" w:hAnsi="Times New Roman" w:cs="Times New Roman"/>
          <w:sz w:val="24"/>
          <w:szCs w:val="24"/>
        </w:rPr>
        <w:t>.</w:t>
      </w:r>
    </w:p>
    <w:p w14:paraId="1CB49C1E" w14:textId="77777777" w:rsidR="00FA622B" w:rsidRDefault="00FA622B" w:rsidP="00295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B2865B" w14:textId="628BBC59" w:rsidR="00295DCF" w:rsidRPr="00295DCF" w:rsidRDefault="000B5231" w:rsidP="00295D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DC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4571F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5AC3C95A" w14:textId="09861AFC" w:rsidR="00DB2180" w:rsidRDefault="000B5231" w:rsidP="000B5231">
      <w:pPr>
        <w:jc w:val="both"/>
        <w:rPr>
          <w:rFonts w:ascii="Times New Roman" w:hAnsi="Times New Roman" w:cs="Times New Roman"/>
          <w:sz w:val="24"/>
          <w:szCs w:val="24"/>
        </w:rPr>
      </w:pPr>
      <w:r w:rsidRPr="000B5231">
        <w:rPr>
          <w:rFonts w:ascii="Times New Roman" w:hAnsi="Times New Roman" w:cs="Times New Roman"/>
          <w:sz w:val="24"/>
          <w:szCs w:val="24"/>
        </w:rPr>
        <w:t xml:space="preserve">Traci moc Zarządzenie Nr </w:t>
      </w:r>
      <w:r w:rsidR="00295DCF">
        <w:rPr>
          <w:rFonts w:ascii="Times New Roman" w:hAnsi="Times New Roman" w:cs="Times New Roman"/>
          <w:sz w:val="24"/>
          <w:szCs w:val="24"/>
        </w:rPr>
        <w:t xml:space="preserve"> 8/2018 </w:t>
      </w:r>
      <w:r w:rsidRPr="000B5231">
        <w:rPr>
          <w:rFonts w:ascii="Times New Roman" w:hAnsi="Times New Roman" w:cs="Times New Roman"/>
          <w:sz w:val="24"/>
          <w:szCs w:val="24"/>
        </w:rPr>
        <w:t xml:space="preserve">Burmistrza </w:t>
      </w:r>
      <w:r w:rsidR="00295DCF">
        <w:rPr>
          <w:rFonts w:ascii="Times New Roman" w:hAnsi="Times New Roman" w:cs="Times New Roman"/>
          <w:sz w:val="24"/>
          <w:szCs w:val="24"/>
        </w:rPr>
        <w:t xml:space="preserve">Miasta i Gminy Młynary </w:t>
      </w:r>
      <w:r w:rsidRPr="000B5231">
        <w:rPr>
          <w:rFonts w:ascii="Times New Roman" w:hAnsi="Times New Roman" w:cs="Times New Roman"/>
          <w:sz w:val="24"/>
          <w:szCs w:val="24"/>
        </w:rPr>
        <w:t xml:space="preserve">z dnia </w:t>
      </w:r>
      <w:r w:rsidR="00295DCF">
        <w:rPr>
          <w:rFonts w:ascii="Times New Roman" w:hAnsi="Times New Roman" w:cs="Times New Roman"/>
          <w:sz w:val="24"/>
          <w:szCs w:val="24"/>
        </w:rPr>
        <w:t>09 stycznia 2018 roku</w:t>
      </w:r>
      <w:r w:rsidRPr="000B5231">
        <w:rPr>
          <w:rFonts w:ascii="Times New Roman" w:hAnsi="Times New Roman" w:cs="Times New Roman"/>
          <w:sz w:val="24"/>
          <w:szCs w:val="24"/>
        </w:rPr>
        <w:t xml:space="preserve"> w </w:t>
      </w:r>
      <w:r w:rsidR="00295DCF">
        <w:rPr>
          <w:rFonts w:ascii="Times New Roman" w:hAnsi="Times New Roman" w:cs="Times New Roman"/>
          <w:sz w:val="24"/>
          <w:szCs w:val="24"/>
        </w:rPr>
        <w:t>s</w:t>
      </w:r>
      <w:r w:rsidRPr="000B5231">
        <w:rPr>
          <w:rFonts w:ascii="Times New Roman" w:hAnsi="Times New Roman" w:cs="Times New Roman"/>
          <w:sz w:val="24"/>
          <w:szCs w:val="24"/>
        </w:rPr>
        <w:t xml:space="preserve">prawie </w:t>
      </w:r>
      <w:r w:rsidR="00295DCF">
        <w:rPr>
          <w:rFonts w:ascii="Times New Roman" w:hAnsi="Times New Roman" w:cs="Times New Roman"/>
          <w:sz w:val="24"/>
          <w:szCs w:val="24"/>
        </w:rPr>
        <w:t xml:space="preserve">organizacji i powołania składu osobowego stałego dyżuru Burmistrza Miasta </w:t>
      </w:r>
      <w:r w:rsidR="00A4571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95DCF">
        <w:rPr>
          <w:rFonts w:ascii="Times New Roman" w:hAnsi="Times New Roman" w:cs="Times New Roman"/>
          <w:sz w:val="24"/>
          <w:szCs w:val="24"/>
        </w:rPr>
        <w:t>i Gminy Młynary.</w:t>
      </w:r>
    </w:p>
    <w:p w14:paraId="4C093A5B" w14:textId="259DE59F" w:rsidR="00A4571F" w:rsidRPr="00295DCF" w:rsidRDefault="00A4571F" w:rsidP="00A457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DC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78C5F336" w14:textId="1C238394" w:rsidR="00A4571F" w:rsidRPr="000B5231" w:rsidRDefault="00A4571F" w:rsidP="000B52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</w:p>
    <w:sectPr w:rsidR="00A4571F" w:rsidRPr="000B5231" w:rsidSect="00A4571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71E99"/>
    <w:multiLevelType w:val="hybridMultilevel"/>
    <w:tmpl w:val="25965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231"/>
    <w:rsid w:val="000B5231"/>
    <w:rsid w:val="002605F7"/>
    <w:rsid w:val="00295DCF"/>
    <w:rsid w:val="00344FAB"/>
    <w:rsid w:val="005F5DC1"/>
    <w:rsid w:val="0077649D"/>
    <w:rsid w:val="00831A5B"/>
    <w:rsid w:val="00966414"/>
    <w:rsid w:val="00A4571F"/>
    <w:rsid w:val="00AC3FEE"/>
    <w:rsid w:val="00DB2180"/>
    <w:rsid w:val="00E03794"/>
    <w:rsid w:val="00FA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9DB91"/>
  <w15:chartTrackingRefBased/>
  <w15:docId w15:val="{C8FFA7DD-2667-47DB-B700-FF675459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10</cp:revision>
  <dcterms:created xsi:type="dcterms:W3CDTF">2021-02-24T14:37:00Z</dcterms:created>
  <dcterms:modified xsi:type="dcterms:W3CDTF">2021-03-09T08:10:00Z</dcterms:modified>
</cp:coreProperties>
</file>